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95A8" w14:textId="77777777" w:rsidR="00241B15" w:rsidRPr="007E0D17" w:rsidRDefault="00241B15" w:rsidP="00241B15">
      <w:pPr>
        <w:rPr>
          <w:rFonts w:ascii="Arial" w:hAnsi="Arial" w:cs="Arial"/>
          <w:b/>
          <w:szCs w:val="22"/>
        </w:rPr>
      </w:pPr>
      <w:r w:rsidRPr="007E0D17">
        <w:rPr>
          <w:rFonts w:ascii="Arial" w:hAnsi="Arial" w:cs="Arial"/>
          <w:b/>
          <w:szCs w:val="22"/>
        </w:rPr>
        <w:t>Schedule A</w:t>
      </w:r>
    </w:p>
    <w:p w14:paraId="44E802DB" w14:textId="77777777" w:rsidR="00241B15" w:rsidRPr="007E0D17" w:rsidRDefault="00241B15" w:rsidP="00241B15">
      <w:pPr>
        <w:rPr>
          <w:rFonts w:ascii="Arial" w:hAnsi="Arial" w:cs="Arial"/>
          <w:b/>
          <w:i/>
          <w:szCs w:val="22"/>
        </w:rPr>
      </w:pPr>
      <w:r w:rsidRPr="007E0D17">
        <w:rPr>
          <w:rFonts w:ascii="Arial" w:hAnsi="Arial" w:cs="Arial"/>
          <w:b/>
          <w:szCs w:val="22"/>
        </w:rPr>
        <w:t xml:space="preserve">Conditions of Consent (Consent Authority) </w:t>
      </w:r>
    </w:p>
    <w:p w14:paraId="13C26793" w14:textId="77777777" w:rsidR="00241B15" w:rsidRPr="007E0D17" w:rsidRDefault="00241B15" w:rsidP="00241B15">
      <w:pPr>
        <w:rPr>
          <w:rFonts w:ascii="Arial" w:hAnsi="Arial" w:cs="Arial"/>
          <w:szCs w:val="22"/>
          <w:highlight w:val="yellow"/>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9170"/>
      </w:tblGrid>
      <w:tr w:rsidR="00241B15" w:rsidRPr="007E0D17" w14:paraId="016676CB" w14:textId="77777777" w:rsidTr="00D32AA7">
        <w:trPr>
          <w:trHeight w:val="360"/>
        </w:trPr>
        <w:tc>
          <w:tcPr>
            <w:tcW w:w="9781" w:type="dxa"/>
            <w:gridSpan w:val="2"/>
            <w:shd w:val="clear" w:color="auto" w:fill="D9D9D9"/>
          </w:tcPr>
          <w:p w14:paraId="240C27FA" w14:textId="77777777" w:rsidR="00241B15" w:rsidRPr="007E0D17" w:rsidRDefault="00241B15" w:rsidP="00241B15">
            <w:pPr>
              <w:spacing w:before="60" w:after="60"/>
              <w:ind w:left="57" w:right="57"/>
              <w:jc w:val="center"/>
              <w:rPr>
                <w:rFonts w:ascii="Arial" w:hAnsi="Arial" w:cs="Arial"/>
                <w:b/>
                <w:szCs w:val="22"/>
              </w:rPr>
            </w:pPr>
            <w:r w:rsidRPr="007E0D17">
              <w:rPr>
                <w:rFonts w:ascii="Arial" w:hAnsi="Arial" w:cs="Arial"/>
                <w:b/>
                <w:szCs w:val="22"/>
              </w:rPr>
              <w:t>GENERAL CONDITIONS</w:t>
            </w:r>
          </w:p>
        </w:tc>
      </w:tr>
      <w:tr w:rsidR="00241B15" w:rsidRPr="007E0D17" w14:paraId="75415FE5" w14:textId="77777777" w:rsidTr="00D32AA7">
        <w:tc>
          <w:tcPr>
            <w:tcW w:w="611" w:type="dxa"/>
            <w:vMerge w:val="restart"/>
          </w:tcPr>
          <w:p w14:paraId="52E7FC79" w14:textId="77777777" w:rsidR="00241B15" w:rsidRPr="007E0D17" w:rsidRDefault="00241B15" w:rsidP="00241B15">
            <w:pPr>
              <w:spacing w:before="60" w:after="60"/>
              <w:ind w:right="57"/>
              <w:rPr>
                <w:rFonts w:ascii="Arial" w:hAnsi="Arial" w:cs="Arial"/>
                <w:szCs w:val="22"/>
              </w:rPr>
            </w:pPr>
            <w:r w:rsidRPr="007E0D17">
              <w:rPr>
                <w:rFonts w:ascii="Arial" w:hAnsi="Arial" w:cs="Arial"/>
                <w:szCs w:val="22"/>
              </w:rPr>
              <w:t>1.</w:t>
            </w:r>
          </w:p>
        </w:tc>
        <w:tc>
          <w:tcPr>
            <w:tcW w:w="9170" w:type="dxa"/>
          </w:tcPr>
          <w:p w14:paraId="28CD86AD" w14:textId="77777777" w:rsidR="00241B15" w:rsidRPr="007E0D17" w:rsidRDefault="00241B15" w:rsidP="00241B15">
            <w:pPr>
              <w:tabs>
                <w:tab w:val="left" w:pos="876"/>
              </w:tabs>
              <w:spacing w:before="60" w:after="60"/>
              <w:ind w:right="57"/>
              <w:jc w:val="both"/>
              <w:rPr>
                <w:rFonts w:ascii="Arial" w:hAnsi="Arial" w:cs="Arial"/>
                <w:b/>
                <w:szCs w:val="22"/>
              </w:rPr>
            </w:pPr>
            <w:r w:rsidRPr="007E0D17">
              <w:rPr>
                <w:rFonts w:ascii="Arial" w:hAnsi="Arial" w:cs="Arial"/>
                <w:b/>
                <w:szCs w:val="22"/>
              </w:rPr>
              <w:t xml:space="preserve">Approved Development </w:t>
            </w:r>
          </w:p>
          <w:p w14:paraId="0C3F4DEA" w14:textId="05E3E9A2" w:rsidR="007E0D17" w:rsidRPr="007E0D17" w:rsidRDefault="00241B15" w:rsidP="00241B15">
            <w:pPr>
              <w:tabs>
                <w:tab w:val="left" w:pos="876"/>
              </w:tabs>
              <w:spacing w:before="60" w:after="60"/>
              <w:ind w:right="57"/>
              <w:jc w:val="both"/>
              <w:rPr>
                <w:rFonts w:ascii="Arial" w:hAnsi="Arial" w:cs="Arial"/>
                <w:bCs/>
                <w:szCs w:val="22"/>
                <w:lang w:val="x-none"/>
              </w:rPr>
            </w:pPr>
            <w:r w:rsidRPr="007E0D17">
              <w:rPr>
                <w:rFonts w:ascii="Arial" w:hAnsi="Arial" w:cs="Arial"/>
                <w:bCs/>
                <w:szCs w:val="22"/>
              </w:rPr>
              <w:t xml:space="preserve">Development Consent is granted for a </w:t>
            </w:r>
            <w:r w:rsidR="006B4B41" w:rsidRPr="007E0D17">
              <w:rPr>
                <w:rFonts w:ascii="Arial" w:hAnsi="Arial" w:cs="Arial"/>
                <w:szCs w:val="22"/>
                <w:lang w:eastAsia="ja-JP"/>
              </w:rPr>
              <w:t>Recreation Area (Mountain Bike Park)</w:t>
            </w:r>
            <w:r w:rsidRPr="007E0D17">
              <w:rPr>
                <w:rFonts w:ascii="Arial" w:hAnsi="Arial" w:cs="Arial"/>
                <w:bCs/>
                <w:szCs w:val="22"/>
              </w:rPr>
              <w:t xml:space="preserve">, </w:t>
            </w:r>
            <w:r w:rsidRPr="007E0D17">
              <w:rPr>
                <w:rFonts w:ascii="Arial" w:hAnsi="Arial" w:cs="Arial"/>
                <w:bCs/>
                <w:szCs w:val="22"/>
                <w:lang w:val="x-none"/>
              </w:rPr>
              <w:t>on land known as</w:t>
            </w:r>
            <w:r w:rsidR="00C96DEE">
              <w:rPr>
                <w:rFonts w:ascii="Arial" w:hAnsi="Arial" w:cs="Arial"/>
                <w:bCs/>
                <w:szCs w:val="22"/>
                <w:lang w:val="x-none"/>
              </w:rPr>
              <w:t>:</w:t>
            </w:r>
          </w:p>
          <w:p w14:paraId="6E4C3C80"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 1 DP965231, 1 Coalbrook Street, Lithgow NSW 2790</w:t>
            </w:r>
          </w:p>
          <w:p w14:paraId="7DB9F66E"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Lots 1, 2 &amp; 3 DP1110346, 2 Macauley Street, Lithgow NSW 2790</w:t>
            </w:r>
          </w:p>
          <w:p w14:paraId="622FC495"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 2 DP 787403 &amp; Lot 11 DP1240259, 3A State Mine Gully Road, Lithgow NSW 2790</w:t>
            </w:r>
          </w:p>
          <w:p w14:paraId="6FB45C2F" w14:textId="5C878597" w:rsidR="00241B15" w:rsidRPr="007E0D17" w:rsidRDefault="007E0D17">
            <w:pPr>
              <w:pStyle w:val="ListParagraph"/>
              <w:numPr>
                <w:ilvl w:val="0"/>
                <w:numId w:val="2"/>
              </w:numPr>
              <w:tabs>
                <w:tab w:val="left" w:pos="132"/>
              </w:tabs>
              <w:spacing w:before="60" w:after="60"/>
              <w:ind w:right="57" w:hanging="7458"/>
              <w:jc w:val="both"/>
              <w:rPr>
                <w:rFonts w:ascii="Arial" w:hAnsi="Arial" w:cs="Arial"/>
                <w:bCs/>
                <w:szCs w:val="22"/>
                <w:lang w:val="x-none"/>
              </w:rPr>
            </w:pPr>
            <w:r w:rsidRPr="007E0D17">
              <w:rPr>
                <w:rFonts w:ascii="Arial" w:hAnsi="Arial" w:cs="Arial"/>
                <w:szCs w:val="22"/>
                <w:lang w:eastAsia="en-AU"/>
              </w:rPr>
              <w:t>Lot 2 DP876025, 1B Laidley Street Lithgow NSW 2790</w:t>
            </w:r>
          </w:p>
        </w:tc>
      </w:tr>
      <w:tr w:rsidR="00241B15" w:rsidRPr="007E0D17" w14:paraId="5270927C" w14:textId="77777777" w:rsidTr="00D32AA7">
        <w:tc>
          <w:tcPr>
            <w:tcW w:w="611" w:type="dxa"/>
            <w:vMerge/>
          </w:tcPr>
          <w:p w14:paraId="6808D8E3" w14:textId="77777777" w:rsidR="00241B15" w:rsidRPr="007E0D17" w:rsidRDefault="00241B15" w:rsidP="00241B15">
            <w:pPr>
              <w:spacing w:before="60" w:after="60"/>
              <w:ind w:left="57" w:right="57"/>
              <w:rPr>
                <w:rFonts w:ascii="Arial" w:hAnsi="Arial" w:cs="Arial"/>
                <w:szCs w:val="22"/>
                <w:highlight w:val="yellow"/>
              </w:rPr>
            </w:pPr>
          </w:p>
        </w:tc>
        <w:tc>
          <w:tcPr>
            <w:tcW w:w="9170" w:type="dxa"/>
          </w:tcPr>
          <w:p w14:paraId="367570AE" w14:textId="77777777" w:rsidR="00241B15" w:rsidRPr="007E0D17" w:rsidRDefault="00241B15" w:rsidP="00241B15">
            <w:pPr>
              <w:tabs>
                <w:tab w:val="left" w:pos="876"/>
              </w:tabs>
              <w:spacing w:before="60" w:after="60"/>
              <w:ind w:right="57"/>
              <w:jc w:val="both"/>
              <w:rPr>
                <w:rFonts w:ascii="Arial" w:hAnsi="Arial" w:cs="Arial"/>
                <w:bCs/>
                <w:szCs w:val="22"/>
                <w:highlight w:val="yellow"/>
              </w:rPr>
            </w:pPr>
            <w:r w:rsidRPr="007E0D17">
              <w:rPr>
                <w:rFonts w:ascii="Arial" w:hAnsi="Arial" w:cs="Arial"/>
                <w:bCs/>
                <w:szCs w:val="22"/>
              </w:rPr>
              <w:t xml:space="preserve">Condition Reason: To ensure all parties are aware of the approved development description and development address. </w:t>
            </w:r>
          </w:p>
        </w:tc>
      </w:tr>
      <w:tr w:rsidR="00241B15" w:rsidRPr="007E0D17" w14:paraId="16637F5D" w14:textId="77777777" w:rsidTr="00D32AA7">
        <w:tc>
          <w:tcPr>
            <w:tcW w:w="611" w:type="dxa"/>
            <w:vMerge w:val="restart"/>
          </w:tcPr>
          <w:p w14:paraId="43B07FA1" w14:textId="77777777" w:rsidR="00241B15" w:rsidRPr="007E0D17" w:rsidRDefault="00241B15" w:rsidP="00241B15">
            <w:pPr>
              <w:spacing w:before="60" w:after="60"/>
              <w:ind w:right="57"/>
              <w:rPr>
                <w:rFonts w:ascii="Arial" w:hAnsi="Arial" w:cs="Arial"/>
                <w:szCs w:val="22"/>
                <w:highlight w:val="yellow"/>
              </w:rPr>
            </w:pPr>
            <w:r w:rsidRPr="00EE0298">
              <w:rPr>
                <w:rFonts w:ascii="Arial" w:hAnsi="Arial" w:cs="Arial"/>
                <w:szCs w:val="22"/>
              </w:rPr>
              <w:t>2.</w:t>
            </w:r>
          </w:p>
        </w:tc>
        <w:tc>
          <w:tcPr>
            <w:tcW w:w="9170" w:type="dxa"/>
          </w:tcPr>
          <w:p w14:paraId="651D227F" w14:textId="77777777" w:rsidR="00241B15" w:rsidRPr="00287040" w:rsidRDefault="00241B15" w:rsidP="00241B15">
            <w:pPr>
              <w:tabs>
                <w:tab w:val="left" w:pos="876"/>
              </w:tabs>
              <w:spacing w:before="60" w:after="60"/>
              <w:ind w:right="57"/>
              <w:jc w:val="both"/>
              <w:rPr>
                <w:rFonts w:ascii="Arial" w:hAnsi="Arial" w:cs="Arial"/>
                <w:b/>
                <w:szCs w:val="22"/>
              </w:rPr>
            </w:pPr>
            <w:r w:rsidRPr="00287040">
              <w:rPr>
                <w:rFonts w:ascii="Arial" w:hAnsi="Arial" w:cs="Arial"/>
                <w:b/>
                <w:szCs w:val="22"/>
              </w:rPr>
              <w:t xml:space="preserve">Approved plans and supporting documentation </w:t>
            </w:r>
          </w:p>
          <w:p w14:paraId="29C14844" w14:textId="77777777" w:rsidR="00241B15" w:rsidRPr="00287040" w:rsidRDefault="00241B15" w:rsidP="00241B15">
            <w:pPr>
              <w:tabs>
                <w:tab w:val="left" w:pos="876"/>
              </w:tabs>
              <w:spacing w:before="60" w:after="60"/>
              <w:ind w:right="57"/>
              <w:jc w:val="both"/>
              <w:rPr>
                <w:rFonts w:ascii="Arial" w:hAnsi="Arial" w:cs="Arial"/>
                <w:bCs/>
                <w:szCs w:val="22"/>
              </w:rPr>
            </w:pPr>
            <w:r w:rsidRPr="00287040">
              <w:rPr>
                <w:rFonts w:ascii="Arial" w:hAnsi="Arial" w:cs="Arial"/>
                <w:bCs/>
                <w:szCs w:val="22"/>
              </w:rPr>
              <w:t xml:space="preserve">Development must be carried out in accordance with the following approved plans and documents, except where the conditions of this consent expressly require otherwise. </w:t>
            </w:r>
          </w:p>
          <w:p w14:paraId="76FE2248" w14:textId="77777777" w:rsidR="00241B15" w:rsidRPr="00287040" w:rsidRDefault="00241B15" w:rsidP="00241B15">
            <w:pPr>
              <w:tabs>
                <w:tab w:val="left" w:pos="876"/>
              </w:tabs>
              <w:spacing w:before="60" w:after="60"/>
              <w:ind w:right="57"/>
              <w:jc w:val="both"/>
              <w:rPr>
                <w:rFonts w:ascii="Arial" w:hAnsi="Arial" w:cs="Arial"/>
                <w:bCs/>
                <w:szCs w:val="22"/>
              </w:rPr>
            </w:pPr>
          </w:p>
          <w:tbl>
            <w:tblPr>
              <w:tblW w:w="8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1643"/>
              <w:gridCol w:w="1584"/>
              <w:gridCol w:w="934"/>
              <w:gridCol w:w="1117"/>
              <w:gridCol w:w="1375"/>
            </w:tblGrid>
            <w:tr w:rsidR="00241B15" w:rsidRPr="00287040" w14:paraId="61C018CF" w14:textId="77777777" w:rsidTr="00241B15">
              <w:tc>
                <w:tcPr>
                  <w:tcW w:w="8802" w:type="dxa"/>
                  <w:gridSpan w:val="6"/>
                  <w:shd w:val="clear" w:color="auto" w:fill="F2F2F2"/>
                </w:tcPr>
                <w:p w14:paraId="0E760C3C" w14:textId="77777777" w:rsidR="00241B15" w:rsidRPr="00287040" w:rsidRDefault="00241B15" w:rsidP="00241B15">
                  <w:pPr>
                    <w:tabs>
                      <w:tab w:val="left" w:pos="876"/>
                    </w:tabs>
                    <w:ind w:right="57"/>
                    <w:rPr>
                      <w:rFonts w:ascii="Arial" w:hAnsi="Arial" w:cs="Arial"/>
                      <w:b/>
                      <w:szCs w:val="22"/>
                    </w:rPr>
                  </w:pPr>
                  <w:r w:rsidRPr="00287040">
                    <w:rPr>
                      <w:rFonts w:ascii="Arial" w:hAnsi="Arial" w:cs="Arial"/>
                      <w:b/>
                      <w:szCs w:val="22"/>
                    </w:rPr>
                    <w:t xml:space="preserve">Approved Plans </w:t>
                  </w:r>
                </w:p>
              </w:tc>
            </w:tr>
            <w:tr w:rsidR="00241B15" w:rsidRPr="00287040" w14:paraId="1816EE9B" w14:textId="77777777" w:rsidTr="00CD47B7">
              <w:tc>
                <w:tcPr>
                  <w:tcW w:w="2228" w:type="dxa"/>
                  <w:shd w:val="clear" w:color="auto" w:fill="F2F2F2"/>
                </w:tcPr>
                <w:p w14:paraId="2184B430"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Title</w:t>
                  </w:r>
                </w:p>
              </w:tc>
              <w:tc>
                <w:tcPr>
                  <w:tcW w:w="1643" w:type="dxa"/>
                  <w:shd w:val="clear" w:color="auto" w:fill="F2F2F2"/>
                </w:tcPr>
                <w:p w14:paraId="7B0159FE"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Author</w:t>
                  </w:r>
                </w:p>
              </w:tc>
              <w:tc>
                <w:tcPr>
                  <w:tcW w:w="1642" w:type="dxa"/>
                  <w:shd w:val="clear" w:color="auto" w:fill="F2F2F2"/>
                </w:tcPr>
                <w:p w14:paraId="7DE66D31"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Project</w:t>
                  </w:r>
                </w:p>
              </w:tc>
              <w:tc>
                <w:tcPr>
                  <w:tcW w:w="848" w:type="dxa"/>
                  <w:shd w:val="clear" w:color="auto" w:fill="F2F2F2"/>
                </w:tcPr>
                <w:p w14:paraId="0BF7DDD3"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Sheet</w:t>
                  </w:r>
                </w:p>
              </w:tc>
              <w:tc>
                <w:tcPr>
                  <w:tcW w:w="1117" w:type="dxa"/>
                  <w:shd w:val="clear" w:color="auto" w:fill="F2F2F2"/>
                </w:tcPr>
                <w:p w14:paraId="3F05A638"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Revision</w:t>
                  </w:r>
                </w:p>
              </w:tc>
              <w:tc>
                <w:tcPr>
                  <w:tcW w:w="1324" w:type="dxa"/>
                  <w:shd w:val="clear" w:color="auto" w:fill="F2F2F2"/>
                </w:tcPr>
                <w:p w14:paraId="56C67F85"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Date</w:t>
                  </w:r>
                </w:p>
              </w:tc>
            </w:tr>
            <w:tr w:rsidR="00241B15" w:rsidRPr="00287040" w14:paraId="614A8A2B" w14:textId="77777777" w:rsidTr="00CD47B7">
              <w:tc>
                <w:tcPr>
                  <w:tcW w:w="2228" w:type="dxa"/>
                </w:tcPr>
                <w:p w14:paraId="42CC6941" w14:textId="41BF05BF" w:rsidR="00241B15" w:rsidRPr="00287040" w:rsidRDefault="009324E6" w:rsidP="00241B15">
                  <w:pPr>
                    <w:tabs>
                      <w:tab w:val="left" w:pos="876"/>
                    </w:tabs>
                    <w:ind w:right="57"/>
                    <w:jc w:val="both"/>
                    <w:rPr>
                      <w:rFonts w:ascii="Arial" w:hAnsi="Arial" w:cs="Arial"/>
                      <w:bCs/>
                      <w:szCs w:val="22"/>
                    </w:rPr>
                  </w:pPr>
                  <w:r w:rsidRPr="00287040">
                    <w:rPr>
                      <w:rFonts w:ascii="Arial" w:hAnsi="Arial" w:cs="Arial"/>
                      <w:szCs w:val="22"/>
                      <w:lang w:eastAsia="en-AU"/>
                    </w:rPr>
                    <w:t>Aboriginal Due Diligence Assessment Report</w:t>
                  </w:r>
                </w:p>
              </w:tc>
              <w:tc>
                <w:tcPr>
                  <w:tcW w:w="1643" w:type="dxa"/>
                </w:tcPr>
                <w:p w14:paraId="36EEBE40" w14:textId="486B54E3" w:rsidR="00241B15" w:rsidRPr="00287040" w:rsidRDefault="002D5856" w:rsidP="00241B15">
                  <w:pPr>
                    <w:tabs>
                      <w:tab w:val="left" w:pos="876"/>
                    </w:tabs>
                    <w:ind w:right="57"/>
                    <w:jc w:val="both"/>
                    <w:rPr>
                      <w:rFonts w:ascii="Arial" w:hAnsi="Arial" w:cs="Arial"/>
                      <w:bCs/>
                      <w:szCs w:val="22"/>
                    </w:rPr>
                  </w:pPr>
                  <w:r w:rsidRPr="00287040">
                    <w:rPr>
                      <w:rFonts w:ascii="Arial" w:hAnsi="Arial" w:cs="Arial"/>
                      <w:szCs w:val="22"/>
                      <w:lang w:eastAsia="en-AU"/>
                    </w:rPr>
                    <w:t>OzArk</w:t>
                  </w:r>
                </w:p>
              </w:tc>
              <w:tc>
                <w:tcPr>
                  <w:tcW w:w="1642" w:type="dxa"/>
                </w:tcPr>
                <w:p w14:paraId="00057CB6" w14:textId="0532A36E" w:rsidR="00241B15" w:rsidRPr="00287040" w:rsidRDefault="002D5856" w:rsidP="00241B15">
                  <w:pPr>
                    <w:tabs>
                      <w:tab w:val="left" w:pos="876"/>
                    </w:tabs>
                    <w:ind w:right="57"/>
                    <w:jc w:val="center"/>
                    <w:rPr>
                      <w:rFonts w:ascii="Arial" w:hAnsi="Arial" w:cs="Arial"/>
                      <w:bCs/>
                      <w:szCs w:val="22"/>
                    </w:rPr>
                  </w:pPr>
                  <w:r w:rsidRPr="00287040">
                    <w:rPr>
                      <w:rFonts w:ascii="Arial" w:hAnsi="Arial" w:cs="Arial"/>
                      <w:bCs/>
                      <w:szCs w:val="22"/>
                    </w:rPr>
                    <w:t>-</w:t>
                  </w:r>
                </w:p>
              </w:tc>
              <w:tc>
                <w:tcPr>
                  <w:tcW w:w="848" w:type="dxa"/>
                </w:tcPr>
                <w:p w14:paraId="6D8E1553"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w:t>
                  </w:r>
                </w:p>
              </w:tc>
              <w:tc>
                <w:tcPr>
                  <w:tcW w:w="1117" w:type="dxa"/>
                </w:tcPr>
                <w:p w14:paraId="7ED50EBB" w14:textId="5FB07280" w:rsidR="00241B15" w:rsidRPr="00287040" w:rsidRDefault="002D5856" w:rsidP="00241B15">
                  <w:pPr>
                    <w:tabs>
                      <w:tab w:val="left" w:pos="876"/>
                    </w:tabs>
                    <w:ind w:right="57"/>
                    <w:jc w:val="center"/>
                    <w:rPr>
                      <w:rFonts w:ascii="Arial" w:hAnsi="Arial" w:cs="Arial"/>
                      <w:bCs/>
                      <w:szCs w:val="22"/>
                    </w:rPr>
                  </w:pPr>
                  <w:r w:rsidRPr="00287040">
                    <w:rPr>
                      <w:rFonts w:ascii="Arial" w:hAnsi="Arial" w:cs="Arial"/>
                      <w:bCs/>
                      <w:szCs w:val="22"/>
                    </w:rPr>
                    <w:t>-</w:t>
                  </w:r>
                </w:p>
              </w:tc>
              <w:tc>
                <w:tcPr>
                  <w:tcW w:w="1324" w:type="dxa"/>
                </w:tcPr>
                <w:p w14:paraId="4EA31431" w14:textId="21F4CB90" w:rsidR="00241B15" w:rsidRPr="00287040" w:rsidRDefault="006F44A0" w:rsidP="00241B15">
                  <w:pPr>
                    <w:tabs>
                      <w:tab w:val="left" w:pos="876"/>
                    </w:tabs>
                    <w:ind w:right="57"/>
                    <w:jc w:val="center"/>
                    <w:rPr>
                      <w:rFonts w:ascii="Arial" w:hAnsi="Arial" w:cs="Arial"/>
                      <w:bCs/>
                      <w:szCs w:val="22"/>
                    </w:rPr>
                  </w:pPr>
                  <w:r w:rsidRPr="00287040">
                    <w:rPr>
                      <w:rFonts w:ascii="Arial" w:hAnsi="Arial" w:cs="Arial"/>
                      <w:szCs w:val="22"/>
                      <w:lang w:eastAsia="en-AU"/>
                    </w:rPr>
                    <w:t>14 August 2025</w:t>
                  </w:r>
                </w:p>
              </w:tc>
            </w:tr>
            <w:tr w:rsidR="009324E6" w:rsidRPr="00287040" w14:paraId="1B4BFD61" w14:textId="77777777" w:rsidTr="00CD47B7">
              <w:tc>
                <w:tcPr>
                  <w:tcW w:w="2228" w:type="dxa"/>
                </w:tcPr>
                <w:p w14:paraId="6D86BAEF" w14:textId="1CE19C6B" w:rsidR="009324E6" w:rsidRPr="00287040" w:rsidRDefault="002C65E1" w:rsidP="00241B15">
                  <w:pPr>
                    <w:tabs>
                      <w:tab w:val="left" w:pos="876"/>
                    </w:tabs>
                    <w:ind w:right="57"/>
                    <w:jc w:val="both"/>
                    <w:rPr>
                      <w:rFonts w:ascii="Arial" w:hAnsi="Arial" w:cs="Arial"/>
                      <w:szCs w:val="22"/>
                      <w:lang w:eastAsia="en-AU"/>
                    </w:rPr>
                  </w:pPr>
                  <w:r w:rsidRPr="00287040">
                    <w:rPr>
                      <w:rFonts w:ascii="Arial" w:hAnsi="Arial" w:cs="Arial"/>
                      <w:szCs w:val="22"/>
                      <w:lang w:eastAsia="en-AU"/>
                    </w:rPr>
                    <w:t>Biodiversity Development Assessment Report</w:t>
                  </w:r>
                </w:p>
              </w:tc>
              <w:tc>
                <w:tcPr>
                  <w:tcW w:w="1643" w:type="dxa"/>
                </w:tcPr>
                <w:p w14:paraId="64BE6007" w14:textId="51867FA8" w:rsidR="009324E6" w:rsidRPr="00287040" w:rsidRDefault="00B4218E" w:rsidP="00241B15">
                  <w:pPr>
                    <w:tabs>
                      <w:tab w:val="left" w:pos="876"/>
                    </w:tabs>
                    <w:ind w:right="57"/>
                    <w:jc w:val="both"/>
                    <w:rPr>
                      <w:rFonts w:ascii="Arial" w:hAnsi="Arial" w:cs="Arial"/>
                      <w:bCs/>
                      <w:szCs w:val="22"/>
                    </w:rPr>
                  </w:pPr>
                  <w:r w:rsidRPr="00287040">
                    <w:rPr>
                      <w:rFonts w:ascii="Arial" w:hAnsi="Arial" w:cs="Arial"/>
                      <w:szCs w:val="22"/>
                      <w:lang w:eastAsia="en-AU"/>
                    </w:rPr>
                    <w:t>OzArk</w:t>
                  </w:r>
                </w:p>
              </w:tc>
              <w:tc>
                <w:tcPr>
                  <w:tcW w:w="1642" w:type="dxa"/>
                </w:tcPr>
                <w:p w14:paraId="7676DA76" w14:textId="677D0876" w:rsidR="009324E6"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48A7CC9D" w14:textId="42BA8277" w:rsidR="009324E6"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686184AA" w14:textId="082BE2C7" w:rsidR="009324E6"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002B619A" w14:textId="726C2E09" w:rsidR="009324E6" w:rsidRPr="00287040" w:rsidRDefault="00B4218E" w:rsidP="00241B15">
                  <w:pPr>
                    <w:tabs>
                      <w:tab w:val="left" w:pos="876"/>
                    </w:tabs>
                    <w:ind w:right="57"/>
                    <w:jc w:val="center"/>
                    <w:rPr>
                      <w:rFonts w:ascii="Arial" w:hAnsi="Arial" w:cs="Arial"/>
                      <w:bCs/>
                      <w:szCs w:val="22"/>
                    </w:rPr>
                  </w:pPr>
                  <w:r w:rsidRPr="00287040">
                    <w:rPr>
                      <w:rFonts w:ascii="Arial" w:hAnsi="Arial" w:cs="Arial"/>
                      <w:szCs w:val="22"/>
                      <w:lang w:eastAsia="en-AU"/>
                    </w:rPr>
                    <w:t>19 August 2025</w:t>
                  </w:r>
                </w:p>
              </w:tc>
            </w:tr>
            <w:tr w:rsidR="002C65E1" w:rsidRPr="00287040" w14:paraId="52B42405" w14:textId="77777777" w:rsidTr="00CD47B7">
              <w:tc>
                <w:tcPr>
                  <w:tcW w:w="2228" w:type="dxa"/>
                </w:tcPr>
                <w:p w14:paraId="5130360E" w14:textId="3F079693" w:rsidR="002C65E1" w:rsidRPr="00287040" w:rsidRDefault="00815DFF" w:rsidP="00241B15">
                  <w:pPr>
                    <w:tabs>
                      <w:tab w:val="left" w:pos="876"/>
                    </w:tabs>
                    <w:ind w:right="57"/>
                    <w:jc w:val="both"/>
                    <w:rPr>
                      <w:rFonts w:ascii="Arial" w:hAnsi="Arial" w:cs="Arial"/>
                      <w:szCs w:val="22"/>
                      <w:lang w:eastAsia="en-AU"/>
                    </w:rPr>
                  </w:pPr>
                  <w:r w:rsidRPr="00287040">
                    <w:rPr>
                      <w:rFonts w:ascii="Arial" w:hAnsi="Arial" w:cs="Arial"/>
                      <w:szCs w:val="22"/>
                      <w:lang w:eastAsia="en-AU"/>
                    </w:rPr>
                    <w:t>Bushfire Assessment Report</w:t>
                  </w:r>
                </w:p>
              </w:tc>
              <w:tc>
                <w:tcPr>
                  <w:tcW w:w="1643" w:type="dxa"/>
                </w:tcPr>
                <w:p w14:paraId="41968BC1" w14:textId="4BF2DA83" w:rsidR="002C65E1" w:rsidRPr="00287040" w:rsidRDefault="00AA3B4A" w:rsidP="00241B15">
                  <w:pPr>
                    <w:tabs>
                      <w:tab w:val="left" w:pos="876"/>
                    </w:tabs>
                    <w:ind w:right="57"/>
                    <w:jc w:val="both"/>
                    <w:rPr>
                      <w:rFonts w:ascii="Arial" w:hAnsi="Arial" w:cs="Arial"/>
                      <w:bCs/>
                      <w:szCs w:val="22"/>
                    </w:rPr>
                  </w:pPr>
                  <w:r w:rsidRPr="00287040">
                    <w:rPr>
                      <w:rFonts w:ascii="Arial" w:hAnsi="Arial" w:cs="Arial"/>
                      <w:szCs w:val="22"/>
                      <w:lang w:eastAsia="en-AU"/>
                    </w:rPr>
                    <w:t>Integrated Consulting</w:t>
                  </w:r>
                </w:p>
              </w:tc>
              <w:tc>
                <w:tcPr>
                  <w:tcW w:w="1642" w:type="dxa"/>
                </w:tcPr>
                <w:p w14:paraId="477C4EB1" w14:textId="29EA87EC" w:rsidR="002C65E1"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06E3C581" w14:textId="3AB41731" w:rsidR="002C65E1"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6B1C9A3C" w14:textId="16A7B414" w:rsidR="002C65E1"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4355EEBA" w14:textId="6CF1CA98" w:rsidR="002C65E1" w:rsidRPr="00287040" w:rsidRDefault="00E246DC" w:rsidP="00241B15">
                  <w:pPr>
                    <w:tabs>
                      <w:tab w:val="left" w:pos="876"/>
                    </w:tabs>
                    <w:ind w:right="57"/>
                    <w:jc w:val="center"/>
                    <w:rPr>
                      <w:rFonts w:ascii="Arial" w:hAnsi="Arial" w:cs="Arial"/>
                      <w:bCs/>
                      <w:szCs w:val="22"/>
                    </w:rPr>
                  </w:pPr>
                  <w:r w:rsidRPr="00287040">
                    <w:rPr>
                      <w:rFonts w:ascii="Arial" w:hAnsi="Arial" w:cs="Arial"/>
                      <w:szCs w:val="22"/>
                      <w:lang w:eastAsia="en-AU"/>
                    </w:rPr>
                    <w:t>20 August 2025</w:t>
                  </w:r>
                </w:p>
              </w:tc>
            </w:tr>
            <w:tr w:rsidR="00E246DC" w:rsidRPr="00287040" w14:paraId="14A409F2" w14:textId="77777777" w:rsidTr="00CD47B7">
              <w:tc>
                <w:tcPr>
                  <w:tcW w:w="2228" w:type="dxa"/>
                </w:tcPr>
                <w:p w14:paraId="2EF29B88" w14:textId="0ADF0602" w:rsidR="00E246DC" w:rsidRPr="00287040" w:rsidRDefault="000970DB" w:rsidP="00241B15">
                  <w:pPr>
                    <w:tabs>
                      <w:tab w:val="left" w:pos="876"/>
                    </w:tabs>
                    <w:ind w:right="57"/>
                    <w:jc w:val="both"/>
                    <w:rPr>
                      <w:rFonts w:ascii="Arial" w:hAnsi="Arial" w:cs="Arial"/>
                      <w:szCs w:val="22"/>
                      <w:lang w:eastAsia="en-AU"/>
                    </w:rPr>
                  </w:pPr>
                  <w:r w:rsidRPr="00287040">
                    <w:rPr>
                      <w:rFonts w:ascii="Arial" w:hAnsi="Arial" w:cs="Arial"/>
                      <w:szCs w:val="22"/>
                      <w:lang w:eastAsia="en-AU"/>
                    </w:rPr>
                    <w:t>Contamination Report</w:t>
                  </w:r>
                </w:p>
              </w:tc>
              <w:tc>
                <w:tcPr>
                  <w:tcW w:w="1643" w:type="dxa"/>
                </w:tcPr>
                <w:p w14:paraId="2C456F0C" w14:textId="41CA81DA" w:rsidR="00E246DC" w:rsidRPr="00287040" w:rsidRDefault="00CF07C8" w:rsidP="00241B15">
                  <w:pPr>
                    <w:tabs>
                      <w:tab w:val="left" w:pos="876"/>
                    </w:tabs>
                    <w:ind w:right="57"/>
                    <w:jc w:val="both"/>
                    <w:rPr>
                      <w:rFonts w:ascii="Arial" w:hAnsi="Arial" w:cs="Arial"/>
                      <w:szCs w:val="22"/>
                      <w:lang w:eastAsia="en-AU"/>
                    </w:rPr>
                  </w:pPr>
                  <w:r w:rsidRPr="00287040">
                    <w:rPr>
                      <w:rFonts w:ascii="Arial" w:hAnsi="Arial" w:cs="Arial"/>
                      <w:szCs w:val="22"/>
                      <w:lang w:eastAsia="en-AU"/>
                    </w:rPr>
                    <w:t>Consara Contaminated Sites</w:t>
                  </w:r>
                </w:p>
              </w:tc>
              <w:tc>
                <w:tcPr>
                  <w:tcW w:w="1642" w:type="dxa"/>
                </w:tcPr>
                <w:p w14:paraId="7EC1F380" w14:textId="256D2966"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71A77506" w14:textId="67D9FE87"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40416D60" w14:textId="31065E08"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290DE201" w14:textId="2F93EAF4" w:rsidR="00E246DC" w:rsidRPr="00287040" w:rsidRDefault="00FD22CE"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11 August 2025</w:t>
                  </w:r>
                </w:p>
              </w:tc>
            </w:tr>
            <w:tr w:rsidR="00E246DC" w:rsidRPr="00287040" w14:paraId="282961D2" w14:textId="77777777" w:rsidTr="00CD47B7">
              <w:tc>
                <w:tcPr>
                  <w:tcW w:w="2228" w:type="dxa"/>
                </w:tcPr>
                <w:p w14:paraId="023BEA1D" w14:textId="3C3C0AF7" w:rsidR="00E246DC" w:rsidRPr="00287040" w:rsidRDefault="00D620D6" w:rsidP="00241B15">
                  <w:pPr>
                    <w:tabs>
                      <w:tab w:val="left" w:pos="876"/>
                    </w:tabs>
                    <w:ind w:right="57"/>
                    <w:jc w:val="both"/>
                    <w:rPr>
                      <w:rFonts w:ascii="Arial" w:hAnsi="Arial" w:cs="Arial"/>
                      <w:szCs w:val="22"/>
                      <w:lang w:eastAsia="en-AU"/>
                    </w:rPr>
                  </w:pPr>
                  <w:r w:rsidRPr="00287040">
                    <w:rPr>
                      <w:rFonts w:ascii="Arial" w:hAnsi="Arial" w:cs="Arial"/>
                      <w:szCs w:val="22"/>
                      <w:lang w:eastAsia="en-AU"/>
                    </w:rPr>
                    <w:t>Detailed Design Report</w:t>
                  </w:r>
                </w:p>
              </w:tc>
              <w:tc>
                <w:tcPr>
                  <w:tcW w:w="1643" w:type="dxa"/>
                </w:tcPr>
                <w:p w14:paraId="4F910492" w14:textId="6466AEBD" w:rsidR="00E246DC" w:rsidRPr="00287040" w:rsidRDefault="00730073" w:rsidP="00241B15">
                  <w:pPr>
                    <w:tabs>
                      <w:tab w:val="left" w:pos="876"/>
                    </w:tabs>
                    <w:ind w:right="57"/>
                    <w:jc w:val="both"/>
                    <w:rPr>
                      <w:rFonts w:ascii="Arial" w:hAnsi="Arial" w:cs="Arial"/>
                      <w:szCs w:val="22"/>
                      <w:lang w:eastAsia="en-AU"/>
                    </w:rPr>
                  </w:pPr>
                  <w:r w:rsidRPr="00287040">
                    <w:rPr>
                      <w:rFonts w:ascii="Arial" w:hAnsi="Arial" w:cs="Arial"/>
                      <w:szCs w:val="22"/>
                      <w:lang w:eastAsia="en-AU"/>
                    </w:rPr>
                    <w:t>World Trail PTY LTD</w:t>
                  </w:r>
                </w:p>
              </w:tc>
              <w:tc>
                <w:tcPr>
                  <w:tcW w:w="1642" w:type="dxa"/>
                </w:tcPr>
                <w:p w14:paraId="09692B10" w14:textId="4D18BA88"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22A5BD03" w14:textId="551621BA"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4B50D868" w14:textId="5C521C57"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778AF016" w14:textId="2962594B" w:rsidR="00E246DC" w:rsidRPr="00287040" w:rsidRDefault="009D1F94"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25 July 2025</w:t>
                  </w:r>
                </w:p>
              </w:tc>
            </w:tr>
            <w:tr w:rsidR="00E246DC" w:rsidRPr="00287040" w14:paraId="73E78D54" w14:textId="77777777" w:rsidTr="00CD47B7">
              <w:tc>
                <w:tcPr>
                  <w:tcW w:w="2228" w:type="dxa"/>
                </w:tcPr>
                <w:p w14:paraId="7D32CB5B" w14:textId="7933F11B" w:rsidR="00E246DC" w:rsidRPr="00287040" w:rsidRDefault="00CD47B7" w:rsidP="00241B15">
                  <w:pPr>
                    <w:tabs>
                      <w:tab w:val="left" w:pos="876"/>
                    </w:tabs>
                    <w:ind w:right="57"/>
                    <w:jc w:val="both"/>
                    <w:rPr>
                      <w:rFonts w:ascii="Arial" w:hAnsi="Arial" w:cs="Arial"/>
                      <w:szCs w:val="22"/>
                      <w:lang w:eastAsia="en-AU"/>
                    </w:rPr>
                  </w:pPr>
                  <w:r w:rsidRPr="00287040">
                    <w:rPr>
                      <w:rFonts w:ascii="Arial" w:hAnsi="Arial" w:cs="Arial"/>
                      <w:szCs w:val="22"/>
                      <w:lang w:eastAsia="en-AU"/>
                    </w:rPr>
                    <w:t>Geotechnical and Mine Subsidence Assessment</w:t>
                  </w:r>
                </w:p>
              </w:tc>
              <w:tc>
                <w:tcPr>
                  <w:tcW w:w="1643" w:type="dxa"/>
                </w:tcPr>
                <w:p w14:paraId="20B05500" w14:textId="47EF6578" w:rsidR="00E246DC" w:rsidRPr="00287040" w:rsidRDefault="003C23D8" w:rsidP="00241B15">
                  <w:pPr>
                    <w:tabs>
                      <w:tab w:val="left" w:pos="876"/>
                    </w:tabs>
                    <w:ind w:right="57"/>
                    <w:jc w:val="both"/>
                    <w:rPr>
                      <w:rFonts w:ascii="Arial" w:hAnsi="Arial" w:cs="Arial"/>
                      <w:szCs w:val="22"/>
                      <w:lang w:eastAsia="en-AU"/>
                    </w:rPr>
                  </w:pPr>
                  <w:r w:rsidRPr="00287040">
                    <w:rPr>
                      <w:rFonts w:ascii="Arial" w:hAnsi="Arial" w:cs="Arial"/>
                      <w:szCs w:val="22"/>
                      <w:lang w:eastAsia="en-AU"/>
                    </w:rPr>
                    <w:t>RCA Australia</w:t>
                  </w:r>
                </w:p>
              </w:tc>
              <w:tc>
                <w:tcPr>
                  <w:tcW w:w="1642" w:type="dxa"/>
                </w:tcPr>
                <w:p w14:paraId="27B9AD0E" w14:textId="48B8C4B4"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1930B393" w14:textId="735F0A4D"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7C65DECC" w14:textId="201B0ECE"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6B21347D" w14:textId="76C30905" w:rsidR="00E246DC" w:rsidRPr="00287040" w:rsidRDefault="00A31449"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13 August 2025</w:t>
                  </w:r>
                </w:p>
              </w:tc>
            </w:tr>
            <w:tr w:rsidR="00CD47B7" w:rsidRPr="00287040" w14:paraId="45C66EC8" w14:textId="77777777" w:rsidTr="00CD47B7">
              <w:tc>
                <w:tcPr>
                  <w:tcW w:w="2228" w:type="dxa"/>
                </w:tcPr>
                <w:p w14:paraId="53C871B8" w14:textId="29141CCB" w:rsidR="00CD47B7" w:rsidRPr="00287040" w:rsidRDefault="004C2662" w:rsidP="00241B15">
                  <w:pPr>
                    <w:tabs>
                      <w:tab w:val="left" w:pos="876"/>
                    </w:tabs>
                    <w:ind w:right="57"/>
                    <w:jc w:val="both"/>
                    <w:rPr>
                      <w:rFonts w:ascii="Arial" w:hAnsi="Arial" w:cs="Arial"/>
                      <w:szCs w:val="22"/>
                      <w:lang w:eastAsia="en-AU"/>
                    </w:rPr>
                  </w:pPr>
                  <w:r w:rsidRPr="00287040">
                    <w:rPr>
                      <w:rFonts w:ascii="Arial" w:hAnsi="Arial" w:cs="Arial"/>
                      <w:szCs w:val="22"/>
                      <w:lang w:eastAsia="en-AU"/>
                    </w:rPr>
                    <w:t>Carpark and Trailhead Concept</w:t>
                  </w:r>
                </w:p>
              </w:tc>
              <w:tc>
                <w:tcPr>
                  <w:tcW w:w="1643" w:type="dxa"/>
                </w:tcPr>
                <w:p w14:paraId="4BBF7377" w14:textId="7E3815FF" w:rsidR="00CD47B7" w:rsidRPr="00287040" w:rsidRDefault="00500EEE" w:rsidP="00241B15">
                  <w:pPr>
                    <w:tabs>
                      <w:tab w:val="left" w:pos="876"/>
                    </w:tabs>
                    <w:ind w:right="57"/>
                    <w:jc w:val="both"/>
                    <w:rPr>
                      <w:rFonts w:ascii="Arial" w:hAnsi="Arial" w:cs="Arial"/>
                      <w:szCs w:val="22"/>
                      <w:lang w:eastAsia="en-AU"/>
                    </w:rPr>
                  </w:pPr>
                  <w:r w:rsidRPr="00287040">
                    <w:rPr>
                      <w:rFonts w:ascii="Arial" w:hAnsi="Arial" w:cs="Arial"/>
                      <w:szCs w:val="22"/>
                      <w:lang w:eastAsia="en-AU"/>
                    </w:rPr>
                    <w:t>World Trail PTY LTD</w:t>
                  </w:r>
                </w:p>
              </w:tc>
              <w:tc>
                <w:tcPr>
                  <w:tcW w:w="1642" w:type="dxa"/>
                </w:tcPr>
                <w:p w14:paraId="0ABD6AFC" w14:textId="17BADAE3"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1FBDF55A" w14:textId="158B2FF1"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557A5330" w14:textId="4913BECA"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50D63BF1" w14:textId="18BCDC77" w:rsidR="00CD47B7" w:rsidRPr="00287040" w:rsidRDefault="008117C2" w:rsidP="00241B15">
                  <w:pPr>
                    <w:tabs>
                      <w:tab w:val="left" w:pos="876"/>
                    </w:tabs>
                    <w:ind w:right="57"/>
                    <w:jc w:val="center"/>
                    <w:rPr>
                      <w:rFonts w:ascii="Arial" w:hAnsi="Arial" w:cs="Arial"/>
                      <w:szCs w:val="22"/>
                      <w:lang w:eastAsia="en-AU"/>
                    </w:rPr>
                  </w:pPr>
                  <w:r>
                    <w:rPr>
                      <w:rFonts w:ascii="Arial" w:hAnsi="Arial" w:cs="Arial"/>
                      <w:szCs w:val="22"/>
                      <w:lang w:eastAsia="en-AU"/>
                    </w:rPr>
                    <w:t>July 2026</w:t>
                  </w:r>
                </w:p>
              </w:tc>
            </w:tr>
            <w:tr w:rsidR="00CD47B7" w:rsidRPr="00287040" w14:paraId="409B96B6" w14:textId="77777777" w:rsidTr="00CD47B7">
              <w:tc>
                <w:tcPr>
                  <w:tcW w:w="2228" w:type="dxa"/>
                </w:tcPr>
                <w:p w14:paraId="59AB16FF" w14:textId="2540539E" w:rsidR="00CD47B7" w:rsidRPr="00287040" w:rsidRDefault="008228B3" w:rsidP="00241B15">
                  <w:pPr>
                    <w:tabs>
                      <w:tab w:val="left" w:pos="876"/>
                    </w:tabs>
                    <w:ind w:right="57"/>
                    <w:jc w:val="both"/>
                    <w:rPr>
                      <w:rFonts w:ascii="Arial" w:hAnsi="Arial" w:cs="Arial"/>
                      <w:szCs w:val="22"/>
                      <w:lang w:eastAsia="en-AU"/>
                    </w:rPr>
                  </w:pPr>
                  <w:r w:rsidRPr="00287040">
                    <w:rPr>
                      <w:rFonts w:ascii="Arial" w:hAnsi="Arial" w:cs="Arial"/>
                      <w:szCs w:val="22"/>
                      <w:lang w:eastAsia="en-AU"/>
                    </w:rPr>
                    <w:t>Operational Plan of Management</w:t>
                  </w:r>
                </w:p>
              </w:tc>
              <w:tc>
                <w:tcPr>
                  <w:tcW w:w="1643" w:type="dxa"/>
                </w:tcPr>
                <w:p w14:paraId="139E12AD" w14:textId="7591F24E" w:rsidR="00CD47B7" w:rsidRPr="00287040" w:rsidRDefault="008029B5" w:rsidP="00241B15">
                  <w:pPr>
                    <w:tabs>
                      <w:tab w:val="left" w:pos="876"/>
                    </w:tabs>
                    <w:ind w:right="57"/>
                    <w:jc w:val="both"/>
                    <w:rPr>
                      <w:rFonts w:ascii="Arial" w:hAnsi="Arial" w:cs="Arial"/>
                      <w:szCs w:val="22"/>
                      <w:lang w:eastAsia="en-AU"/>
                    </w:rPr>
                  </w:pPr>
                  <w:r w:rsidRPr="00287040">
                    <w:rPr>
                      <w:rFonts w:ascii="Arial" w:hAnsi="Arial" w:cs="Arial"/>
                      <w:szCs w:val="22"/>
                      <w:lang w:eastAsia="en-AU"/>
                    </w:rPr>
                    <w:t>PMO 360 PTY LTD</w:t>
                  </w:r>
                </w:p>
              </w:tc>
              <w:tc>
                <w:tcPr>
                  <w:tcW w:w="1642" w:type="dxa"/>
                </w:tcPr>
                <w:p w14:paraId="323F28C0" w14:textId="766C01FD"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3C0B268A" w14:textId="28954AB6"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12D25F57" w14:textId="025FEF14"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2BA052F7" w14:textId="4169166B" w:rsidR="00CD47B7" w:rsidRPr="00287040" w:rsidRDefault="00CF6FF8" w:rsidP="00241B15">
                  <w:pPr>
                    <w:tabs>
                      <w:tab w:val="left" w:pos="876"/>
                    </w:tabs>
                    <w:ind w:right="57"/>
                    <w:jc w:val="center"/>
                    <w:rPr>
                      <w:rFonts w:ascii="Arial" w:hAnsi="Arial" w:cs="Arial"/>
                      <w:szCs w:val="22"/>
                      <w:lang w:eastAsia="en-AU"/>
                    </w:rPr>
                  </w:pPr>
                  <w:r w:rsidRPr="00287040">
                    <w:rPr>
                      <w:rFonts w:ascii="Arial" w:hAnsi="Arial" w:cs="Arial"/>
                      <w:szCs w:val="22"/>
                      <w:lang w:eastAsia="en-AU"/>
                    </w:rPr>
                    <w:t>9 October 2025</w:t>
                  </w:r>
                </w:p>
              </w:tc>
            </w:tr>
            <w:tr w:rsidR="008228B3" w:rsidRPr="00287040" w14:paraId="53B3B75C" w14:textId="77777777" w:rsidTr="00CD47B7">
              <w:tc>
                <w:tcPr>
                  <w:tcW w:w="2228" w:type="dxa"/>
                </w:tcPr>
                <w:p w14:paraId="1CBA0B6C" w14:textId="77777777" w:rsidR="008228B3" w:rsidRDefault="00787AC9" w:rsidP="00241B15">
                  <w:pPr>
                    <w:tabs>
                      <w:tab w:val="left" w:pos="876"/>
                    </w:tabs>
                    <w:ind w:right="57"/>
                    <w:jc w:val="both"/>
                    <w:rPr>
                      <w:rFonts w:ascii="Arial" w:hAnsi="Arial" w:cs="Arial"/>
                      <w:szCs w:val="22"/>
                      <w:lang w:eastAsia="en-AU"/>
                    </w:rPr>
                  </w:pPr>
                  <w:r w:rsidRPr="00287040">
                    <w:rPr>
                      <w:rFonts w:ascii="Arial" w:hAnsi="Arial" w:cs="Arial"/>
                      <w:szCs w:val="22"/>
                      <w:lang w:eastAsia="en-AU"/>
                    </w:rPr>
                    <w:t>Public Amenities Design Plans</w:t>
                  </w:r>
                </w:p>
                <w:p w14:paraId="71D773E3" w14:textId="77777777" w:rsidR="002804E0" w:rsidRDefault="002804E0" w:rsidP="00241B15">
                  <w:pPr>
                    <w:tabs>
                      <w:tab w:val="left" w:pos="876"/>
                    </w:tabs>
                    <w:ind w:right="57"/>
                    <w:jc w:val="both"/>
                    <w:rPr>
                      <w:rFonts w:ascii="Arial" w:hAnsi="Arial" w:cs="Arial"/>
                      <w:szCs w:val="22"/>
                      <w:lang w:eastAsia="en-AU"/>
                    </w:rPr>
                  </w:pPr>
                  <w:r>
                    <w:rPr>
                      <w:rFonts w:ascii="Arial" w:hAnsi="Arial" w:cs="Arial"/>
                      <w:szCs w:val="22"/>
                      <w:lang w:eastAsia="en-AU"/>
                    </w:rPr>
                    <w:t>-Floor Plan,</w:t>
                  </w:r>
                </w:p>
                <w:p w14:paraId="3ED405BB" w14:textId="7F482FC9" w:rsidR="002804E0" w:rsidRDefault="00AD270D" w:rsidP="00241B15">
                  <w:pPr>
                    <w:tabs>
                      <w:tab w:val="left" w:pos="876"/>
                    </w:tabs>
                    <w:ind w:right="57"/>
                    <w:jc w:val="both"/>
                    <w:rPr>
                      <w:rFonts w:ascii="Arial" w:hAnsi="Arial" w:cs="Arial"/>
                      <w:szCs w:val="22"/>
                      <w:lang w:eastAsia="en-AU"/>
                    </w:rPr>
                  </w:pPr>
                  <w:r>
                    <w:rPr>
                      <w:rFonts w:ascii="Arial" w:hAnsi="Arial" w:cs="Arial"/>
                      <w:szCs w:val="22"/>
                      <w:lang w:eastAsia="en-AU"/>
                    </w:rPr>
                    <w:t>-Front &amp; Right Elevations,</w:t>
                  </w:r>
                </w:p>
                <w:p w14:paraId="5E672724" w14:textId="05DF0BF7" w:rsidR="00AD270D" w:rsidRPr="00287040" w:rsidRDefault="00AD270D" w:rsidP="00241B15">
                  <w:pPr>
                    <w:tabs>
                      <w:tab w:val="left" w:pos="876"/>
                    </w:tabs>
                    <w:ind w:right="57"/>
                    <w:jc w:val="both"/>
                    <w:rPr>
                      <w:rFonts w:ascii="Arial" w:hAnsi="Arial" w:cs="Arial"/>
                      <w:szCs w:val="22"/>
                      <w:lang w:eastAsia="en-AU"/>
                    </w:rPr>
                  </w:pPr>
                  <w:r>
                    <w:rPr>
                      <w:rFonts w:ascii="Arial" w:hAnsi="Arial" w:cs="Arial"/>
                      <w:szCs w:val="22"/>
                      <w:lang w:eastAsia="en-AU"/>
                    </w:rPr>
                    <w:t>-Rear &amp; Left Elevations</w:t>
                  </w:r>
                </w:p>
              </w:tc>
              <w:tc>
                <w:tcPr>
                  <w:tcW w:w="1643" w:type="dxa"/>
                </w:tcPr>
                <w:p w14:paraId="36556FB0" w14:textId="006B5731" w:rsidR="008228B3" w:rsidRPr="00287040" w:rsidRDefault="00822131" w:rsidP="00241B15">
                  <w:pPr>
                    <w:tabs>
                      <w:tab w:val="left" w:pos="876"/>
                    </w:tabs>
                    <w:ind w:right="57"/>
                    <w:jc w:val="both"/>
                    <w:rPr>
                      <w:rFonts w:ascii="Arial" w:hAnsi="Arial" w:cs="Arial"/>
                      <w:szCs w:val="22"/>
                      <w:lang w:eastAsia="en-AU"/>
                    </w:rPr>
                  </w:pPr>
                  <w:r w:rsidRPr="00287040">
                    <w:rPr>
                      <w:rFonts w:ascii="Arial" w:hAnsi="Arial" w:cs="Arial"/>
                      <w:szCs w:val="22"/>
                      <w:lang w:eastAsia="en-AU"/>
                    </w:rPr>
                    <w:t>Modus Australia</w:t>
                  </w:r>
                </w:p>
              </w:tc>
              <w:tc>
                <w:tcPr>
                  <w:tcW w:w="1642" w:type="dxa"/>
                </w:tcPr>
                <w:p w14:paraId="06AA8417" w14:textId="3D64D14B" w:rsidR="008228B3"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26B05983" w14:textId="77777777" w:rsidR="008228B3" w:rsidRDefault="002804E0" w:rsidP="00241B15">
                  <w:pPr>
                    <w:tabs>
                      <w:tab w:val="left" w:pos="876"/>
                    </w:tabs>
                    <w:ind w:right="57"/>
                    <w:jc w:val="center"/>
                    <w:rPr>
                      <w:rFonts w:ascii="Arial" w:hAnsi="Arial" w:cs="Arial"/>
                      <w:bCs/>
                      <w:szCs w:val="22"/>
                    </w:rPr>
                  </w:pPr>
                  <w:r>
                    <w:rPr>
                      <w:rFonts w:ascii="Arial" w:hAnsi="Arial" w:cs="Arial"/>
                      <w:bCs/>
                      <w:szCs w:val="22"/>
                    </w:rPr>
                    <w:t>01,</w:t>
                  </w:r>
                </w:p>
                <w:p w14:paraId="67453F21" w14:textId="77777777" w:rsidR="002804E0" w:rsidRDefault="002804E0" w:rsidP="00241B15">
                  <w:pPr>
                    <w:tabs>
                      <w:tab w:val="left" w:pos="876"/>
                    </w:tabs>
                    <w:ind w:right="57"/>
                    <w:jc w:val="center"/>
                    <w:rPr>
                      <w:rFonts w:ascii="Arial" w:hAnsi="Arial" w:cs="Arial"/>
                      <w:bCs/>
                      <w:szCs w:val="22"/>
                    </w:rPr>
                  </w:pPr>
                  <w:r>
                    <w:rPr>
                      <w:rFonts w:ascii="Arial" w:hAnsi="Arial" w:cs="Arial"/>
                      <w:bCs/>
                      <w:szCs w:val="22"/>
                    </w:rPr>
                    <w:t>02,</w:t>
                  </w:r>
                </w:p>
                <w:p w14:paraId="569A0EF7" w14:textId="4AF74911" w:rsidR="002804E0" w:rsidRPr="00287040" w:rsidRDefault="002804E0" w:rsidP="00241B15">
                  <w:pPr>
                    <w:tabs>
                      <w:tab w:val="left" w:pos="876"/>
                    </w:tabs>
                    <w:ind w:right="57"/>
                    <w:jc w:val="center"/>
                    <w:rPr>
                      <w:rFonts w:ascii="Arial" w:hAnsi="Arial" w:cs="Arial"/>
                      <w:bCs/>
                      <w:szCs w:val="22"/>
                    </w:rPr>
                  </w:pPr>
                  <w:r>
                    <w:rPr>
                      <w:rFonts w:ascii="Arial" w:hAnsi="Arial" w:cs="Arial"/>
                      <w:bCs/>
                      <w:szCs w:val="22"/>
                    </w:rPr>
                    <w:t>03</w:t>
                  </w:r>
                </w:p>
              </w:tc>
              <w:tc>
                <w:tcPr>
                  <w:tcW w:w="1117" w:type="dxa"/>
                </w:tcPr>
                <w:p w14:paraId="6F3D04CD" w14:textId="35638644" w:rsidR="008228B3"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12EE1BF8" w14:textId="445C9AE3" w:rsidR="008228B3" w:rsidRPr="00287040" w:rsidRDefault="00D442F4"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25 August 2025</w:t>
                  </w:r>
                </w:p>
              </w:tc>
            </w:tr>
            <w:tr w:rsidR="00787AC9" w:rsidRPr="00287040" w14:paraId="4F68D734" w14:textId="77777777" w:rsidTr="00CD47B7">
              <w:tc>
                <w:tcPr>
                  <w:tcW w:w="2228" w:type="dxa"/>
                </w:tcPr>
                <w:p w14:paraId="7274AE98" w14:textId="77777777" w:rsidR="00787AC9" w:rsidRDefault="000B4CFC" w:rsidP="00241B15">
                  <w:pPr>
                    <w:tabs>
                      <w:tab w:val="left" w:pos="876"/>
                    </w:tabs>
                    <w:ind w:right="57"/>
                    <w:jc w:val="both"/>
                    <w:rPr>
                      <w:rFonts w:ascii="Arial" w:hAnsi="Arial" w:cs="Arial"/>
                      <w:szCs w:val="22"/>
                      <w:lang w:eastAsia="en-AU"/>
                    </w:rPr>
                  </w:pPr>
                  <w:r w:rsidRPr="00287040">
                    <w:rPr>
                      <w:rFonts w:ascii="Arial" w:hAnsi="Arial" w:cs="Arial"/>
                      <w:szCs w:val="22"/>
                      <w:lang w:eastAsia="en-AU"/>
                    </w:rPr>
                    <w:t>Civil Design Plans</w:t>
                  </w:r>
                </w:p>
                <w:p w14:paraId="40F435D7" w14:textId="77777777" w:rsidR="009F5DD6" w:rsidRDefault="009F5DD6" w:rsidP="00241B15">
                  <w:pPr>
                    <w:tabs>
                      <w:tab w:val="left" w:pos="876"/>
                    </w:tabs>
                    <w:ind w:right="57"/>
                    <w:jc w:val="both"/>
                    <w:rPr>
                      <w:rFonts w:ascii="Arial" w:hAnsi="Arial" w:cs="Arial"/>
                      <w:szCs w:val="22"/>
                      <w:lang w:eastAsia="en-AU"/>
                    </w:rPr>
                  </w:pPr>
                  <w:r>
                    <w:rPr>
                      <w:rFonts w:ascii="Arial" w:hAnsi="Arial" w:cs="Arial"/>
                      <w:szCs w:val="22"/>
                      <w:lang w:eastAsia="en-AU"/>
                    </w:rPr>
                    <w:lastRenderedPageBreak/>
                    <w:t>-Erosion and Sediment Control Plan</w:t>
                  </w:r>
                </w:p>
                <w:p w14:paraId="4A62AD54" w14:textId="111EF7B9" w:rsidR="009F5DD6" w:rsidRDefault="009F5DD6" w:rsidP="00241B15">
                  <w:pPr>
                    <w:tabs>
                      <w:tab w:val="left" w:pos="876"/>
                    </w:tabs>
                    <w:ind w:right="57"/>
                    <w:jc w:val="both"/>
                    <w:rPr>
                      <w:rFonts w:ascii="Arial" w:hAnsi="Arial" w:cs="Arial"/>
                      <w:szCs w:val="22"/>
                      <w:lang w:eastAsia="en-AU"/>
                    </w:rPr>
                  </w:pPr>
                  <w:r>
                    <w:rPr>
                      <w:rFonts w:ascii="Arial" w:hAnsi="Arial" w:cs="Arial"/>
                      <w:szCs w:val="22"/>
                      <w:lang w:eastAsia="en-AU"/>
                    </w:rPr>
                    <w:t>-Erosion and Sediment Control Notes</w:t>
                  </w:r>
                </w:p>
                <w:p w14:paraId="29613E2A" w14:textId="77777777" w:rsidR="009F5DD6" w:rsidRDefault="009F5DD6" w:rsidP="00241B15">
                  <w:pPr>
                    <w:tabs>
                      <w:tab w:val="left" w:pos="876"/>
                    </w:tabs>
                    <w:ind w:right="57"/>
                    <w:jc w:val="both"/>
                    <w:rPr>
                      <w:rFonts w:ascii="Arial" w:hAnsi="Arial" w:cs="Arial"/>
                      <w:szCs w:val="22"/>
                      <w:lang w:eastAsia="en-AU"/>
                    </w:rPr>
                  </w:pPr>
                </w:p>
                <w:p w14:paraId="5A831C6C" w14:textId="77777777" w:rsidR="009F5DD6" w:rsidRDefault="009F5DD6" w:rsidP="00241B15">
                  <w:pPr>
                    <w:tabs>
                      <w:tab w:val="left" w:pos="876"/>
                    </w:tabs>
                    <w:ind w:right="57"/>
                    <w:jc w:val="both"/>
                    <w:rPr>
                      <w:rFonts w:ascii="Arial" w:hAnsi="Arial" w:cs="Arial"/>
                      <w:szCs w:val="22"/>
                      <w:lang w:eastAsia="en-AU"/>
                    </w:rPr>
                  </w:pPr>
                  <w:r>
                    <w:rPr>
                      <w:rFonts w:ascii="Arial" w:hAnsi="Arial" w:cs="Arial"/>
                      <w:szCs w:val="22"/>
                      <w:lang w:eastAsia="en-AU"/>
                    </w:rPr>
                    <w:t xml:space="preserve">-Erosion and Water </w:t>
                  </w:r>
                  <w:r w:rsidR="00B85774">
                    <w:rPr>
                      <w:rFonts w:ascii="Arial" w:hAnsi="Arial" w:cs="Arial"/>
                      <w:szCs w:val="22"/>
                      <w:lang w:eastAsia="en-AU"/>
                    </w:rPr>
                    <w:t>Management Notes</w:t>
                  </w:r>
                </w:p>
                <w:p w14:paraId="0835218C" w14:textId="77777777" w:rsidR="00B85774" w:rsidRDefault="00B85774" w:rsidP="00241B15">
                  <w:pPr>
                    <w:tabs>
                      <w:tab w:val="left" w:pos="876"/>
                    </w:tabs>
                    <w:ind w:right="57"/>
                    <w:jc w:val="both"/>
                    <w:rPr>
                      <w:rFonts w:ascii="Arial" w:hAnsi="Arial" w:cs="Arial"/>
                      <w:szCs w:val="22"/>
                      <w:lang w:eastAsia="en-AU"/>
                    </w:rPr>
                  </w:pPr>
                </w:p>
                <w:p w14:paraId="6D26259C" w14:textId="77777777" w:rsidR="00B85774" w:rsidRDefault="00B85774" w:rsidP="00241B15">
                  <w:pPr>
                    <w:tabs>
                      <w:tab w:val="left" w:pos="876"/>
                    </w:tabs>
                    <w:ind w:right="57"/>
                    <w:jc w:val="both"/>
                    <w:rPr>
                      <w:rFonts w:ascii="Arial" w:hAnsi="Arial" w:cs="Arial"/>
                      <w:szCs w:val="22"/>
                      <w:lang w:eastAsia="en-AU"/>
                    </w:rPr>
                  </w:pPr>
                  <w:r>
                    <w:rPr>
                      <w:rFonts w:ascii="Arial" w:hAnsi="Arial" w:cs="Arial"/>
                      <w:szCs w:val="22"/>
                      <w:lang w:eastAsia="en-AU"/>
                    </w:rPr>
                    <w:t>-Preliminary</w:t>
                  </w:r>
                  <w:r w:rsidR="00EF7FA3">
                    <w:rPr>
                      <w:rFonts w:ascii="Arial" w:hAnsi="Arial" w:cs="Arial"/>
                      <w:szCs w:val="22"/>
                      <w:lang w:eastAsia="en-AU"/>
                    </w:rPr>
                    <w:t xml:space="preserve"> Overall Site Plan</w:t>
                  </w:r>
                </w:p>
                <w:p w14:paraId="55032EE2" w14:textId="77777777" w:rsidR="00EF7FA3" w:rsidRDefault="00EF7FA3" w:rsidP="00241B15">
                  <w:pPr>
                    <w:tabs>
                      <w:tab w:val="left" w:pos="876"/>
                    </w:tabs>
                    <w:ind w:right="57"/>
                    <w:jc w:val="both"/>
                    <w:rPr>
                      <w:rFonts w:ascii="Arial" w:hAnsi="Arial" w:cs="Arial"/>
                      <w:szCs w:val="22"/>
                      <w:lang w:eastAsia="en-AU"/>
                    </w:rPr>
                  </w:pPr>
                </w:p>
                <w:p w14:paraId="22D96C6C" w14:textId="77777777" w:rsidR="00EF7FA3" w:rsidRDefault="00EF7FA3" w:rsidP="00241B15">
                  <w:pPr>
                    <w:tabs>
                      <w:tab w:val="left" w:pos="876"/>
                    </w:tabs>
                    <w:ind w:right="57"/>
                    <w:jc w:val="both"/>
                    <w:rPr>
                      <w:rFonts w:ascii="Arial" w:hAnsi="Arial" w:cs="Arial"/>
                      <w:szCs w:val="22"/>
                      <w:lang w:eastAsia="en-AU"/>
                    </w:rPr>
                  </w:pPr>
                  <w:r>
                    <w:rPr>
                      <w:rFonts w:ascii="Arial" w:hAnsi="Arial" w:cs="Arial"/>
                      <w:szCs w:val="22"/>
                      <w:lang w:eastAsia="en-AU"/>
                    </w:rPr>
                    <w:t>-Vehicle Turning Path Assessment</w:t>
                  </w:r>
                </w:p>
                <w:p w14:paraId="35B4E5FE" w14:textId="77777777" w:rsidR="00EF7FA3" w:rsidRDefault="00EF7FA3" w:rsidP="00241B15">
                  <w:pPr>
                    <w:tabs>
                      <w:tab w:val="left" w:pos="876"/>
                    </w:tabs>
                    <w:ind w:right="57"/>
                    <w:jc w:val="both"/>
                    <w:rPr>
                      <w:rFonts w:ascii="Arial" w:hAnsi="Arial" w:cs="Arial"/>
                      <w:szCs w:val="22"/>
                      <w:lang w:eastAsia="en-AU"/>
                    </w:rPr>
                  </w:pPr>
                </w:p>
                <w:p w14:paraId="33883E0B" w14:textId="77777777" w:rsidR="00EF7FA3" w:rsidRDefault="00EF7FA3" w:rsidP="00241B15">
                  <w:pPr>
                    <w:tabs>
                      <w:tab w:val="left" w:pos="876"/>
                    </w:tabs>
                    <w:ind w:right="57"/>
                    <w:jc w:val="both"/>
                    <w:rPr>
                      <w:rFonts w:ascii="Arial" w:hAnsi="Arial" w:cs="Arial"/>
                      <w:szCs w:val="22"/>
                      <w:lang w:eastAsia="en-AU"/>
                    </w:rPr>
                  </w:pPr>
                  <w:r>
                    <w:rPr>
                      <w:rFonts w:ascii="Arial" w:hAnsi="Arial" w:cs="Arial"/>
                      <w:szCs w:val="22"/>
                      <w:lang w:eastAsia="en-AU"/>
                    </w:rPr>
                    <w:t>-Preliminary Site Cross Sections</w:t>
                  </w:r>
                </w:p>
                <w:p w14:paraId="63BEF7C6" w14:textId="77777777" w:rsidR="002026CA" w:rsidRDefault="002026CA" w:rsidP="00241B15">
                  <w:pPr>
                    <w:tabs>
                      <w:tab w:val="left" w:pos="876"/>
                    </w:tabs>
                    <w:ind w:right="57"/>
                    <w:jc w:val="both"/>
                    <w:rPr>
                      <w:rFonts w:ascii="Arial" w:hAnsi="Arial" w:cs="Arial"/>
                      <w:szCs w:val="22"/>
                      <w:lang w:eastAsia="en-AU"/>
                    </w:rPr>
                  </w:pPr>
                </w:p>
                <w:p w14:paraId="14075BBC" w14:textId="77777777" w:rsidR="002026CA" w:rsidRDefault="002026CA" w:rsidP="00241B15">
                  <w:pPr>
                    <w:tabs>
                      <w:tab w:val="left" w:pos="876"/>
                    </w:tabs>
                    <w:ind w:right="57"/>
                    <w:jc w:val="both"/>
                    <w:rPr>
                      <w:rFonts w:ascii="Arial" w:hAnsi="Arial" w:cs="Arial"/>
                      <w:szCs w:val="22"/>
                      <w:lang w:eastAsia="en-AU"/>
                    </w:rPr>
                  </w:pPr>
                  <w:r>
                    <w:rPr>
                      <w:rFonts w:ascii="Arial" w:hAnsi="Arial" w:cs="Arial"/>
                      <w:szCs w:val="22"/>
                      <w:lang w:eastAsia="en-AU"/>
                    </w:rPr>
                    <w:t>-Stormwater Management Plan</w:t>
                  </w:r>
                </w:p>
                <w:p w14:paraId="1712F39B" w14:textId="77777777" w:rsidR="002026CA" w:rsidRDefault="002026CA" w:rsidP="00241B15">
                  <w:pPr>
                    <w:tabs>
                      <w:tab w:val="left" w:pos="876"/>
                    </w:tabs>
                    <w:ind w:right="57"/>
                    <w:jc w:val="both"/>
                    <w:rPr>
                      <w:rFonts w:ascii="Arial" w:hAnsi="Arial" w:cs="Arial"/>
                      <w:szCs w:val="22"/>
                      <w:lang w:eastAsia="en-AU"/>
                    </w:rPr>
                  </w:pPr>
                </w:p>
                <w:p w14:paraId="21A6E6B5" w14:textId="64895D33" w:rsidR="002026CA" w:rsidRPr="00287040" w:rsidRDefault="002026CA" w:rsidP="00241B15">
                  <w:pPr>
                    <w:tabs>
                      <w:tab w:val="left" w:pos="876"/>
                    </w:tabs>
                    <w:ind w:right="57"/>
                    <w:jc w:val="both"/>
                    <w:rPr>
                      <w:rFonts w:ascii="Arial" w:hAnsi="Arial" w:cs="Arial"/>
                      <w:szCs w:val="22"/>
                      <w:lang w:eastAsia="en-AU"/>
                    </w:rPr>
                  </w:pPr>
                  <w:r>
                    <w:rPr>
                      <w:rFonts w:ascii="Arial" w:hAnsi="Arial" w:cs="Arial"/>
                      <w:szCs w:val="22"/>
                      <w:lang w:eastAsia="en-AU"/>
                    </w:rPr>
                    <w:t>-Typical Details</w:t>
                  </w:r>
                </w:p>
              </w:tc>
              <w:tc>
                <w:tcPr>
                  <w:tcW w:w="1643" w:type="dxa"/>
                </w:tcPr>
                <w:p w14:paraId="1AED7F34" w14:textId="1915F082" w:rsidR="00787AC9" w:rsidRPr="00287040" w:rsidRDefault="006B2890" w:rsidP="00241B15">
                  <w:pPr>
                    <w:tabs>
                      <w:tab w:val="left" w:pos="876"/>
                    </w:tabs>
                    <w:ind w:right="57"/>
                    <w:jc w:val="both"/>
                    <w:rPr>
                      <w:rFonts w:ascii="Arial" w:hAnsi="Arial" w:cs="Arial"/>
                      <w:szCs w:val="22"/>
                      <w:lang w:eastAsia="en-AU"/>
                    </w:rPr>
                  </w:pPr>
                  <w:r w:rsidRPr="00287040">
                    <w:rPr>
                      <w:rFonts w:ascii="Arial" w:hAnsi="Arial" w:cs="Arial"/>
                      <w:szCs w:val="22"/>
                      <w:lang w:eastAsia="en-AU"/>
                    </w:rPr>
                    <w:lastRenderedPageBreak/>
                    <w:t>Calare Civil</w:t>
                  </w:r>
                </w:p>
              </w:tc>
              <w:tc>
                <w:tcPr>
                  <w:tcW w:w="1642" w:type="dxa"/>
                </w:tcPr>
                <w:p w14:paraId="2435B261" w14:textId="6302EEFF" w:rsidR="00787AC9" w:rsidRPr="00287040" w:rsidRDefault="00551EFD" w:rsidP="00241B15">
                  <w:pPr>
                    <w:tabs>
                      <w:tab w:val="left" w:pos="876"/>
                    </w:tabs>
                    <w:ind w:right="57"/>
                    <w:jc w:val="center"/>
                    <w:rPr>
                      <w:rFonts w:ascii="Arial" w:hAnsi="Arial" w:cs="Arial"/>
                      <w:bCs/>
                      <w:szCs w:val="22"/>
                    </w:rPr>
                  </w:pPr>
                  <w:r>
                    <w:rPr>
                      <w:rFonts w:ascii="Arial" w:hAnsi="Arial" w:cs="Arial"/>
                      <w:bCs/>
                      <w:szCs w:val="22"/>
                    </w:rPr>
                    <w:t>20250105</w:t>
                  </w:r>
                </w:p>
              </w:tc>
              <w:tc>
                <w:tcPr>
                  <w:tcW w:w="848" w:type="dxa"/>
                </w:tcPr>
                <w:p w14:paraId="6F55B752" w14:textId="77777777" w:rsidR="009F5DD6" w:rsidRDefault="009F5DD6" w:rsidP="00241B15">
                  <w:pPr>
                    <w:tabs>
                      <w:tab w:val="left" w:pos="876"/>
                    </w:tabs>
                    <w:ind w:right="57"/>
                    <w:jc w:val="center"/>
                    <w:rPr>
                      <w:rFonts w:ascii="Arial" w:hAnsi="Arial" w:cs="Arial"/>
                      <w:bCs/>
                      <w:szCs w:val="22"/>
                      <w:lang w:val="de-DE"/>
                    </w:rPr>
                  </w:pPr>
                </w:p>
                <w:p w14:paraId="4DB2027B" w14:textId="259C1170" w:rsidR="00787AC9"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lastRenderedPageBreak/>
                    <w:t>ES01,</w:t>
                  </w:r>
                </w:p>
                <w:p w14:paraId="704C8E42" w14:textId="77777777" w:rsidR="009F5DD6" w:rsidRDefault="009F5DD6" w:rsidP="00241B15">
                  <w:pPr>
                    <w:tabs>
                      <w:tab w:val="left" w:pos="876"/>
                    </w:tabs>
                    <w:ind w:right="57"/>
                    <w:jc w:val="center"/>
                    <w:rPr>
                      <w:rFonts w:ascii="Arial" w:hAnsi="Arial" w:cs="Arial"/>
                      <w:bCs/>
                      <w:szCs w:val="22"/>
                      <w:lang w:val="de-DE"/>
                    </w:rPr>
                  </w:pPr>
                </w:p>
                <w:p w14:paraId="7998BAC4" w14:textId="77777777" w:rsidR="009F5DD6" w:rsidRDefault="009F5DD6" w:rsidP="00241B15">
                  <w:pPr>
                    <w:tabs>
                      <w:tab w:val="left" w:pos="876"/>
                    </w:tabs>
                    <w:ind w:right="57"/>
                    <w:jc w:val="center"/>
                    <w:rPr>
                      <w:rFonts w:ascii="Arial" w:hAnsi="Arial" w:cs="Arial"/>
                      <w:bCs/>
                      <w:szCs w:val="22"/>
                      <w:lang w:val="de-DE"/>
                    </w:rPr>
                  </w:pPr>
                </w:p>
                <w:p w14:paraId="06870B53" w14:textId="4DF2F4CB" w:rsidR="00551EFD"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ES02</w:t>
                  </w:r>
                </w:p>
                <w:p w14:paraId="4D8A4E84" w14:textId="6324818A" w:rsidR="009F5DD6" w:rsidRDefault="009F5DD6" w:rsidP="009F5DD6">
                  <w:pPr>
                    <w:tabs>
                      <w:tab w:val="left" w:pos="876"/>
                    </w:tabs>
                    <w:ind w:right="57"/>
                    <w:jc w:val="center"/>
                    <w:rPr>
                      <w:rFonts w:ascii="Arial" w:hAnsi="Arial" w:cs="Arial"/>
                      <w:bCs/>
                      <w:szCs w:val="22"/>
                      <w:lang w:val="de-DE"/>
                    </w:rPr>
                  </w:pPr>
                  <w:r>
                    <w:rPr>
                      <w:rFonts w:ascii="Arial" w:hAnsi="Arial" w:cs="Arial"/>
                      <w:bCs/>
                      <w:szCs w:val="22"/>
                      <w:lang w:val="de-DE"/>
                    </w:rPr>
                    <w:t>&amp;</w:t>
                  </w:r>
                </w:p>
                <w:p w14:paraId="12A87FB2" w14:textId="76D1111C" w:rsidR="00551EFD"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ES03,</w:t>
                  </w:r>
                </w:p>
                <w:p w14:paraId="7A677517" w14:textId="77777777" w:rsidR="009F5DD6" w:rsidRDefault="009F5DD6" w:rsidP="00241B15">
                  <w:pPr>
                    <w:tabs>
                      <w:tab w:val="left" w:pos="876"/>
                    </w:tabs>
                    <w:ind w:right="57"/>
                    <w:jc w:val="center"/>
                    <w:rPr>
                      <w:rFonts w:ascii="Arial" w:hAnsi="Arial" w:cs="Arial"/>
                      <w:bCs/>
                      <w:szCs w:val="22"/>
                      <w:lang w:val="de-DE"/>
                    </w:rPr>
                  </w:pPr>
                </w:p>
                <w:p w14:paraId="0FAE4E5E" w14:textId="0A8A6593" w:rsidR="00551EFD"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ES04,</w:t>
                  </w:r>
                </w:p>
                <w:p w14:paraId="3C3A3749" w14:textId="77777777" w:rsidR="00B85774" w:rsidRDefault="00B85774" w:rsidP="00241B15">
                  <w:pPr>
                    <w:tabs>
                      <w:tab w:val="left" w:pos="876"/>
                    </w:tabs>
                    <w:ind w:right="57"/>
                    <w:jc w:val="center"/>
                    <w:rPr>
                      <w:rFonts w:ascii="Arial" w:hAnsi="Arial" w:cs="Arial"/>
                      <w:bCs/>
                      <w:szCs w:val="22"/>
                      <w:lang w:val="de-DE"/>
                    </w:rPr>
                  </w:pPr>
                </w:p>
                <w:p w14:paraId="45B826DD" w14:textId="77777777" w:rsidR="00B85774" w:rsidRDefault="00B85774" w:rsidP="00241B15">
                  <w:pPr>
                    <w:tabs>
                      <w:tab w:val="left" w:pos="876"/>
                    </w:tabs>
                    <w:ind w:right="57"/>
                    <w:jc w:val="center"/>
                    <w:rPr>
                      <w:rFonts w:ascii="Arial" w:hAnsi="Arial" w:cs="Arial"/>
                      <w:bCs/>
                      <w:szCs w:val="22"/>
                      <w:lang w:val="de-DE"/>
                    </w:rPr>
                  </w:pPr>
                </w:p>
                <w:p w14:paraId="2DC9A7A5" w14:textId="77777777" w:rsidR="00D53AA1" w:rsidRDefault="00D53AA1" w:rsidP="00241B15">
                  <w:pPr>
                    <w:tabs>
                      <w:tab w:val="left" w:pos="876"/>
                    </w:tabs>
                    <w:ind w:right="57"/>
                    <w:jc w:val="center"/>
                    <w:rPr>
                      <w:rFonts w:ascii="Arial" w:hAnsi="Arial" w:cs="Arial"/>
                      <w:bCs/>
                      <w:szCs w:val="22"/>
                      <w:lang w:val="de-DE"/>
                    </w:rPr>
                  </w:pPr>
                </w:p>
                <w:p w14:paraId="1947F0B3" w14:textId="2067B5DA" w:rsidR="00551EFD" w:rsidRPr="00E97DAA" w:rsidRDefault="00EB0E1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C01,</w:t>
                  </w:r>
                </w:p>
                <w:p w14:paraId="7AF68CAF" w14:textId="77777777" w:rsidR="00EF7FA3" w:rsidRDefault="00EF7FA3" w:rsidP="00241B15">
                  <w:pPr>
                    <w:tabs>
                      <w:tab w:val="left" w:pos="876"/>
                    </w:tabs>
                    <w:ind w:right="57"/>
                    <w:jc w:val="center"/>
                    <w:rPr>
                      <w:rFonts w:ascii="Arial" w:hAnsi="Arial" w:cs="Arial"/>
                      <w:bCs/>
                      <w:szCs w:val="22"/>
                      <w:lang w:val="de-DE"/>
                    </w:rPr>
                  </w:pPr>
                </w:p>
                <w:p w14:paraId="4C580D13" w14:textId="77777777" w:rsidR="00EF7FA3" w:rsidRDefault="00EF7FA3" w:rsidP="00241B15">
                  <w:pPr>
                    <w:tabs>
                      <w:tab w:val="left" w:pos="876"/>
                    </w:tabs>
                    <w:ind w:right="57"/>
                    <w:jc w:val="center"/>
                    <w:rPr>
                      <w:rFonts w:ascii="Arial" w:hAnsi="Arial" w:cs="Arial"/>
                      <w:bCs/>
                      <w:szCs w:val="22"/>
                      <w:lang w:val="de-DE"/>
                    </w:rPr>
                  </w:pPr>
                </w:p>
                <w:p w14:paraId="603B2C3E" w14:textId="5F7FFE9F" w:rsidR="00EB0E1D" w:rsidRPr="00E97DAA" w:rsidRDefault="00EB0E1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C02,</w:t>
                  </w:r>
                </w:p>
                <w:p w14:paraId="23C44A94" w14:textId="77777777" w:rsidR="00EF7FA3" w:rsidRPr="00806066" w:rsidRDefault="00EF7FA3" w:rsidP="00241B15">
                  <w:pPr>
                    <w:tabs>
                      <w:tab w:val="left" w:pos="876"/>
                    </w:tabs>
                    <w:ind w:right="57"/>
                    <w:jc w:val="center"/>
                    <w:rPr>
                      <w:rFonts w:ascii="Arial" w:hAnsi="Arial" w:cs="Arial"/>
                      <w:bCs/>
                      <w:szCs w:val="22"/>
                      <w:lang w:val="de-DE"/>
                    </w:rPr>
                  </w:pPr>
                </w:p>
                <w:p w14:paraId="1691ADFD" w14:textId="767836AF" w:rsidR="00D53AA1" w:rsidRPr="00806066" w:rsidRDefault="003930D8" w:rsidP="003930D8">
                  <w:pPr>
                    <w:tabs>
                      <w:tab w:val="left" w:pos="876"/>
                    </w:tabs>
                    <w:ind w:right="57"/>
                    <w:rPr>
                      <w:rFonts w:ascii="Arial" w:hAnsi="Arial" w:cs="Arial"/>
                      <w:bCs/>
                      <w:szCs w:val="22"/>
                      <w:lang w:val="de-DE"/>
                    </w:rPr>
                  </w:pPr>
                  <w:r w:rsidRPr="00806066">
                    <w:rPr>
                      <w:rFonts w:ascii="Arial" w:hAnsi="Arial" w:cs="Arial"/>
                      <w:bCs/>
                      <w:szCs w:val="22"/>
                      <w:lang w:val="de-DE"/>
                    </w:rPr>
                    <w:t xml:space="preserve">  </w:t>
                  </w:r>
                </w:p>
                <w:p w14:paraId="650A45E1" w14:textId="7CD6D9DF" w:rsidR="003930D8" w:rsidRDefault="00D53AA1" w:rsidP="00D53AA1">
                  <w:pPr>
                    <w:tabs>
                      <w:tab w:val="left" w:pos="876"/>
                    </w:tabs>
                    <w:ind w:right="57"/>
                    <w:rPr>
                      <w:rFonts w:ascii="Arial" w:hAnsi="Arial" w:cs="Arial"/>
                      <w:bCs/>
                      <w:szCs w:val="22"/>
                    </w:rPr>
                  </w:pPr>
                  <w:r w:rsidRPr="00806066">
                    <w:rPr>
                      <w:rFonts w:ascii="Arial" w:hAnsi="Arial" w:cs="Arial"/>
                      <w:bCs/>
                      <w:szCs w:val="22"/>
                      <w:lang w:val="de-DE"/>
                    </w:rPr>
                    <w:t xml:space="preserve"> </w:t>
                  </w:r>
                  <w:r w:rsidR="00EB0E1D">
                    <w:rPr>
                      <w:rFonts w:ascii="Arial" w:hAnsi="Arial" w:cs="Arial"/>
                      <w:bCs/>
                      <w:szCs w:val="22"/>
                    </w:rPr>
                    <w:t>C03,</w:t>
                  </w:r>
                </w:p>
                <w:p w14:paraId="4E21050F" w14:textId="77777777" w:rsidR="003930D8" w:rsidRDefault="003930D8" w:rsidP="00241B15">
                  <w:pPr>
                    <w:tabs>
                      <w:tab w:val="left" w:pos="876"/>
                    </w:tabs>
                    <w:ind w:right="57"/>
                    <w:jc w:val="center"/>
                    <w:rPr>
                      <w:rFonts w:ascii="Arial" w:hAnsi="Arial" w:cs="Arial"/>
                      <w:bCs/>
                      <w:szCs w:val="22"/>
                    </w:rPr>
                  </w:pPr>
                </w:p>
                <w:p w14:paraId="2C15D197" w14:textId="77777777" w:rsidR="00D53AA1" w:rsidRDefault="00D53AA1" w:rsidP="00241B15">
                  <w:pPr>
                    <w:tabs>
                      <w:tab w:val="left" w:pos="876"/>
                    </w:tabs>
                    <w:ind w:right="57"/>
                    <w:jc w:val="center"/>
                    <w:rPr>
                      <w:rFonts w:ascii="Arial" w:hAnsi="Arial" w:cs="Arial"/>
                      <w:bCs/>
                      <w:szCs w:val="22"/>
                    </w:rPr>
                  </w:pPr>
                </w:p>
                <w:p w14:paraId="31F168A5" w14:textId="1699F9EE" w:rsidR="00EB0E1D" w:rsidRDefault="00EB0E1D" w:rsidP="00241B15">
                  <w:pPr>
                    <w:tabs>
                      <w:tab w:val="left" w:pos="876"/>
                    </w:tabs>
                    <w:ind w:right="57"/>
                    <w:jc w:val="center"/>
                    <w:rPr>
                      <w:rFonts w:ascii="Arial" w:hAnsi="Arial" w:cs="Arial"/>
                      <w:bCs/>
                      <w:szCs w:val="22"/>
                    </w:rPr>
                  </w:pPr>
                  <w:r>
                    <w:rPr>
                      <w:rFonts w:ascii="Arial" w:hAnsi="Arial" w:cs="Arial"/>
                      <w:bCs/>
                      <w:szCs w:val="22"/>
                    </w:rPr>
                    <w:t>SW01,</w:t>
                  </w:r>
                </w:p>
                <w:p w14:paraId="5FD08F7A" w14:textId="77777777" w:rsidR="003930D8" w:rsidRDefault="003930D8" w:rsidP="00D53AA1">
                  <w:pPr>
                    <w:tabs>
                      <w:tab w:val="left" w:pos="876"/>
                    </w:tabs>
                    <w:ind w:right="57"/>
                    <w:rPr>
                      <w:rFonts w:ascii="Arial" w:hAnsi="Arial" w:cs="Arial"/>
                      <w:bCs/>
                      <w:szCs w:val="22"/>
                    </w:rPr>
                  </w:pPr>
                </w:p>
                <w:p w14:paraId="68015801" w14:textId="77777777" w:rsidR="00D53AA1" w:rsidRDefault="00D53AA1" w:rsidP="00241B15">
                  <w:pPr>
                    <w:tabs>
                      <w:tab w:val="left" w:pos="876"/>
                    </w:tabs>
                    <w:ind w:right="57"/>
                    <w:jc w:val="center"/>
                    <w:rPr>
                      <w:rFonts w:ascii="Arial" w:hAnsi="Arial" w:cs="Arial"/>
                      <w:bCs/>
                      <w:szCs w:val="22"/>
                    </w:rPr>
                  </w:pPr>
                </w:p>
                <w:p w14:paraId="3B08E777" w14:textId="59713B6B" w:rsidR="00EB0E1D" w:rsidRPr="00287040" w:rsidRDefault="00275C79" w:rsidP="00241B15">
                  <w:pPr>
                    <w:tabs>
                      <w:tab w:val="left" w:pos="876"/>
                    </w:tabs>
                    <w:ind w:right="57"/>
                    <w:jc w:val="center"/>
                    <w:rPr>
                      <w:rFonts w:ascii="Arial" w:hAnsi="Arial" w:cs="Arial"/>
                      <w:bCs/>
                      <w:szCs w:val="22"/>
                    </w:rPr>
                  </w:pPr>
                  <w:r>
                    <w:rPr>
                      <w:rFonts w:ascii="Arial" w:hAnsi="Arial" w:cs="Arial"/>
                      <w:bCs/>
                      <w:szCs w:val="22"/>
                    </w:rPr>
                    <w:t>SW02</w:t>
                  </w:r>
                </w:p>
              </w:tc>
              <w:tc>
                <w:tcPr>
                  <w:tcW w:w="1117" w:type="dxa"/>
                </w:tcPr>
                <w:p w14:paraId="5FA48ADC" w14:textId="76CD0BD0" w:rsidR="00787AC9" w:rsidRPr="00287040" w:rsidRDefault="004741E2" w:rsidP="00241B15">
                  <w:pPr>
                    <w:tabs>
                      <w:tab w:val="left" w:pos="876"/>
                    </w:tabs>
                    <w:ind w:right="57"/>
                    <w:jc w:val="center"/>
                    <w:rPr>
                      <w:rFonts w:ascii="Arial" w:hAnsi="Arial" w:cs="Arial"/>
                      <w:bCs/>
                      <w:szCs w:val="22"/>
                    </w:rPr>
                  </w:pPr>
                  <w:r>
                    <w:rPr>
                      <w:rFonts w:ascii="Arial" w:hAnsi="Arial" w:cs="Arial"/>
                      <w:bCs/>
                      <w:szCs w:val="22"/>
                    </w:rPr>
                    <w:lastRenderedPageBreak/>
                    <w:t>P</w:t>
                  </w:r>
                  <w:r w:rsidR="000F3B40">
                    <w:rPr>
                      <w:rFonts w:ascii="Arial" w:hAnsi="Arial" w:cs="Arial"/>
                      <w:bCs/>
                      <w:szCs w:val="22"/>
                    </w:rPr>
                    <w:t>4</w:t>
                  </w:r>
                </w:p>
              </w:tc>
              <w:tc>
                <w:tcPr>
                  <w:tcW w:w="1324" w:type="dxa"/>
                </w:tcPr>
                <w:p w14:paraId="466FF077" w14:textId="6FA26720" w:rsidR="00787AC9" w:rsidRPr="00287040" w:rsidRDefault="00B34890" w:rsidP="00241B15">
                  <w:pPr>
                    <w:tabs>
                      <w:tab w:val="left" w:pos="876"/>
                    </w:tabs>
                    <w:ind w:right="57"/>
                    <w:jc w:val="center"/>
                    <w:rPr>
                      <w:rFonts w:ascii="Arial" w:hAnsi="Arial" w:cs="Arial"/>
                      <w:szCs w:val="22"/>
                      <w:lang w:eastAsia="en-AU"/>
                    </w:rPr>
                  </w:pPr>
                  <w:r>
                    <w:rPr>
                      <w:rFonts w:ascii="Arial" w:hAnsi="Arial" w:cs="Arial"/>
                      <w:szCs w:val="22"/>
                      <w:lang w:eastAsia="en-AU"/>
                    </w:rPr>
                    <w:t>03/</w:t>
                  </w:r>
                  <w:r w:rsidR="003E7BEC">
                    <w:rPr>
                      <w:rFonts w:ascii="Arial" w:hAnsi="Arial" w:cs="Arial"/>
                      <w:szCs w:val="22"/>
                      <w:lang w:eastAsia="en-AU"/>
                    </w:rPr>
                    <w:t>07/2026</w:t>
                  </w:r>
                </w:p>
              </w:tc>
            </w:tr>
            <w:tr w:rsidR="000B4CFC" w:rsidRPr="00287040" w14:paraId="0BDA6524" w14:textId="77777777" w:rsidTr="00CD47B7">
              <w:tc>
                <w:tcPr>
                  <w:tcW w:w="2228" w:type="dxa"/>
                </w:tcPr>
                <w:p w14:paraId="03AACE02" w14:textId="47AEAC5F" w:rsidR="000B4CFC" w:rsidRPr="00287040" w:rsidRDefault="0038492A" w:rsidP="00241B15">
                  <w:pPr>
                    <w:tabs>
                      <w:tab w:val="left" w:pos="876"/>
                    </w:tabs>
                    <w:ind w:right="57"/>
                    <w:jc w:val="both"/>
                    <w:rPr>
                      <w:rFonts w:ascii="Arial" w:hAnsi="Arial" w:cs="Arial"/>
                      <w:szCs w:val="22"/>
                      <w:lang w:eastAsia="en-AU"/>
                    </w:rPr>
                  </w:pPr>
                  <w:r w:rsidRPr="00287040">
                    <w:rPr>
                      <w:rFonts w:ascii="Arial" w:hAnsi="Arial" w:cs="Arial"/>
                      <w:szCs w:val="22"/>
                      <w:lang w:eastAsia="en-AU"/>
                    </w:rPr>
                    <w:t>Site Survey Plans-Existing</w:t>
                  </w:r>
                </w:p>
              </w:tc>
              <w:tc>
                <w:tcPr>
                  <w:tcW w:w="1643" w:type="dxa"/>
                </w:tcPr>
                <w:p w14:paraId="4AADC6FE" w14:textId="2280177D" w:rsidR="000B4CFC" w:rsidRPr="00287040" w:rsidRDefault="00C14A3F" w:rsidP="00241B15">
                  <w:pPr>
                    <w:tabs>
                      <w:tab w:val="left" w:pos="876"/>
                    </w:tabs>
                    <w:ind w:right="57"/>
                    <w:jc w:val="both"/>
                    <w:rPr>
                      <w:rFonts w:ascii="Arial" w:hAnsi="Arial" w:cs="Arial"/>
                      <w:szCs w:val="22"/>
                      <w:lang w:eastAsia="en-AU"/>
                    </w:rPr>
                  </w:pPr>
                  <w:r w:rsidRPr="00287040">
                    <w:rPr>
                      <w:rFonts w:ascii="Arial" w:hAnsi="Arial" w:cs="Arial"/>
                      <w:szCs w:val="22"/>
                      <w:lang w:eastAsia="en-AU"/>
                    </w:rPr>
                    <w:t>PMO 360 PTY LTD</w:t>
                  </w:r>
                </w:p>
              </w:tc>
              <w:tc>
                <w:tcPr>
                  <w:tcW w:w="1642" w:type="dxa"/>
                </w:tcPr>
                <w:p w14:paraId="07B7D4D2" w14:textId="25047583" w:rsidR="000B4CFC" w:rsidRPr="00287040" w:rsidRDefault="00EF3B9B" w:rsidP="00241B15">
                  <w:pPr>
                    <w:tabs>
                      <w:tab w:val="left" w:pos="876"/>
                    </w:tabs>
                    <w:ind w:right="57"/>
                    <w:jc w:val="center"/>
                    <w:rPr>
                      <w:rFonts w:ascii="Arial" w:hAnsi="Arial" w:cs="Arial"/>
                      <w:bCs/>
                      <w:szCs w:val="22"/>
                    </w:rPr>
                  </w:pPr>
                  <w:r>
                    <w:rPr>
                      <w:rFonts w:ascii="Arial" w:hAnsi="Arial" w:cs="Arial"/>
                      <w:bCs/>
                      <w:szCs w:val="22"/>
                    </w:rPr>
                    <w:t>2025-</w:t>
                  </w:r>
                  <w:r w:rsidR="00AE4D5E">
                    <w:rPr>
                      <w:rFonts w:ascii="Arial" w:hAnsi="Arial" w:cs="Arial"/>
                      <w:bCs/>
                      <w:szCs w:val="22"/>
                    </w:rPr>
                    <w:t>AJS-A3</w:t>
                  </w:r>
                </w:p>
              </w:tc>
              <w:tc>
                <w:tcPr>
                  <w:tcW w:w="848" w:type="dxa"/>
                </w:tcPr>
                <w:p w14:paraId="7A1C161D" w14:textId="77777777" w:rsidR="000B4CFC" w:rsidRDefault="0046370C" w:rsidP="00241B15">
                  <w:pPr>
                    <w:tabs>
                      <w:tab w:val="left" w:pos="876"/>
                    </w:tabs>
                    <w:ind w:right="57"/>
                    <w:jc w:val="center"/>
                    <w:rPr>
                      <w:rFonts w:ascii="Arial" w:hAnsi="Arial" w:cs="Arial"/>
                      <w:bCs/>
                      <w:szCs w:val="22"/>
                    </w:rPr>
                  </w:pPr>
                  <w:r>
                    <w:rPr>
                      <w:rFonts w:ascii="Arial" w:hAnsi="Arial" w:cs="Arial"/>
                      <w:bCs/>
                      <w:szCs w:val="22"/>
                    </w:rPr>
                    <w:t>E1,</w:t>
                  </w:r>
                </w:p>
                <w:p w14:paraId="1D07BB35" w14:textId="77777777" w:rsidR="0046370C" w:rsidRDefault="0046370C" w:rsidP="0046370C">
                  <w:pPr>
                    <w:tabs>
                      <w:tab w:val="left" w:pos="876"/>
                    </w:tabs>
                    <w:ind w:right="57"/>
                    <w:jc w:val="center"/>
                    <w:rPr>
                      <w:rFonts w:ascii="Arial" w:hAnsi="Arial" w:cs="Arial"/>
                      <w:bCs/>
                      <w:szCs w:val="22"/>
                    </w:rPr>
                  </w:pPr>
                  <w:r>
                    <w:rPr>
                      <w:rFonts w:ascii="Arial" w:hAnsi="Arial" w:cs="Arial"/>
                      <w:bCs/>
                      <w:szCs w:val="22"/>
                    </w:rPr>
                    <w:t>E2,</w:t>
                  </w:r>
                </w:p>
                <w:p w14:paraId="5BA62DE8" w14:textId="77777777" w:rsidR="0046370C" w:rsidRDefault="0046370C" w:rsidP="0046370C">
                  <w:pPr>
                    <w:tabs>
                      <w:tab w:val="left" w:pos="876"/>
                    </w:tabs>
                    <w:ind w:right="57"/>
                    <w:jc w:val="center"/>
                    <w:rPr>
                      <w:rFonts w:ascii="Arial" w:hAnsi="Arial" w:cs="Arial"/>
                      <w:bCs/>
                      <w:szCs w:val="22"/>
                    </w:rPr>
                  </w:pPr>
                  <w:r>
                    <w:rPr>
                      <w:rFonts w:ascii="Arial" w:hAnsi="Arial" w:cs="Arial"/>
                      <w:bCs/>
                      <w:szCs w:val="22"/>
                    </w:rPr>
                    <w:t>E3</w:t>
                  </w:r>
                  <w:r w:rsidR="001838E0">
                    <w:rPr>
                      <w:rFonts w:ascii="Arial" w:hAnsi="Arial" w:cs="Arial"/>
                      <w:bCs/>
                      <w:szCs w:val="22"/>
                    </w:rPr>
                    <w:t>,</w:t>
                  </w:r>
                </w:p>
                <w:p w14:paraId="529D230B" w14:textId="77777777" w:rsidR="001838E0" w:rsidRDefault="001838E0" w:rsidP="0046370C">
                  <w:pPr>
                    <w:tabs>
                      <w:tab w:val="left" w:pos="876"/>
                    </w:tabs>
                    <w:ind w:right="57"/>
                    <w:jc w:val="center"/>
                    <w:rPr>
                      <w:rFonts w:ascii="Arial" w:hAnsi="Arial" w:cs="Arial"/>
                      <w:bCs/>
                      <w:szCs w:val="22"/>
                    </w:rPr>
                  </w:pPr>
                  <w:r>
                    <w:rPr>
                      <w:rFonts w:ascii="Arial" w:hAnsi="Arial" w:cs="Arial"/>
                      <w:bCs/>
                      <w:szCs w:val="22"/>
                    </w:rPr>
                    <w:t>E4,</w:t>
                  </w:r>
                </w:p>
                <w:p w14:paraId="675B9CC4" w14:textId="77777777" w:rsidR="001838E0" w:rsidRDefault="001838E0" w:rsidP="0046370C">
                  <w:pPr>
                    <w:tabs>
                      <w:tab w:val="left" w:pos="876"/>
                    </w:tabs>
                    <w:ind w:right="57"/>
                    <w:jc w:val="center"/>
                    <w:rPr>
                      <w:rFonts w:ascii="Arial" w:hAnsi="Arial" w:cs="Arial"/>
                      <w:bCs/>
                      <w:szCs w:val="22"/>
                    </w:rPr>
                  </w:pPr>
                  <w:r>
                    <w:rPr>
                      <w:rFonts w:ascii="Arial" w:hAnsi="Arial" w:cs="Arial"/>
                      <w:bCs/>
                      <w:szCs w:val="22"/>
                    </w:rPr>
                    <w:t>E5,</w:t>
                  </w:r>
                </w:p>
                <w:p w14:paraId="6BC396D6" w14:textId="77777777" w:rsidR="001838E0" w:rsidRDefault="001838E0" w:rsidP="0046370C">
                  <w:pPr>
                    <w:tabs>
                      <w:tab w:val="left" w:pos="876"/>
                    </w:tabs>
                    <w:ind w:right="57"/>
                    <w:jc w:val="center"/>
                    <w:rPr>
                      <w:rFonts w:ascii="Arial" w:hAnsi="Arial" w:cs="Arial"/>
                      <w:bCs/>
                      <w:szCs w:val="22"/>
                    </w:rPr>
                  </w:pPr>
                  <w:r>
                    <w:rPr>
                      <w:rFonts w:ascii="Arial" w:hAnsi="Arial" w:cs="Arial"/>
                      <w:bCs/>
                      <w:szCs w:val="22"/>
                    </w:rPr>
                    <w:t>E6,</w:t>
                  </w:r>
                </w:p>
                <w:p w14:paraId="326C27E6" w14:textId="3B287388" w:rsidR="001838E0" w:rsidRPr="00287040" w:rsidRDefault="001838E0" w:rsidP="0046370C">
                  <w:pPr>
                    <w:tabs>
                      <w:tab w:val="left" w:pos="876"/>
                    </w:tabs>
                    <w:ind w:right="57"/>
                    <w:jc w:val="center"/>
                    <w:rPr>
                      <w:rFonts w:ascii="Arial" w:hAnsi="Arial" w:cs="Arial"/>
                      <w:bCs/>
                      <w:szCs w:val="22"/>
                    </w:rPr>
                  </w:pPr>
                  <w:r>
                    <w:rPr>
                      <w:rFonts w:ascii="Arial" w:hAnsi="Arial" w:cs="Arial"/>
                      <w:bCs/>
                      <w:szCs w:val="22"/>
                    </w:rPr>
                    <w:t>E7.</w:t>
                  </w:r>
                </w:p>
              </w:tc>
              <w:tc>
                <w:tcPr>
                  <w:tcW w:w="1117" w:type="dxa"/>
                </w:tcPr>
                <w:p w14:paraId="7A437173" w14:textId="77777777" w:rsidR="000B4CFC" w:rsidRPr="00287040" w:rsidRDefault="000B4CFC" w:rsidP="00241B15">
                  <w:pPr>
                    <w:tabs>
                      <w:tab w:val="left" w:pos="876"/>
                    </w:tabs>
                    <w:ind w:right="57"/>
                    <w:jc w:val="center"/>
                    <w:rPr>
                      <w:rFonts w:ascii="Arial" w:hAnsi="Arial" w:cs="Arial"/>
                      <w:bCs/>
                      <w:szCs w:val="22"/>
                    </w:rPr>
                  </w:pPr>
                </w:p>
              </w:tc>
              <w:tc>
                <w:tcPr>
                  <w:tcW w:w="1324" w:type="dxa"/>
                </w:tcPr>
                <w:p w14:paraId="08645340" w14:textId="14E68F7B" w:rsidR="000B4CFC" w:rsidRPr="00287040" w:rsidRDefault="00C4607B" w:rsidP="00241B15">
                  <w:pPr>
                    <w:tabs>
                      <w:tab w:val="left" w:pos="876"/>
                    </w:tabs>
                    <w:ind w:right="57"/>
                    <w:jc w:val="center"/>
                    <w:rPr>
                      <w:rFonts w:ascii="Arial" w:hAnsi="Arial" w:cs="Arial"/>
                      <w:szCs w:val="22"/>
                      <w:lang w:eastAsia="en-AU"/>
                    </w:rPr>
                  </w:pPr>
                  <w:r w:rsidRPr="00287040">
                    <w:rPr>
                      <w:rFonts w:ascii="Arial" w:hAnsi="Arial" w:cs="Arial"/>
                      <w:szCs w:val="22"/>
                      <w:lang w:eastAsia="en-AU"/>
                    </w:rPr>
                    <w:t>8 August 2025</w:t>
                  </w:r>
                </w:p>
              </w:tc>
            </w:tr>
            <w:tr w:rsidR="0038492A" w:rsidRPr="00287040" w14:paraId="173C769D" w14:textId="77777777" w:rsidTr="00CD47B7">
              <w:tc>
                <w:tcPr>
                  <w:tcW w:w="2228" w:type="dxa"/>
                </w:tcPr>
                <w:p w14:paraId="4F8AF268" w14:textId="0BF02B32" w:rsidR="0038492A" w:rsidRPr="00287040" w:rsidRDefault="009D2340" w:rsidP="00241B15">
                  <w:pPr>
                    <w:tabs>
                      <w:tab w:val="left" w:pos="876"/>
                    </w:tabs>
                    <w:ind w:right="57"/>
                    <w:jc w:val="both"/>
                    <w:rPr>
                      <w:rFonts w:ascii="Arial" w:hAnsi="Arial" w:cs="Arial"/>
                      <w:szCs w:val="22"/>
                      <w:lang w:eastAsia="en-AU"/>
                    </w:rPr>
                  </w:pPr>
                  <w:r w:rsidRPr="00287040">
                    <w:rPr>
                      <w:rFonts w:ascii="Arial" w:hAnsi="Arial" w:cs="Arial"/>
                      <w:szCs w:val="22"/>
                      <w:lang w:eastAsia="en-AU"/>
                    </w:rPr>
                    <w:t>Site Survey Plans-Proposed</w:t>
                  </w:r>
                </w:p>
              </w:tc>
              <w:tc>
                <w:tcPr>
                  <w:tcW w:w="1643" w:type="dxa"/>
                </w:tcPr>
                <w:p w14:paraId="20826550" w14:textId="42CC0CD4" w:rsidR="0038492A" w:rsidRPr="00287040" w:rsidRDefault="00C14A3F" w:rsidP="00241B15">
                  <w:pPr>
                    <w:tabs>
                      <w:tab w:val="left" w:pos="876"/>
                    </w:tabs>
                    <w:ind w:right="57"/>
                    <w:jc w:val="both"/>
                    <w:rPr>
                      <w:rFonts w:ascii="Arial" w:hAnsi="Arial" w:cs="Arial"/>
                      <w:szCs w:val="22"/>
                      <w:lang w:eastAsia="en-AU"/>
                    </w:rPr>
                  </w:pPr>
                  <w:r w:rsidRPr="00287040">
                    <w:rPr>
                      <w:rFonts w:ascii="Arial" w:hAnsi="Arial" w:cs="Arial"/>
                      <w:szCs w:val="22"/>
                      <w:lang w:eastAsia="en-AU"/>
                    </w:rPr>
                    <w:t>PMO 360 PTY LTD</w:t>
                  </w:r>
                </w:p>
              </w:tc>
              <w:tc>
                <w:tcPr>
                  <w:tcW w:w="1642" w:type="dxa"/>
                </w:tcPr>
                <w:p w14:paraId="45756642" w14:textId="2C42B4EF" w:rsidR="0038492A" w:rsidRPr="00287040" w:rsidRDefault="0046532E" w:rsidP="00241B15">
                  <w:pPr>
                    <w:tabs>
                      <w:tab w:val="left" w:pos="876"/>
                    </w:tabs>
                    <w:ind w:right="57"/>
                    <w:jc w:val="center"/>
                    <w:rPr>
                      <w:rFonts w:ascii="Arial" w:hAnsi="Arial" w:cs="Arial"/>
                      <w:bCs/>
                      <w:szCs w:val="22"/>
                    </w:rPr>
                  </w:pPr>
                  <w:r>
                    <w:rPr>
                      <w:rFonts w:ascii="Arial" w:hAnsi="Arial" w:cs="Arial"/>
                      <w:bCs/>
                      <w:szCs w:val="22"/>
                    </w:rPr>
                    <w:t>2025-AJS-A3</w:t>
                  </w:r>
                </w:p>
              </w:tc>
              <w:tc>
                <w:tcPr>
                  <w:tcW w:w="848" w:type="dxa"/>
                </w:tcPr>
                <w:p w14:paraId="3D397470" w14:textId="77777777" w:rsidR="0038492A" w:rsidRDefault="0046532E" w:rsidP="00241B15">
                  <w:pPr>
                    <w:tabs>
                      <w:tab w:val="left" w:pos="876"/>
                    </w:tabs>
                    <w:ind w:right="57"/>
                    <w:jc w:val="center"/>
                    <w:rPr>
                      <w:rFonts w:ascii="Arial" w:hAnsi="Arial" w:cs="Arial"/>
                      <w:bCs/>
                      <w:szCs w:val="22"/>
                    </w:rPr>
                  </w:pPr>
                  <w:r>
                    <w:rPr>
                      <w:rFonts w:ascii="Arial" w:hAnsi="Arial" w:cs="Arial"/>
                      <w:bCs/>
                      <w:szCs w:val="22"/>
                    </w:rPr>
                    <w:t>P1,</w:t>
                  </w:r>
                </w:p>
                <w:p w14:paraId="6FBEFA04" w14:textId="77777777" w:rsidR="0046532E" w:rsidRDefault="004531A8" w:rsidP="00241B15">
                  <w:pPr>
                    <w:tabs>
                      <w:tab w:val="left" w:pos="876"/>
                    </w:tabs>
                    <w:ind w:right="57"/>
                    <w:jc w:val="center"/>
                    <w:rPr>
                      <w:rFonts w:ascii="Arial" w:hAnsi="Arial" w:cs="Arial"/>
                      <w:bCs/>
                      <w:szCs w:val="22"/>
                    </w:rPr>
                  </w:pPr>
                  <w:r>
                    <w:rPr>
                      <w:rFonts w:ascii="Arial" w:hAnsi="Arial" w:cs="Arial"/>
                      <w:bCs/>
                      <w:szCs w:val="22"/>
                    </w:rPr>
                    <w:t>P2,</w:t>
                  </w:r>
                </w:p>
                <w:p w14:paraId="5BE9228A" w14:textId="1A33353B" w:rsidR="004531A8" w:rsidRDefault="004531A8" w:rsidP="00241B15">
                  <w:pPr>
                    <w:tabs>
                      <w:tab w:val="left" w:pos="876"/>
                    </w:tabs>
                    <w:ind w:right="57"/>
                    <w:jc w:val="center"/>
                    <w:rPr>
                      <w:rFonts w:ascii="Arial" w:hAnsi="Arial" w:cs="Arial"/>
                      <w:bCs/>
                      <w:szCs w:val="22"/>
                    </w:rPr>
                  </w:pPr>
                  <w:r>
                    <w:rPr>
                      <w:rFonts w:ascii="Arial" w:hAnsi="Arial" w:cs="Arial"/>
                      <w:bCs/>
                      <w:szCs w:val="22"/>
                    </w:rPr>
                    <w:t>P3,</w:t>
                  </w:r>
                </w:p>
                <w:p w14:paraId="10E2AF2A" w14:textId="62D19B9B" w:rsidR="004531A8" w:rsidRDefault="004531A8" w:rsidP="00241B15">
                  <w:pPr>
                    <w:tabs>
                      <w:tab w:val="left" w:pos="876"/>
                    </w:tabs>
                    <w:ind w:right="57"/>
                    <w:jc w:val="center"/>
                    <w:rPr>
                      <w:rFonts w:ascii="Arial" w:hAnsi="Arial" w:cs="Arial"/>
                      <w:bCs/>
                      <w:szCs w:val="22"/>
                    </w:rPr>
                  </w:pPr>
                  <w:r>
                    <w:rPr>
                      <w:rFonts w:ascii="Arial" w:hAnsi="Arial" w:cs="Arial"/>
                      <w:bCs/>
                      <w:szCs w:val="22"/>
                    </w:rPr>
                    <w:t>P4,</w:t>
                  </w:r>
                </w:p>
                <w:p w14:paraId="4E07B063" w14:textId="3D862981" w:rsidR="004531A8" w:rsidRDefault="004531A8" w:rsidP="00241B15">
                  <w:pPr>
                    <w:tabs>
                      <w:tab w:val="left" w:pos="876"/>
                    </w:tabs>
                    <w:ind w:right="57"/>
                    <w:jc w:val="center"/>
                    <w:rPr>
                      <w:rFonts w:ascii="Arial" w:hAnsi="Arial" w:cs="Arial"/>
                      <w:bCs/>
                      <w:szCs w:val="22"/>
                    </w:rPr>
                  </w:pPr>
                  <w:r>
                    <w:rPr>
                      <w:rFonts w:ascii="Arial" w:hAnsi="Arial" w:cs="Arial"/>
                      <w:bCs/>
                      <w:szCs w:val="22"/>
                    </w:rPr>
                    <w:t>P5,</w:t>
                  </w:r>
                </w:p>
                <w:p w14:paraId="2CCF2301" w14:textId="1780174E" w:rsidR="004531A8" w:rsidRDefault="00BB35FE" w:rsidP="00241B15">
                  <w:pPr>
                    <w:tabs>
                      <w:tab w:val="left" w:pos="876"/>
                    </w:tabs>
                    <w:ind w:right="57"/>
                    <w:jc w:val="center"/>
                    <w:rPr>
                      <w:rFonts w:ascii="Arial" w:hAnsi="Arial" w:cs="Arial"/>
                      <w:bCs/>
                      <w:szCs w:val="22"/>
                    </w:rPr>
                  </w:pPr>
                  <w:r>
                    <w:rPr>
                      <w:rFonts w:ascii="Arial" w:hAnsi="Arial" w:cs="Arial"/>
                      <w:bCs/>
                      <w:szCs w:val="22"/>
                    </w:rPr>
                    <w:t>P6,</w:t>
                  </w:r>
                </w:p>
                <w:p w14:paraId="43E0D4A8" w14:textId="4F0E1991" w:rsidR="004531A8" w:rsidRPr="00287040" w:rsidRDefault="00BB35FE" w:rsidP="00BB35FE">
                  <w:pPr>
                    <w:tabs>
                      <w:tab w:val="left" w:pos="876"/>
                    </w:tabs>
                    <w:ind w:right="57"/>
                    <w:jc w:val="center"/>
                    <w:rPr>
                      <w:rFonts w:ascii="Arial" w:hAnsi="Arial" w:cs="Arial"/>
                      <w:bCs/>
                      <w:szCs w:val="22"/>
                    </w:rPr>
                  </w:pPr>
                  <w:r>
                    <w:rPr>
                      <w:rFonts w:ascii="Arial" w:hAnsi="Arial" w:cs="Arial"/>
                      <w:bCs/>
                      <w:szCs w:val="22"/>
                    </w:rPr>
                    <w:t>P7</w:t>
                  </w:r>
                </w:p>
              </w:tc>
              <w:tc>
                <w:tcPr>
                  <w:tcW w:w="1117" w:type="dxa"/>
                </w:tcPr>
                <w:p w14:paraId="234B1357" w14:textId="77777777" w:rsidR="0038492A" w:rsidRPr="00287040" w:rsidRDefault="0038492A" w:rsidP="00241B15">
                  <w:pPr>
                    <w:tabs>
                      <w:tab w:val="left" w:pos="876"/>
                    </w:tabs>
                    <w:ind w:right="57"/>
                    <w:jc w:val="center"/>
                    <w:rPr>
                      <w:rFonts w:ascii="Arial" w:hAnsi="Arial" w:cs="Arial"/>
                      <w:bCs/>
                      <w:szCs w:val="22"/>
                    </w:rPr>
                  </w:pPr>
                </w:p>
              </w:tc>
              <w:tc>
                <w:tcPr>
                  <w:tcW w:w="1324" w:type="dxa"/>
                </w:tcPr>
                <w:p w14:paraId="1231B013" w14:textId="538B83CD" w:rsidR="0038492A" w:rsidRPr="00287040" w:rsidRDefault="00C4607B" w:rsidP="00241B15">
                  <w:pPr>
                    <w:tabs>
                      <w:tab w:val="left" w:pos="876"/>
                    </w:tabs>
                    <w:ind w:right="57"/>
                    <w:jc w:val="center"/>
                    <w:rPr>
                      <w:rFonts w:ascii="Arial" w:hAnsi="Arial" w:cs="Arial"/>
                      <w:szCs w:val="22"/>
                      <w:lang w:eastAsia="en-AU"/>
                    </w:rPr>
                  </w:pPr>
                  <w:r w:rsidRPr="00287040">
                    <w:rPr>
                      <w:rFonts w:ascii="Arial" w:hAnsi="Arial" w:cs="Arial"/>
                      <w:szCs w:val="22"/>
                      <w:lang w:eastAsia="en-AU"/>
                    </w:rPr>
                    <w:t>8 August 2025</w:t>
                  </w:r>
                </w:p>
              </w:tc>
            </w:tr>
            <w:tr w:rsidR="009D2340" w:rsidRPr="00287040" w14:paraId="20748DD2" w14:textId="77777777" w:rsidTr="00CD47B7">
              <w:tc>
                <w:tcPr>
                  <w:tcW w:w="2228" w:type="dxa"/>
                </w:tcPr>
                <w:p w14:paraId="225D6C62" w14:textId="6169BF79" w:rsidR="009D2340" w:rsidRPr="00287040" w:rsidRDefault="00B203F8" w:rsidP="00241B15">
                  <w:pPr>
                    <w:tabs>
                      <w:tab w:val="left" w:pos="876"/>
                    </w:tabs>
                    <w:ind w:right="57"/>
                    <w:jc w:val="both"/>
                    <w:rPr>
                      <w:rFonts w:ascii="Arial" w:hAnsi="Arial" w:cs="Arial"/>
                      <w:szCs w:val="22"/>
                      <w:lang w:eastAsia="en-AU"/>
                    </w:rPr>
                  </w:pPr>
                  <w:r w:rsidRPr="00287040">
                    <w:rPr>
                      <w:rFonts w:ascii="Arial" w:hAnsi="Arial" w:cs="Arial"/>
                      <w:szCs w:val="22"/>
                      <w:lang w:eastAsia="en-AU"/>
                    </w:rPr>
                    <w:t>Statement of Environmental Effects</w:t>
                  </w:r>
                </w:p>
              </w:tc>
              <w:tc>
                <w:tcPr>
                  <w:tcW w:w="1643" w:type="dxa"/>
                </w:tcPr>
                <w:p w14:paraId="7513BB9F" w14:textId="1FE62C6A" w:rsidR="009D2340" w:rsidRPr="00287040" w:rsidRDefault="00876071" w:rsidP="00241B15">
                  <w:pPr>
                    <w:tabs>
                      <w:tab w:val="left" w:pos="876"/>
                    </w:tabs>
                    <w:ind w:right="57"/>
                    <w:jc w:val="both"/>
                    <w:rPr>
                      <w:rFonts w:ascii="Arial" w:hAnsi="Arial" w:cs="Arial"/>
                      <w:szCs w:val="22"/>
                      <w:lang w:eastAsia="en-AU"/>
                    </w:rPr>
                  </w:pPr>
                  <w:r w:rsidRPr="00287040">
                    <w:rPr>
                      <w:rFonts w:ascii="Arial" w:hAnsi="Arial" w:cs="Arial"/>
                      <w:szCs w:val="22"/>
                      <w:lang w:eastAsia="en-AU"/>
                    </w:rPr>
                    <w:t>SJB Planning (NSW) PTY LTD</w:t>
                  </w:r>
                </w:p>
              </w:tc>
              <w:tc>
                <w:tcPr>
                  <w:tcW w:w="1642" w:type="dxa"/>
                </w:tcPr>
                <w:p w14:paraId="1111C2AB" w14:textId="77777777" w:rsidR="009D2340" w:rsidRPr="00287040" w:rsidRDefault="009D2340" w:rsidP="00241B15">
                  <w:pPr>
                    <w:tabs>
                      <w:tab w:val="left" w:pos="876"/>
                    </w:tabs>
                    <w:ind w:right="57"/>
                    <w:jc w:val="center"/>
                    <w:rPr>
                      <w:rFonts w:ascii="Arial" w:hAnsi="Arial" w:cs="Arial"/>
                      <w:bCs/>
                      <w:szCs w:val="22"/>
                    </w:rPr>
                  </w:pPr>
                </w:p>
              </w:tc>
              <w:tc>
                <w:tcPr>
                  <w:tcW w:w="848" w:type="dxa"/>
                </w:tcPr>
                <w:p w14:paraId="7165CFFE" w14:textId="77777777" w:rsidR="009D2340" w:rsidRPr="00287040" w:rsidRDefault="009D2340" w:rsidP="00241B15">
                  <w:pPr>
                    <w:tabs>
                      <w:tab w:val="left" w:pos="876"/>
                    </w:tabs>
                    <w:ind w:right="57"/>
                    <w:jc w:val="center"/>
                    <w:rPr>
                      <w:rFonts w:ascii="Arial" w:hAnsi="Arial" w:cs="Arial"/>
                      <w:bCs/>
                      <w:szCs w:val="22"/>
                    </w:rPr>
                  </w:pPr>
                </w:p>
              </w:tc>
              <w:tc>
                <w:tcPr>
                  <w:tcW w:w="1117" w:type="dxa"/>
                </w:tcPr>
                <w:p w14:paraId="69E9341D" w14:textId="3FD245B1" w:rsidR="009D2340" w:rsidRPr="00287040" w:rsidRDefault="00691B0B" w:rsidP="00241B15">
                  <w:pPr>
                    <w:tabs>
                      <w:tab w:val="left" w:pos="876"/>
                    </w:tabs>
                    <w:ind w:right="57"/>
                    <w:jc w:val="center"/>
                    <w:rPr>
                      <w:rFonts w:ascii="Arial" w:hAnsi="Arial" w:cs="Arial"/>
                      <w:bCs/>
                      <w:szCs w:val="22"/>
                    </w:rPr>
                  </w:pPr>
                  <w:r>
                    <w:rPr>
                      <w:rFonts w:ascii="Arial" w:hAnsi="Arial" w:cs="Arial"/>
                      <w:bCs/>
                      <w:szCs w:val="22"/>
                    </w:rPr>
                    <w:t>5</w:t>
                  </w:r>
                </w:p>
              </w:tc>
              <w:tc>
                <w:tcPr>
                  <w:tcW w:w="1324" w:type="dxa"/>
                </w:tcPr>
                <w:p w14:paraId="32812BA8" w14:textId="42151393" w:rsidR="009D2340" w:rsidRPr="00287040" w:rsidRDefault="00B75DB1" w:rsidP="00241B15">
                  <w:pPr>
                    <w:tabs>
                      <w:tab w:val="left" w:pos="876"/>
                    </w:tabs>
                    <w:ind w:right="57"/>
                    <w:jc w:val="center"/>
                    <w:rPr>
                      <w:rFonts w:ascii="Arial" w:hAnsi="Arial" w:cs="Arial"/>
                      <w:szCs w:val="22"/>
                      <w:lang w:eastAsia="en-AU"/>
                    </w:rPr>
                  </w:pPr>
                  <w:r>
                    <w:rPr>
                      <w:rFonts w:ascii="Arial" w:hAnsi="Arial" w:cs="Arial"/>
                      <w:szCs w:val="22"/>
                      <w:lang w:eastAsia="en-AU"/>
                    </w:rPr>
                    <w:t>2</w:t>
                  </w:r>
                  <w:r w:rsidR="00691B0B">
                    <w:rPr>
                      <w:rFonts w:ascii="Arial" w:hAnsi="Arial" w:cs="Arial"/>
                      <w:szCs w:val="22"/>
                      <w:lang w:eastAsia="en-AU"/>
                    </w:rPr>
                    <w:t>8</w:t>
                  </w:r>
                  <w:r>
                    <w:rPr>
                      <w:rFonts w:ascii="Arial" w:hAnsi="Arial" w:cs="Arial"/>
                      <w:szCs w:val="22"/>
                      <w:lang w:eastAsia="en-AU"/>
                    </w:rPr>
                    <w:t xml:space="preserve"> July 2026</w:t>
                  </w:r>
                </w:p>
              </w:tc>
            </w:tr>
            <w:tr w:rsidR="00B203F8" w:rsidRPr="00287040" w14:paraId="4F1C30A5" w14:textId="77777777" w:rsidTr="00CD47B7">
              <w:tc>
                <w:tcPr>
                  <w:tcW w:w="2228" w:type="dxa"/>
                </w:tcPr>
                <w:p w14:paraId="414EFBBE" w14:textId="712443A1" w:rsidR="00B203F8" w:rsidRPr="00287040" w:rsidRDefault="00AB76D5" w:rsidP="00241B15">
                  <w:pPr>
                    <w:tabs>
                      <w:tab w:val="left" w:pos="876"/>
                    </w:tabs>
                    <w:ind w:right="57"/>
                    <w:jc w:val="both"/>
                    <w:rPr>
                      <w:rFonts w:ascii="Arial" w:hAnsi="Arial" w:cs="Arial"/>
                      <w:szCs w:val="22"/>
                      <w:lang w:eastAsia="en-AU"/>
                    </w:rPr>
                  </w:pPr>
                  <w:r w:rsidRPr="00287040">
                    <w:rPr>
                      <w:rFonts w:ascii="Arial" w:hAnsi="Arial" w:cs="Arial"/>
                      <w:szCs w:val="22"/>
                      <w:lang w:eastAsia="en-AU"/>
                    </w:rPr>
                    <w:t>Statement of Heritage Impact</w:t>
                  </w:r>
                </w:p>
              </w:tc>
              <w:tc>
                <w:tcPr>
                  <w:tcW w:w="1643" w:type="dxa"/>
                </w:tcPr>
                <w:p w14:paraId="0E1C7354" w14:textId="50CC1AA6" w:rsidR="00B203F8" w:rsidRPr="00287040" w:rsidRDefault="007B291F" w:rsidP="00241B15">
                  <w:pPr>
                    <w:tabs>
                      <w:tab w:val="left" w:pos="876"/>
                    </w:tabs>
                    <w:ind w:right="57"/>
                    <w:jc w:val="both"/>
                    <w:rPr>
                      <w:rFonts w:ascii="Arial" w:hAnsi="Arial" w:cs="Arial"/>
                      <w:szCs w:val="22"/>
                      <w:lang w:eastAsia="en-AU"/>
                    </w:rPr>
                  </w:pPr>
                  <w:r w:rsidRPr="00287040">
                    <w:rPr>
                      <w:rFonts w:ascii="Arial" w:hAnsi="Arial" w:cs="Arial"/>
                      <w:szCs w:val="22"/>
                      <w:lang w:eastAsia="en-AU"/>
                    </w:rPr>
                    <w:t>OzArk</w:t>
                  </w:r>
                </w:p>
              </w:tc>
              <w:tc>
                <w:tcPr>
                  <w:tcW w:w="1642" w:type="dxa"/>
                </w:tcPr>
                <w:p w14:paraId="7481260B" w14:textId="77777777" w:rsidR="00B203F8" w:rsidRPr="00287040" w:rsidRDefault="00B203F8" w:rsidP="00241B15">
                  <w:pPr>
                    <w:tabs>
                      <w:tab w:val="left" w:pos="876"/>
                    </w:tabs>
                    <w:ind w:right="57"/>
                    <w:jc w:val="center"/>
                    <w:rPr>
                      <w:rFonts w:ascii="Arial" w:hAnsi="Arial" w:cs="Arial"/>
                      <w:bCs/>
                      <w:szCs w:val="22"/>
                    </w:rPr>
                  </w:pPr>
                </w:p>
              </w:tc>
              <w:tc>
                <w:tcPr>
                  <w:tcW w:w="848" w:type="dxa"/>
                </w:tcPr>
                <w:p w14:paraId="199D6D9B" w14:textId="77777777" w:rsidR="00B203F8" w:rsidRPr="00287040" w:rsidRDefault="00B203F8" w:rsidP="00241B15">
                  <w:pPr>
                    <w:tabs>
                      <w:tab w:val="left" w:pos="876"/>
                    </w:tabs>
                    <w:ind w:right="57"/>
                    <w:jc w:val="center"/>
                    <w:rPr>
                      <w:rFonts w:ascii="Arial" w:hAnsi="Arial" w:cs="Arial"/>
                      <w:bCs/>
                      <w:szCs w:val="22"/>
                    </w:rPr>
                  </w:pPr>
                </w:p>
              </w:tc>
              <w:tc>
                <w:tcPr>
                  <w:tcW w:w="1117" w:type="dxa"/>
                </w:tcPr>
                <w:p w14:paraId="4782A5A8" w14:textId="77777777" w:rsidR="00B203F8" w:rsidRPr="00287040" w:rsidRDefault="00B203F8" w:rsidP="00241B15">
                  <w:pPr>
                    <w:tabs>
                      <w:tab w:val="left" w:pos="876"/>
                    </w:tabs>
                    <w:ind w:right="57"/>
                    <w:jc w:val="center"/>
                    <w:rPr>
                      <w:rFonts w:ascii="Arial" w:hAnsi="Arial" w:cs="Arial"/>
                      <w:bCs/>
                      <w:szCs w:val="22"/>
                    </w:rPr>
                  </w:pPr>
                </w:p>
              </w:tc>
              <w:tc>
                <w:tcPr>
                  <w:tcW w:w="1324" w:type="dxa"/>
                </w:tcPr>
                <w:p w14:paraId="7A19E968" w14:textId="4C7620D7" w:rsidR="00B203F8" w:rsidRPr="00287040" w:rsidRDefault="00CD6A46"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12 August 2025</w:t>
                  </w:r>
                </w:p>
              </w:tc>
            </w:tr>
            <w:tr w:rsidR="00AB76D5" w:rsidRPr="00287040" w14:paraId="65F6CF36" w14:textId="77777777" w:rsidTr="00CD47B7">
              <w:tc>
                <w:tcPr>
                  <w:tcW w:w="2228" w:type="dxa"/>
                </w:tcPr>
                <w:p w14:paraId="4FE28A54" w14:textId="15DB2E33" w:rsidR="00AB76D5" w:rsidRPr="00287040" w:rsidRDefault="001E6309" w:rsidP="00241B15">
                  <w:pPr>
                    <w:tabs>
                      <w:tab w:val="left" w:pos="876"/>
                    </w:tabs>
                    <w:ind w:right="57"/>
                    <w:jc w:val="both"/>
                    <w:rPr>
                      <w:rFonts w:ascii="Arial" w:hAnsi="Arial" w:cs="Arial"/>
                      <w:szCs w:val="22"/>
                      <w:lang w:eastAsia="en-AU"/>
                    </w:rPr>
                  </w:pPr>
                  <w:r w:rsidRPr="00287040">
                    <w:rPr>
                      <w:rFonts w:ascii="Arial" w:hAnsi="Arial" w:cs="Arial"/>
                      <w:szCs w:val="22"/>
                      <w:lang w:eastAsia="en-AU"/>
                    </w:rPr>
                    <w:t>Stormwater Management Plan</w:t>
                  </w:r>
                </w:p>
              </w:tc>
              <w:tc>
                <w:tcPr>
                  <w:tcW w:w="1643" w:type="dxa"/>
                </w:tcPr>
                <w:p w14:paraId="40E1A802" w14:textId="614DE78B" w:rsidR="00AB76D5" w:rsidRPr="00287040" w:rsidRDefault="00944D47" w:rsidP="00241B15">
                  <w:pPr>
                    <w:tabs>
                      <w:tab w:val="left" w:pos="876"/>
                    </w:tabs>
                    <w:ind w:right="57"/>
                    <w:jc w:val="both"/>
                    <w:rPr>
                      <w:rFonts w:ascii="Arial" w:hAnsi="Arial" w:cs="Arial"/>
                      <w:szCs w:val="22"/>
                      <w:lang w:eastAsia="en-AU"/>
                    </w:rPr>
                  </w:pPr>
                  <w:r w:rsidRPr="00287040">
                    <w:rPr>
                      <w:rFonts w:ascii="Arial" w:hAnsi="Arial" w:cs="Arial"/>
                      <w:szCs w:val="22"/>
                      <w:lang w:eastAsia="en-AU"/>
                    </w:rPr>
                    <w:t>Calare Civil</w:t>
                  </w:r>
                </w:p>
              </w:tc>
              <w:tc>
                <w:tcPr>
                  <w:tcW w:w="1642" w:type="dxa"/>
                </w:tcPr>
                <w:p w14:paraId="2BF7395B" w14:textId="77777777" w:rsidR="00AB76D5" w:rsidRPr="00287040" w:rsidRDefault="00AB76D5" w:rsidP="00241B15">
                  <w:pPr>
                    <w:tabs>
                      <w:tab w:val="left" w:pos="876"/>
                    </w:tabs>
                    <w:ind w:right="57"/>
                    <w:jc w:val="center"/>
                    <w:rPr>
                      <w:rFonts w:ascii="Arial" w:hAnsi="Arial" w:cs="Arial"/>
                      <w:bCs/>
                      <w:szCs w:val="22"/>
                    </w:rPr>
                  </w:pPr>
                </w:p>
              </w:tc>
              <w:tc>
                <w:tcPr>
                  <w:tcW w:w="848" w:type="dxa"/>
                </w:tcPr>
                <w:p w14:paraId="46602FBA" w14:textId="77777777" w:rsidR="00AB76D5" w:rsidRPr="00287040" w:rsidRDefault="00AB76D5" w:rsidP="00241B15">
                  <w:pPr>
                    <w:tabs>
                      <w:tab w:val="left" w:pos="876"/>
                    </w:tabs>
                    <w:ind w:right="57"/>
                    <w:jc w:val="center"/>
                    <w:rPr>
                      <w:rFonts w:ascii="Arial" w:hAnsi="Arial" w:cs="Arial"/>
                      <w:bCs/>
                      <w:szCs w:val="22"/>
                    </w:rPr>
                  </w:pPr>
                </w:p>
              </w:tc>
              <w:tc>
                <w:tcPr>
                  <w:tcW w:w="1117" w:type="dxa"/>
                </w:tcPr>
                <w:p w14:paraId="7313B9F9" w14:textId="77777777" w:rsidR="00AB76D5" w:rsidRPr="00287040" w:rsidRDefault="00AB76D5" w:rsidP="00241B15">
                  <w:pPr>
                    <w:tabs>
                      <w:tab w:val="left" w:pos="876"/>
                    </w:tabs>
                    <w:ind w:right="57"/>
                    <w:jc w:val="center"/>
                    <w:rPr>
                      <w:rFonts w:ascii="Arial" w:hAnsi="Arial" w:cs="Arial"/>
                      <w:bCs/>
                      <w:szCs w:val="22"/>
                    </w:rPr>
                  </w:pPr>
                </w:p>
              </w:tc>
              <w:tc>
                <w:tcPr>
                  <w:tcW w:w="1324" w:type="dxa"/>
                </w:tcPr>
                <w:p w14:paraId="56D289A1" w14:textId="74A678FA" w:rsidR="00AB76D5" w:rsidRPr="00287040" w:rsidRDefault="00812995"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22 August 2025</w:t>
                  </w:r>
                </w:p>
              </w:tc>
            </w:tr>
            <w:tr w:rsidR="001E6309" w:rsidRPr="00287040" w14:paraId="6A8BA5A3" w14:textId="77777777" w:rsidTr="00CD47B7">
              <w:tc>
                <w:tcPr>
                  <w:tcW w:w="2228" w:type="dxa"/>
                </w:tcPr>
                <w:p w14:paraId="5F429A64" w14:textId="2BE5C3A7" w:rsidR="001E6309" w:rsidRPr="00287040" w:rsidRDefault="002E4A90" w:rsidP="00241B15">
                  <w:pPr>
                    <w:tabs>
                      <w:tab w:val="left" w:pos="876"/>
                    </w:tabs>
                    <w:ind w:right="57"/>
                    <w:jc w:val="both"/>
                    <w:rPr>
                      <w:rFonts w:ascii="Arial" w:hAnsi="Arial" w:cs="Arial"/>
                      <w:szCs w:val="22"/>
                      <w:lang w:eastAsia="en-AU"/>
                    </w:rPr>
                  </w:pPr>
                  <w:r w:rsidRPr="00287040">
                    <w:rPr>
                      <w:rFonts w:ascii="Arial" w:hAnsi="Arial" w:cs="Arial"/>
                      <w:szCs w:val="22"/>
                      <w:lang w:eastAsia="en-AU"/>
                    </w:rPr>
                    <w:t>Traffic Impact and Parking Assessment Study</w:t>
                  </w:r>
                </w:p>
              </w:tc>
              <w:tc>
                <w:tcPr>
                  <w:tcW w:w="1643" w:type="dxa"/>
                </w:tcPr>
                <w:p w14:paraId="1929C76C" w14:textId="4D9A9ECA" w:rsidR="001E6309" w:rsidRPr="00287040" w:rsidRDefault="002B67B8" w:rsidP="00241B15">
                  <w:pPr>
                    <w:tabs>
                      <w:tab w:val="left" w:pos="876"/>
                    </w:tabs>
                    <w:ind w:right="57"/>
                    <w:jc w:val="both"/>
                    <w:rPr>
                      <w:rFonts w:ascii="Arial" w:hAnsi="Arial" w:cs="Arial"/>
                      <w:szCs w:val="22"/>
                      <w:lang w:eastAsia="en-AU"/>
                    </w:rPr>
                  </w:pPr>
                  <w:r w:rsidRPr="00287040">
                    <w:rPr>
                      <w:rFonts w:ascii="Arial" w:hAnsi="Arial" w:cs="Arial"/>
                      <w:szCs w:val="22"/>
                      <w:lang w:eastAsia="en-AU"/>
                    </w:rPr>
                    <w:t>Traffic Engineering Centre</w:t>
                  </w:r>
                </w:p>
              </w:tc>
              <w:tc>
                <w:tcPr>
                  <w:tcW w:w="1642" w:type="dxa"/>
                </w:tcPr>
                <w:p w14:paraId="72D42C95" w14:textId="77777777" w:rsidR="001E6309" w:rsidRPr="00287040" w:rsidRDefault="001E6309" w:rsidP="00241B15">
                  <w:pPr>
                    <w:tabs>
                      <w:tab w:val="left" w:pos="876"/>
                    </w:tabs>
                    <w:ind w:right="57"/>
                    <w:jc w:val="center"/>
                    <w:rPr>
                      <w:rFonts w:ascii="Arial" w:hAnsi="Arial" w:cs="Arial"/>
                      <w:bCs/>
                      <w:szCs w:val="22"/>
                    </w:rPr>
                  </w:pPr>
                </w:p>
              </w:tc>
              <w:tc>
                <w:tcPr>
                  <w:tcW w:w="848" w:type="dxa"/>
                </w:tcPr>
                <w:p w14:paraId="50BF52BA" w14:textId="77777777" w:rsidR="001E6309" w:rsidRPr="00287040" w:rsidRDefault="001E6309" w:rsidP="00241B15">
                  <w:pPr>
                    <w:tabs>
                      <w:tab w:val="left" w:pos="876"/>
                    </w:tabs>
                    <w:ind w:right="57"/>
                    <w:jc w:val="center"/>
                    <w:rPr>
                      <w:rFonts w:ascii="Arial" w:hAnsi="Arial" w:cs="Arial"/>
                      <w:bCs/>
                      <w:szCs w:val="22"/>
                    </w:rPr>
                  </w:pPr>
                </w:p>
              </w:tc>
              <w:tc>
                <w:tcPr>
                  <w:tcW w:w="1117" w:type="dxa"/>
                </w:tcPr>
                <w:p w14:paraId="56D59A7C" w14:textId="77777777" w:rsidR="001E6309" w:rsidRPr="00287040" w:rsidRDefault="001E6309" w:rsidP="00241B15">
                  <w:pPr>
                    <w:tabs>
                      <w:tab w:val="left" w:pos="876"/>
                    </w:tabs>
                    <w:ind w:right="57"/>
                    <w:jc w:val="center"/>
                    <w:rPr>
                      <w:rFonts w:ascii="Arial" w:hAnsi="Arial" w:cs="Arial"/>
                      <w:bCs/>
                      <w:szCs w:val="22"/>
                    </w:rPr>
                  </w:pPr>
                </w:p>
              </w:tc>
              <w:tc>
                <w:tcPr>
                  <w:tcW w:w="1324" w:type="dxa"/>
                </w:tcPr>
                <w:p w14:paraId="5B947CFC" w14:textId="07DE2A93" w:rsidR="001E6309" w:rsidRPr="00287040" w:rsidRDefault="00287040"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12 August 2025</w:t>
                  </w:r>
                </w:p>
              </w:tc>
            </w:tr>
          </w:tbl>
          <w:p w14:paraId="03A382D2" w14:textId="77777777" w:rsidR="00241B15" w:rsidRPr="00287040" w:rsidRDefault="00241B15" w:rsidP="00241B15">
            <w:pPr>
              <w:tabs>
                <w:tab w:val="left" w:pos="876"/>
              </w:tabs>
              <w:spacing w:before="60" w:after="60"/>
              <w:ind w:right="57"/>
              <w:jc w:val="both"/>
              <w:rPr>
                <w:rFonts w:ascii="Arial" w:hAnsi="Arial" w:cs="Arial"/>
                <w:bCs/>
                <w:szCs w:val="22"/>
              </w:rPr>
            </w:pPr>
          </w:p>
          <w:p w14:paraId="32DE54AF" w14:textId="77777777" w:rsidR="00241B15" w:rsidRPr="00287040" w:rsidRDefault="00241B15" w:rsidP="00241B15">
            <w:pPr>
              <w:tabs>
                <w:tab w:val="left" w:pos="876"/>
              </w:tabs>
              <w:spacing w:before="60" w:after="60"/>
              <w:ind w:right="57"/>
              <w:jc w:val="both"/>
              <w:rPr>
                <w:rFonts w:ascii="Arial" w:hAnsi="Arial" w:cs="Arial"/>
                <w:bCs/>
                <w:szCs w:val="22"/>
              </w:rPr>
            </w:pPr>
            <w:r w:rsidRPr="00287040">
              <w:rPr>
                <w:rFonts w:ascii="Arial" w:hAnsi="Arial" w:cs="Arial"/>
                <w:bCs/>
                <w:szCs w:val="22"/>
              </w:rPr>
              <w:t xml:space="preserve">In the event of any inconsistency between the approved plans and documents, the approved plans prevail. In the event of any inconsistency with the approved plans/documents and a condition of this consent, the condition prevails. </w:t>
            </w:r>
          </w:p>
        </w:tc>
      </w:tr>
      <w:tr w:rsidR="00241B15" w:rsidRPr="007E0D17" w14:paraId="36176F96" w14:textId="77777777" w:rsidTr="00D32AA7">
        <w:tc>
          <w:tcPr>
            <w:tcW w:w="611" w:type="dxa"/>
            <w:vMerge/>
          </w:tcPr>
          <w:p w14:paraId="0219D8B3" w14:textId="77777777" w:rsidR="00241B15" w:rsidRPr="007E0D17" w:rsidRDefault="00241B15" w:rsidP="00241B15">
            <w:pPr>
              <w:spacing w:before="60" w:after="60"/>
              <w:ind w:left="57" w:right="57"/>
              <w:rPr>
                <w:rFonts w:ascii="Arial" w:hAnsi="Arial" w:cs="Arial"/>
                <w:szCs w:val="22"/>
                <w:highlight w:val="yellow"/>
              </w:rPr>
            </w:pPr>
          </w:p>
        </w:tc>
        <w:tc>
          <w:tcPr>
            <w:tcW w:w="9170" w:type="dxa"/>
          </w:tcPr>
          <w:p w14:paraId="349AEA33" w14:textId="77777777" w:rsidR="00241B15" w:rsidRPr="00287040" w:rsidRDefault="00241B15" w:rsidP="00241B15">
            <w:pPr>
              <w:tabs>
                <w:tab w:val="left" w:pos="876"/>
              </w:tabs>
              <w:spacing w:before="60" w:after="60"/>
              <w:ind w:right="57"/>
              <w:jc w:val="both"/>
              <w:rPr>
                <w:rFonts w:ascii="Arial" w:hAnsi="Arial" w:cs="Arial"/>
                <w:b/>
                <w:szCs w:val="22"/>
              </w:rPr>
            </w:pPr>
            <w:r w:rsidRPr="00287040">
              <w:rPr>
                <w:rFonts w:ascii="Arial" w:hAnsi="Arial" w:cs="Arial"/>
                <w:szCs w:val="22"/>
              </w:rPr>
              <w:t>Condition Reason: To ensure all parties are aware of the approved plans and supporting documentation that applies to the development.</w:t>
            </w:r>
          </w:p>
        </w:tc>
      </w:tr>
      <w:tr w:rsidR="00427DBE" w:rsidRPr="007E0D17" w14:paraId="17C75D49" w14:textId="77777777" w:rsidTr="00D32AA7">
        <w:tc>
          <w:tcPr>
            <w:tcW w:w="611" w:type="dxa"/>
            <w:vMerge w:val="restart"/>
          </w:tcPr>
          <w:p w14:paraId="1465803B" w14:textId="4AB8C211" w:rsidR="00427DBE" w:rsidRPr="008049EA" w:rsidRDefault="00A16DE1" w:rsidP="00A16DE1">
            <w:pPr>
              <w:spacing w:before="60" w:after="60"/>
              <w:ind w:left="31" w:right="57"/>
              <w:rPr>
                <w:rFonts w:ascii="Arial" w:hAnsi="Arial" w:cs="Arial"/>
                <w:szCs w:val="22"/>
              </w:rPr>
            </w:pPr>
            <w:r w:rsidRPr="008049EA">
              <w:rPr>
                <w:rFonts w:ascii="Arial" w:hAnsi="Arial" w:cs="Arial"/>
                <w:szCs w:val="22"/>
              </w:rPr>
              <w:lastRenderedPageBreak/>
              <w:t>3.</w:t>
            </w:r>
          </w:p>
        </w:tc>
        <w:tc>
          <w:tcPr>
            <w:tcW w:w="9170" w:type="dxa"/>
          </w:tcPr>
          <w:p w14:paraId="79154476" w14:textId="77777777" w:rsidR="00427DBE" w:rsidRPr="00E20814" w:rsidRDefault="00427DBE" w:rsidP="00E20814">
            <w:pPr>
              <w:tabs>
                <w:tab w:val="left" w:pos="709"/>
              </w:tabs>
              <w:ind w:left="709" w:hanging="709"/>
              <w:jc w:val="both"/>
              <w:rPr>
                <w:rFonts w:ascii="Arial" w:eastAsia="MS ??" w:hAnsi="Arial" w:cs="Arial"/>
                <w:b/>
                <w:szCs w:val="22"/>
                <w:lang w:eastAsia="en-AU"/>
              </w:rPr>
            </w:pPr>
            <w:r w:rsidRPr="00E20814">
              <w:rPr>
                <w:rFonts w:ascii="Arial" w:eastAsia="MS ??" w:hAnsi="Arial" w:cs="Arial"/>
                <w:b/>
                <w:szCs w:val="22"/>
                <w:lang w:eastAsia="en-AU"/>
              </w:rPr>
              <w:t>Contract Works Insurance</w:t>
            </w:r>
          </w:p>
          <w:p w14:paraId="14F50B83" w14:textId="767CDABA" w:rsidR="00427DBE" w:rsidRPr="00287040" w:rsidRDefault="00427DBE" w:rsidP="00E20814">
            <w:pPr>
              <w:tabs>
                <w:tab w:val="left" w:pos="876"/>
              </w:tabs>
              <w:spacing w:before="60" w:after="60"/>
              <w:ind w:right="57"/>
              <w:jc w:val="both"/>
              <w:rPr>
                <w:rFonts w:ascii="Arial" w:hAnsi="Arial" w:cs="Arial"/>
                <w:szCs w:val="22"/>
              </w:rPr>
            </w:pPr>
            <w:r w:rsidRPr="00E20814">
              <w:rPr>
                <w:rFonts w:ascii="Arial" w:eastAsia="MS ??" w:hAnsi="Arial" w:cs="Arial"/>
                <w:bCs/>
                <w:szCs w:val="22"/>
                <w:lang w:eastAsia="en-AU"/>
              </w:rPr>
              <w:t>The developer is to ensure that Contract Works Insurance is kept current for the duration of the development and must also ensure that all Contractors and Subcontractors working within Council road reserves possess and maintain adequate Public Liability Insurance ($20 million), with copies to be provided to Council prior to commencement of any works. Any potential claims that result from negligent actions performed by Contractors/Subcontractors engaged by the Applicant within Council road reserves will be borne by the Applicant and not Lithgow City Council.</w:t>
            </w:r>
          </w:p>
        </w:tc>
      </w:tr>
      <w:tr w:rsidR="00427DBE" w:rsidRPr="007E0D17" w14:paraId="6DC41792" w14:textId="77777777" w:rsidTr="00D32AA7">
        <w:tc>
          <w:tcPr>
            <w:tcW w:w="611" w:type="dxa"/>
            <w:vMerge/>
          </w:tcPr>
          <w:p w14:paraId="0EE072A3" w14:textId="77777777" w:rsidR="00427DBE" w:rsidRPr="008049EA" w:rsidRDefault="00427DBE" w:rsidP="00241B15">
            <w:pPr>
              <w:spacing w:before="60" w:after="60"/>
              <w:ind w:left="57" w:right="57"/>
              <w:rPr>
                <w:rFonts w:ascii="Arial" w:hAnsi="Arial" w:cs="Arial"/>
                <w:szCs w:val="22"/>
              </w:rPr>
            </w:pPr>
          </w:p>
        </w:tc>
        <w:tc>
          <w:tcPr>
            <w:tcW w:w="9170" w:type="dxa"/>
          </w:tcPr>
          <w:p w14:paraId="539A9E9F" w14:textId="34AC1F2B" w:rsidR="00427DBE" w:rsidRPr="00287040" w:rsidRDefault="00427DBE" w:rsidP="00241B15">
            <w:pPr>
              <w:tabs>
                <w:tab w:val="left" w:pos="876"/>
              </w:tabs>
              <w:spacing w:before="60" w:after="60"/>
              <w:ind w:right="57"/>
              <w:jc w:val="both"/>
              <w:rPr>
                <w:rFonts w:ascii="Arial" w:hAnsi="Arial" w:cs="Arial"/>
                <w:szCs w:val="22"/>
              </w:rPr>
            </w:pPr>
            <w:r w:rsidRPr="00511EF7">
              <w:rPr>
                <w:rFonts w:ascii="Arial" w:eastAsia="MS ??" w:hAnsi="Arial" w:cs="Arial"/>
                <w:bCs/>
                <w:lang w:eastAsia="en-AU"/>
              </w:rPr>
              <w:t>Condition Reason: To ensure the development has no impact to Council’s Assets.</w:t>
            </w:r>
          </w:p>
        </w:tc>
      </w:tr>
      <w:tr w:rsidR="006F645D" w:rsidRPr="007E0D17" w14:paraId="676B5CD1" w14:textId="77777777" w:rsidTr="00D32AA7">
        <w:tc>
          <w:tcPr>
            <w:tcW w:w="611" w:type="dxa"/>
            <w:vMerge w:val="restart"/>
          </w:tcPr>
          <w:p w14:paraId="390F683A" w14:textId="4F51DC4B" w:rsidR="006F645D" w:rsidRPr="008049EA" w:rsidRDefault="00A16DE1" w:rsidP="00A16DE1">
            <w:pPr>
              <w:spacing w:before="60" w:after="60"/>
              <w:ind w:left="31" w:right="57"/>
              <w:rPr>
                <w:rFonts w:ascii="Arial" w:hAnsi="Arial" w:cs="Arial"/>
                <w:szCs w:val="22"/>
              </w:rPr>
            </w:pPr>
            <w:r w:rsidRPr="008049EA">
              <w:rPr>
                <w:rFonts w:ascii="Arial" w:hAnsi="Arial" w:cs="Arial"/>
                <w:szCs w:val="22"/>
              </w:rPr>
              <w:t>4.</w:t>
            </w:r>
          </w:p>
        </w:tc>
        <w:tc>
          <w:tcPr>
            <w:tcW w:w="9170" w:type="dxa"/>
          </w:tcPr>
          <w:p w14:paraId="484218CB" w14:textId="77777777" w:rsidR="006F645D" w:rsidRPr="006F645D" w:rsidRDefault="006F645D" w:rsidP="006F645D">
            <w:pPr>
              <w:rPr>
                <w:rFonts w:ascii="Arial" w:hAnsi="Arial" w:cs="Arial"/>
                <w:szCs w:val="22"/>
              </w:rPr>
            </w:pPr>
            <w:r w:rsidRPr="006F645D">
              <w:rPr>
                <w:rFonts w:ascii="Arial" w:hAnsi="Arial" w:cs="Arial"/>
                <w:b/>
                <w:szCs w:val="22"/>
              </w:rPr>
              <w:t>Building Regulations</w:t>
            </w:r>
          </w:p>
          <w:p w14:paraId="1F1E45E0" w14:textId="2ABDF498" w:rsidR="006F645D" w:rsidRPr="00287040" w:rsidRDefault="006F645D" w:rsidP="006F645D">
            <w:pPr>
              <w:tabs>
                <w:tab w:val="left" w:pos="876"/>
              </w:tabs>
              <w:spacing w:before="60" w:after="60"/>
              <w:ind w:right="57"/>
              <w:jc w:val="both"/>
              <w:rPr>
                <w:rFonts w:ascii="Arial" w:hAnsi="Arial" w:cs="Arial"/>
                <w:szCs w:val="22"/>
              </w:rPr>
            </w:pPr>
            <w:r w:rsidRPr="006F645D">
              <w:rPr>
                <w:rFonts w:ascii="Arial" w:eastAsia="Calibri" w:hAnsi="Arial" w:cs="Arial"/>
                <w:szCs w:val="22"/>
                <w:lang w:val="en-US"/>
              </w:rPr>
              <w:t>All building work must be carried out in accordance with the provisions of the current Building Code of Australia, Volume 1.</w:t>
            </w:r>
          </w:p>
        </w:tc>
      </w:tr>
      <w:tr w:rsidR="006F645D" w:rsidRPr="007E0D17" w14:paraId="00516A3D" w14:textId="77777777" w:rsidTr="00D32AA7">
        <w:tc>
          <w:tcPr>
            <w:tcW w:w="611" w:type="dxa"/>
            <w:vMerge/>
          </w:tcPr>
          <w:p w14:paraId="326CB0E0" w14:textId="77777777" w:rsidR="006F645D" w:rsidRPr="008049EA" w:rsidRDefault="006F645D" w:rsidP="00241B15">
            <w:pPr>
              <w:spacing w:before="60" w:after="60"/>
              <w:ind w:left="57" w:right="57"/>
              <w:rPr>
                <w:rFonts w:ascii="Arial" w:hAnsi="Arial" w:cs="Arial"/>
                <w:szCs w:val="22"/>
              </w:rPr>
            </w:pPr>
          </w:p>
        </w:tc>
        <w:tc>
          <w:tcPr>
            <w:tcW w:w="9170" w:type="dxa"/>
          </w:tcPr>
          <w:p w14:paraId="0ECA41F7" w14:textId="338DC1BB" w:rsidR="006F645D" w:rsidRPr="00287040" w:rsidRDefault="007231F8" w:rsidP="00241B15">
            <w:pPr>
              <w:tabs>
                <w:tab w:val="left" w:pos="876"/>
              </w:tabs>
              <w:spacing w:before="60" w:after="60"/>
              <w:ind w:right="57"/>
              <w:jc w:val="both"/>
              <w:rPr>
                <w:rFonts w:ascii="Arial" w:hAnsi="Arial" w:cs="Arial"/>
                <w:szCs w:val="22"/>
              </w:rPr>
            </w:pPr>
            <w:r w:rsidRPr="00511EF7">
              <w:rPr>
                <w:rFonts w:ascii="Arial" w:hAnsi="Arial" w:cs="Arial"/>
                <w:bCs/>
              </w:rPr>
              <w:t>Condition Reason: To ensure the development complies with the Building Code of Australia.</w:t>
            </w:r>
          </w:p>
        </w:tc>
      </w:tr>
      <w:tr w:rsidR="003E254D" w:rsidRPr="007E0D17" w14:paraId="7A2F818A" w14:textId="77777777" w:rsidTr="00D32AA7">
        <w:tc>
          <w:tcPr>
            <w:tcW w:w="611" w:type="dxa"/>
            <w:vMerge w:val="restart"/>
          </w:tcPr>
          <w:p w14:paraId="5477B56A" w14:textId="64A689BA" w:rsidR="003E254D" w:rsidRPr="008049EA" w:rsidRDefault="00A16DE1" w:rsidP="00A16DE1">
            <w:pPr>
              <w:spacing w:before="60" w:after="60"/>
              <w:ind w:right="57"/>
              <w:rPr>
                <w:rFonts w:ascii="Arial" w:hAnsi="Arial" w:cs="Arial"/>
                <w:szCs w:val="22"/>
              </w:rPr>
            </w:pPr>
            <w:r w:rsidRPr="008049EA">
              <w:rPr>
                <w:rFonts w:ascii="Arial" w:hAnsi="Arial" w:cs="Arial"/>
                <w:szCs w:val="22"/>
              </w:rPr>
              <w:t>5.</w:t>
            </w:r>
          </w:p>
        </w:tc>
        <w:tc>
          <w:tcPr>
            <w:tcW w:w="9170" w:type="dxa"/>
          </w:tcPr>
          <w:p w14:paraId="3E16979D" w14:textId="77777777" w:rsidR="003E254D" w:rsidRPr="00141697" w:rsidRDefault="003E254D" w:rsidP="00141697">
            <w:pPr>
              <w:rPr>
                <w:rFonts w:ascii="Arial" w:eastAsia="Calibri" w:hAnsi="Arial" w:cs="Arial"/>
                <w:b/>
                <w:bCs/>
                <w:szCs w:val="22"/>
                <w:lang w:val="en-US"/>
              </w:rPr>
            </w:pPr>
            <w:r w:rsidRPr="00141697">
              <w:rPr>
                <w:rFonts w:ascii="Arial" w:eastAsia="Calibri" w:hAnsi="Arial" w:cs="Arial"/>
                <w:b/>
                <w:bCs/>
                <w:szCs w:val="22"/>
                <w:lang w:val="en-US"/>
              </w:rPr>
              <w:t>Disability Discrimination Act</w:t>
            </w:r>
          </w:p>
          <w:p w14:paraId="0F7798D9" w14:textId="03C3447F" w:rsidR="003E254D" w:rsidRPr="00511EF7" w:rsidRDefault="003E254D" w:rsidP="00141697">
            <w:pPr>
              <w:tabs>
                <w:tab w:val="left" w:pos="876"/>
              </w:tabs>
              <w:spacing w:before="60" w:after="60"/>
              <w:ind w:right="57"/>
              <w:jc w:val="both"/>
              <w:rPr>
                <w:rFonts w:ascii="Arial" w:hAnsi="Arial" w:cs="Arial"/>
                <w:bCs/>
              </w:rPr>
            </w:pPr>
            <w:r w:rsidRPr="00141697">
              <w:rPr>
                <w:rFonts w:ascii="Arial" w:eastAsia="Calibri" w:hAnsi="Arial" w:cs="Arial"/>
                <w:szCs w:val="22"/>
                <w:lang w:val="en-US"/>
              </w:rPr>
              <w:t>It is the applicant responsibility to ensure compliance with the requirements of the Disability Discrimination Act 1992 (DDA). You are advised to seek advice from the Australian Human Rights and Equal Opportunity Commission in respect of your application.</w:t>
            </w:r>
          </w:p>
        </w:tc>
      </w:tr>
      <w:tr w:rsidR="003E254D" w:rsidRPr="007E0D17" w14:paraId="67DE44A7" w14:textId="77777777" w:rsidTr="00D32AA7">
        <w:tc>
          <w:tcPr>
            <w:tcW w:w="611" w:type="dxa"/>
            <w:vMerge/>
          </w:tcPr>
          <w:p w14:paraId="66FF15D1" w14:textId="77777777" w:rsidR="003E254D" w:rsidRPr="007E0D17" w:rsidRDefault="003E254D" w:rsidP="00241B15">
            <w:pPr>
              <w:spacing w:before="60" w:after="60"/>
              <w:ind w:left="57" w:right="57"/>
              <w:rPr>
                <w:rFonts w:ascii="Arial" w:hAnsi="Arial" w:cs="Arial"/>
                <w:szCs w:val="22"/>
                <w:highlight w:val="yellow"/>
              </w:rPr>
            </w:pPr>
          </w:p>
        </w:tc>
        <w:tc>
          <w:tcPr>
            <w:tcW w:w="9170" w:type="dxa"/>
          </w:tcPr>
          <w:p w14:paraId="62F4E411" w14:textId="46E6CCDE" w:rsidR="003E254D" w:rsidRPr="00141697" w:rsidRDefault="003E254D" w:rsidP="00141697">
            <w:pPr>
              <w:rPr>
                <w:rFonts w:ascii="Arial" w:eastAsia="Calibri" w:hAnsi="Arial" w:cs="Arial"/>
                <w:b/>
                <w:bCs/>
                <w:szCs w:val="22"/>
                <w:lang w:val="en-US"/>
              </w:rPr>
            </w:pPr>
            <w:r w:rsidRPr="00511EF7">
              <w:rPr>
                <w:rFonts w:ascii="Arial" w:hAnsi="Arial" w:cs="Arial"/>
                <w:bCs/>
              </w:rPr>
              <w:t xml:space="preserve">Condition Reason: To ensure the development complies with the </w:t>
            </w:r>
            <w:r w:rsidRPr="00511EF7">
              <w:rPr>
                <w:rFonts w:ascii="Arial" w:eastAsia="Calibri" w:hAnsi="Arial" w:cs="Arial"/>
                <w:lang w:val="en-US"/>
              </w:rPr>
              <w:t>Disability Discrimination Act 1992 (DDA)</w:t>
            </w:r>
            <w:r w:rsidRPr="00511EF7">
              <w:rPr>
                <w:rFonts w:ascii="Arial" w:hAnsi="Arial" w:cs="Arial"/>
                <w:bCs/>
              </w:rPr>
              <w:t>.</w:t>
            </w:r>
          </w:p>
        </w:tc>
      </w:tr>
    </w:tbl>
    <w:p w14:paraId="6A99861C" w14:textId="77777777" w:rsidR="00241B15" w:rsidRPr="007E0D17" w:rsidRDefault="00241B15" w:rsidP="00241B15">
      <w:pPr>
        <w:rPr>
          <w:rFonts w:ascii="Arial" w:hAnsi="Arial" w:cs="Arial"/>
          <w:szCs w:val="22"/>
          <w:highlight w:val="yellow"/>
        </w:rPr>
      </w:pPr>
    </w:p>
    <w:tbl>
      <w:tblPr>
        <w:tblW w:w="98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130"/>
        <w:gridCol w:w="6"/>
      </w:tblGrid>
      <w:tr w:rsidR="00D32AA7" w:rsidRPr="007E0D17" w14:paraId="7F395755" w14:textId="77777777" w:rsidTr="34B5F184">
        <w:tc>
          <w:tcPr>
            <w:tcW w:w="9845" w:type="dxa"/>
            <w:gridSpan w:val="3"/>
            <w:shd w:val="clear" w:color="auto" w:fill="D9D9D9" w:themeFill="background1" w:themeFillShade="D9"/>
          </w:tcPr>
          <w:p w14:paraId="1EBACC39" w14:textId="090D875C" w:rsidR="00D32AA7" w:rsidRPr="000424F1" w:rsidRDefault="00D32AA7" w:rsidP="00D32AA7">
            <w:pPr>
              <w:spacing w:before="60" w:after="60"/>
              <w:rPr>
                <w:rFonts w:ascii="Arial" w:hAnsi="Arial" w:cs="Arial"/>
                <w:b/>
                <w:bCs/>
                <w:szCs w:val="22"/>
              </w:rPr>
            </w:pPr>
            <w:r w:rsidRPr="00511EF7">
              <w:rPr>
                <w:rFonts w:ascii="Arial" w:hAnsi="Arial" w:cs="Arial"/>
                <w:b/>
              </w:rPr>
              <w:t>GENERAL TERMS OF APPROVAL AND CONCURRENCE REQUIREMENTS</w:t>
            </w:r>
          </w:p>
        </w:tc>
      </w:tr>
      <w:tr w:rsidR="00241B15" w:rsidRPr="007E0D17" w14:paraId="670E56EE" w14:textId="77777777" w:rsidTr="34B5F184">
        <w:tc>
          <w:tcPr>
            <w:tcW w:w="9845" w:type="dxa"/>
            <w:gridSpan w:val="3"/>
          </w:tcPr>
          <w:p w14:paraId="55D853A9" w14:textId="3DF43643" w:rsidR="00241B15" w:rsidRPr="000424F1" w:rsidRDefault="000424F1" w:rsidP="00241B15">
            <w:pPr>
              <w:spacing w:before="60" w:after="60"/>
              <w:rPr>
                <w:rFonts w:ascii="Arial" w:hAnsi="Arial" w:cs="Arial"/>
                <w:b/>
                <w:bCs/>
                <w:szCs w:val="22"/>
              </w:rPr>
            </w:pPr>
            <w:r w:rsidRPr="000424F1">
              <w:rPr>
                <w:rFonts w:ascii="Arial" w:hAnsi="Arial" w:cs="Arial"/>
                <w:b/>
                <w:bCs/>
                <w:szCs w:val="22"/>
              </w:rPr>
              <w:t>Subsidence Advisory</w:t>
            </w:r>
          </w:p>
        </w:tc>
      </w:tr>
      <w:tr w:rsidR="00241B15" w:rsidRPr="007E0D17" w14:paraId="3F730812" w14:textId="77777777" w:rsidTr="34B5F184">
        <w:trPr>
          <w:gridAfter w:val="1"/>
          <w:wAfter w:w="6" w:type="dxa"/>
        </w:trPr>
        <w:tc>
          <w:tcPr>
            <w:tcW w:w="709" w:type="dxa"/>
            <w:vMerge w:val="restart"/>
          </w:tcPr>
          <w:p w14:paraId="2C29CED1" w14:textId="37217E59" w:rsidR="00241B15" w:rsidRPr="008049EA" w:rsidRDefault="00A16DE1" w:rsidP="00241B15">
            <w:pPr>
              <w:spacing w:before="60" w:after="60"/>
              <w:ind w:right="57"/>
              <w:rPr>
                <w:rFonts w:ascii="Arial" w:hAnsi="Arial" w:cs="Arial"/>
                <w:color w:val="70AD47"/>
                <w:szCs w:val="22"/>
              </w:rPr>
            </w:pPr>
            <w:r w:rsidRPr="008049EA">
              <w:rPr>
                <w:rFonts w:ascii="Arial" w:hAnsi="Arial" w:cs="Arial"/>
                <w:szCs w:val="22"/>
              </w:rPr>
              <w:t>6</w:t>
            </w:r>
            <w:r w:rsidR="00241B15" w:rsidRPr="008049EA">
              <w:rPr>
                <w:rFonts w:ascii="Arial" w:hAnsi="Arial" w:cs="Arial"/>
                <w:szCs w:val="22"/>
              </w:rPr>
              <w:t>.</w:t>
            </w:r>
          </w:p>
        </w:tc>
        <w:tc>
          <w:tcPr>
            <w:tcW w:w="9130" w:type="dxa"/>
          </w:tcPr>
          <w:p w14:paraId="3DFCC9DE" w14:textId="77777777" w:rsidR="00241B15" w:rsidRPr="006E3E7F" w:rsidRDefault="00D20C19" w:rsidP="00241B15">
            <w:pPr>
              <w:pStyle w:val="paragraph"/>
              <w:spacing w:before="0" w:beforeAutospacing="0" w:after="0" w:afterAutospacing="0"/>
              <w:jc w:val="both"/>
              <w:textAlignment w:val="baseline"/>
              <w:rPr>
                <w:rFonts w:ascii="Arial" w:hAnsi="Arial" w:cs="Arial"/>
                <w:sz w:val="22"/>
                <w:szCs w:val="22"/>
              </w:rPr>
            </w:pPr>
            <w:r w:rsidRPr="006E3E7F">
              <w:rPr>
                <w:rFonts w:ascii="Arial" w:hAnsi="Arial" w:cs="Arial"/>
                <w:sz w:val="22"/>
                <w:szCs w:val="22"/>
              </w:rPr>
              <w:t xml:space="preserve">The General Terms of </w:t>
            </w:r>
            <w:r w:rsidR="006E3E7F" w:rsidRPr="006E3E7F">
              <w:rPr>
                <w:rFonts w:ascii="Arial" w:hAnsi="Arial" w:cs="Arial"/>
                <w:sz w:val="22"/>
                <w:szCs w:val="22"/>
              </w:rPr>
              <w:t>Approval</w:t>
            </w:r>
            <w:r w:rsidRPr="006E3E7F">
              <w:rPr>
                <w:rFonts w:ascii="Arial" w:hAnsi="Arial" w:cs="Arial"/>
                <w:sz w:val="22"/>
                <w:szCs w:val="22"/>
              </w:rPr>
              <w:t xml:space="preserve"> </w:t>
            </w:r>
            <w:r w:rsidR="006E3E7F" w:rsidRPr="006E3E7F">
              <w:rPr>
                <w:rFonts w:ascii="Arial" w:hAnsi="Arial" w:cs="Arial"/>
                <w:sz w:val="22"/>
                <w:szCs w:val="22"/>
              </w:rPr>
              <w:t xml:space="preserve">issued by Subsidence Advisory is to be complied with prior to commencement of operation of the development. </w:t>
            </w:r>
          </w:p>
          <w:p w14:paraId="18162E5C" w14:textId="77777777" w:rsidR="006E3E7F" w:rsidRPr="006E3E7F" w:rsidRDefault="006E3E7F" w:rsidP="00241B15">
            <w:pPr>
              <w:pStyle w:val="paragraph"/>
              <w:spacing w:before="0" w:beforeAutospacing="0" w:after="0" w:afterAutospacing="0"/>
              <w:jc w:val="both"/>
              <w:textAlignment w:val="baseline"/>
              <w:rPr>
                <w:rFonts w:ascii="Arial" w:hAnsi="Arial" w:cs="Arial"/>
                <w:sz w:val="22"/>
                <w:szCs w:val="22"/>
              </w:rPr>
            </w:pPr>
          </w:p>
          <w:p w14:paraId="5AEFE00C" w14:textId="0AD40C5D" w:rsidR="006E3E7F" w:rsidRPr="006E3E7F" w:rsidRDefault="006E3E7F" w:rsidP="00241B15">
            <w:pPr>
              <w:pStyle w:val="paragraph"/>
              <w:spacing w:before="0" w:beforeAutospacing="0" w:after="0" w:afterAutospacing="0"/>
              <w:jc w:val="both"/>
              <w:textAlignment w:val="baseline"/>
              <w:rPr>
                <w:rFonts w:ascii="Arial" w:hAnsi="Arial" w:cs="Arial"/>
                <w:sz w:val="22"/>
                <w:szCs w:val="22"/>
              </w:rPr>
            </w:pPr>
            <w:r w:rsidRPr="006E3E7F">
              <w:rPr>
                <w:rFonts w:ascii="Arial" w:hAnsi="Arial" w:cs="Arial"/>
                <w:sz w:val="22"/>
                <w:szCs w:val="22"/>
              </w:rPr>
              <w:t>The General Terms of Approval are issued under Schedule B of this consent.</w:t>
            </w:r>
          </w:p>
        </w:tc>
      </w:tr>
      <w:tr w:rsidR="00241B15" w:rsidRPr="007E0D17" w14:paraId="42C107AA" w14:textId="77777777" w:rsidTr="34B5F184">
        <w:trPr>
          <w:gridAfter w:val="1"/>
          <w:wAfter w:w="6" w:type="dxa"/>
        </w:trPr>
        <w:tc>
          <w:tcPr>
            <w:tcW w:w="709" w:type="dxa"/>
            <w:vMerge/>
          </w:tcPr>
          <w:p w14:paraId="3B0980F7" w14:textId="77777777" w:rsidR="00241B15" w:rsidRPr="008049EA" w:rsidRDefault="00241B15" w:rsidP="00241B15">
            <w:pPr>
              <w:spacing w:before="60" w:after="60"/>
              <w:ind w:left="142" w:right="57"/>
              <w:rPr>
                <w:rFonts w:ascii="Arial" w:hAnsi="Arial" w:cs="Arial"/>
                <w:color w:val="70AD47"/>
                <w:szCs w:val="22"/>
              </w:rPr>
            </w:pPr>
          </w:p>
        </w:tc>
        <w:tc>
          <w:tcPr>
            <w:tcW w:w="9130" w:type="dxa"/>
          </w:tcPr>
          <w:p w14:paraId="76A5692E" w14:textId="21F106FB" w:rsidR="00241B15" w:rsidRPr="006E3E7F" w:rsidRDefault="00241B15" w:rsidP="00241B15">
            <w:pPr>
              <w:spacing w:before="60" w:after="60"/>
              <w:rPr>
                <w:rFonts w:ascii="Arial" w:hAnsi="Arial" w:cs="Arial"/>
                <w:szCs w:val="22"/>
              </w:rPr>
            </w:pPr>
            <w:r w:rsidRPr="006E3E7F">
              <w:rPr>
                <w:rStyle w:val="normaltextrun"/>
                <w:rFonts w:ascii="Arial" w:hAnsi="Arial" w:cs="Arial"/>
                <w:color w:val="000000"/>
                <w:szCs w:val="22"/>
                <w:shd w:val="clear" w:color="auto" w:fill="FFFFFF"/>
              </w:rPr>
              <w:t xml:space="preserve">Condition Reason: To ensure the development complies </w:t>
            </w:r>
            <w:r w:rsidR="006E3E7F" w:rsidRPr="006E3E7F">
              <w:rPr>
                <w:rStyle w:val="normaltextrun"/>
                <w:rFonts w:ascii="Arial" w:hAnsi="Arial" w:cs="Arial"/>
                <w:color w:val="000000"/>
                <w:szCs w:val="22"/>
                <w:shd w:val="clear" w:color="auto" w:fill="FFFFFF"/>
              </w:rPr>
              <w:t xml:space="preserve">Subsidence Advisory. </w:t>
            </w:r>
            <w:r w:rsidRPr="006E3E7F">
              <w:rPr>
                <w:rStyle w:val="eop"/>
                <w:rFonts w:ascii="Arial" w:hAnsi="Arial" w:cs="Arial"/>
                <w:color w:val="000000"/>
                <w:szCs w:val="22"/>
                <w:shd w:val="clear" w:color="auto" w:fill="FFFFFF"/>
              </w:rPr>
              <w:t> </w:t>
            </w:r>
          </w:p>
        </w:tc>
      </w:tr>
      <w:tr w:rsidR="00F66DEC" w:rsidRPr="007E0D17" w14:paraId="63550D6F" w14:textId="77777777" w:rsidTr="34B5F184">
        <w:trPr>
          <w:gridAfter w:val="1"/>
          <w:wAfter w:w="6" w:type="dxa"/>
        </w:trPr>
        <w:tc>
          <w:tcPr>
            <w:tcW w:w="9839" w:type="dxa"/>
            <w:gridSpan w:val="2"/>
          </w:tcPr>
          <w:p w14:paraId="047DA5FA" w14:textId="746B063F" w:rsidR="00F66DEC" w:rsidRPr="008049EA" w:rsidRDefault="00F66DEC" w:rsidP="00A5736A">
            <w:pPr>
              <w:autoSpaceDE w:val="0"/>
              <w:autoSpaceDN w:val="0"/>
              <w:adjustRightInd w:val="0"/>
              <w:jc w:val="both"/>
              <w:rPr>
                <w:rFonts w:ascii="Arial" w:eastAsiaTheme="minorHAnsi" w:hAnsi="Arial" w:cs="Arial"/>
                <w:b/>
                <w:bCs/>
                <w:szCs w:val="22"/>
              </w:rPr>
            </w:pPr>
            <w:r w:rsidRPr="008049EA">
              <w:rPr>
                <w:rFonts w:ascii="Arial" w:eastAsiaTheme="minorHAnsi" w:hAnsi="Arial" w:cs="Arial"/>
                <w:b/>
                <w:bCs/>
                <w:szCs w:val="22"/>
              </w:rPr>
              <w:t>Rural Fire Service</w:t>
            </w:r>
          </w:p>
        </w:tc>
      </w:tr>
      <w:tr w:rsidR="004427BB" w:rsidRPr="007E0D17" w14:paraId="20085DD4" w14:textId="77777777" w:rsidTr="34B5F184">
        <w:trPr>
          <w:gridAfter w:val="1"/>
          <w:wAfter w:w="6" w:type="dxa"/>
        </w:trPr>
        <w:tc>
          <w:tcPr>
            <w:tcW w:w="709" w:type="dxa"/>
            <w:vMerge w:val="restart"/>
          </w:tcPr>
          <w:p w14:paraId="17BBE1E3" w14:textId="5CEEBD4F" w:rsidR="004427BB" w:rsidRPr="008049EA" w:rsidRDefault="00A16DE1" w:rsidP="00A16DE1">
            <w:pPr>
              <w:spacing w:before="60" w:after="60"/>
              <w:ind w:right="57"/>
              <w:rPr>
                <w:rFonts w:ascii="Arial" w:hAnsi="Arial" w:cs="Arial"/>
                <w:color w:val="70AD47"/>
                <w:szCs w:val="22"/>
              </w:rPr>
            </w:pPr>
            <w:r w:rsidRPr="008049EA">
              <w:rPr>
                <w:rFonts w:ascii="Arial" w:hAnsi="Arial" w:cs="Arial"/>
                <w:szCs w:val="22"/>
              </w:rPr>
              <w:t>7.</w:t>
            </w:r>
          </w:p>
        </w:tc>
        <w:tc>
          <w:tcPr>
            <w:tcW w:w="9130" w:type="dxa"/>
          </w:tcPr>
          <w:p w14:paraId="580FB41E" w14:textId="77777777" w:rsidR="004427BB" w:rsidRPr="00A5736A" w:rsidRDefault="004427BB" w:rsidP="00A5736A">
            <w:pPr>
              <w:autoSpaceDE w:val="0"/>
              <w:autoSpaceDN w:val="0"/>
              <w:adjustRightInd w:val="0"/>
              <w:jc w:val="both"/>
              <w:rPr>
                <w:rFonts w:ascii="Arial" w:eastAsiaTheme="minorHAnsi" w:hAnsi="Arial" w:cs="Arial"/>
                <w:b/>
                <w:bCs/>
                <w:szCs w:val="22"/>
              </w:rPr>
            </w:pPr>
            <w:r w:rsidRPr="00A5736A">
              <w:rPr>
                <w:rFonts w:ascii="Arial" w:eastAsiaTheme="minorHAnsi" w:hAnsi="Arial" w:cs="Arial"/>
                <w:b/>
                <w:bCs/>
                <w:szCs w:val="22"/>
              </w:rPr>
              <w:t>Asset Protection Zones</w:t>
            </w:r>
          </w:p>
          <w:p w14:paraId="23EB2859" w14:textId="079905CC" w:rsidR="004427BB" w:rsidRPr="00A5736A" w:rsidRDefault="004427BB" w:rsidP="00A5736A">
            <w:pPr>
              <w:autoSpaceDE w:val="0"/>
              <w:autoSpaceDN w:val="0"/>
              <w:adjustRightInd w:val="0"/>
              <w:jc w:val="both"/>
              <w:rPr>
                <w:rFonts w:ascii="Arial" w:eastAsia="Carlito" w:hAnsi="Arial" w:cs="Arial"/>
                <w:szCs w:val="22"/>
              </w:rPr>
            </w:pPr>
            <w:r w:rsidRPr="00A5736A">
              <w:rPr>
                <w:rFonts w:ascii="Arial" w:eastAsia="Carlito" w:hAnsi="Arial" w:cs="Arial"/>
                <w:szCs w:val="22"/>
              </w:rPr>
              <w:t>From the start of building works, and in perpetuity to ensure ongoing protection from the impact of bush fires,</w:t>
            </w:r>
            <w:r>
              <w:rPr>
                <w:rFonts w:ascii="Arial" w:eastAsia="Carlito" w:hAnsi="Arial" w:cs="Arial"/>
                <w:szCs w:val="22"/>
              </w:rPr>
              <w:t xml:space="preserve"> </w:t>
            </w:r>
            <w:r w:rsidRPr="00A5736A">
              <w:rPr>
                <w:rFonts w:ascii="Arial" w:eastAsia="Carlito" w:hAnsi="Arial" w:cs="Arial"/>
                <w:szCs w:val="22"/>
              </w:rPr>
              <w:t>asset protection zones must be provided as shown on Plan of Bushfire Protection Measures at Figure 13 of the</w:t>
            </w:r>
            <w:r>
              <w:rPr>
                <w:rFonts w:ascii="Arial" w:eastAsia="Carlito" w:hAnsi="Arial" w:cs="Arial"/>
                <w:szCs w:val="22"/>
              </w:rPr>
              <w:t xml:space="preserve"> </w:t>
            </w:r>
            <w:r w:rsidRPr="00A5736A">
              <w:rPr>
                <w:rFonts w:ascii="Arial" w:eastAsia="Carlito" w:hAnsi="Arial" w:cs="Arial"/>
                <w:szCs w:val="22"/>
              </w:rPr>
              <w:t>report prepared by Integrated Consulting dated 20 August 2025.</w:t>
            </w:r>
          </w:p>
          <w:p w14:paraId="135F0E1A" w14:textId="77777777" w:rsidR="004427BB" w:rsidRDefault="004427BB" w:rsidP="00A5736A">
            <w:pPr>
              <w:autoSpaceDE w:val="0"/>
              <w:autoSpaceDN w:val="0"/>
              <w:adjustRightInd w:val="0"/>
              <w:jc w:val="both"/>
              <w:rPr>
                <w:rFonts w:ascii="Arial" w:eastAsia="Carlito" w:hAnsi="Arial" w:cs="Arial"/>
                <w:szCs w:val="22"/>
              </w:rPr>
            </w:pPr>
          </w:p>
          <w:p w14:paraId="7AEA8F4E" w14:textId="3729BC92" w:rsidR="004427BB" w:rsidRPr="004427BB" w:rsidRDefault="004427BB" w:rsidP="00A5736A">
            <w:pPr>
              <w:autoSpaceDE w:val="0"/>
              <w:autoSpaceDN w:val="0"/>
              <w:adjustRightInd w:val="0"/>
              <w:jc w:val="both"/>
              <w:rPr>
                <w:rFonts w:ascii="Arial" w:eastAsia="Carlito" w:hAnsi="Arial" w:cs="Arial"/>
                <w:szCs w:val="22"/>
              </w:rPr>
            </w:pPr>
            <w:r w:rsidRPr="00A5736A">
              <w:rPr>
                <w:rFonts w:ascii="Arial" w:eastAsia="Carlito" w:hAnsi="Arial" w:cs="Arial"/>
                <w:szCs w:val="22"/>
              </w:rPr>
              <w:t>When establishing and maintaining an inner protection area (IPA) the following requirements apply in</w:t>
            </w:r>
            <w:r>
              <w:rPr>
                <w:rFonts w:ascii="Arial" w:eastAsia="Carlito" w:hAnsi="Arial" w:cs="Arial"/>
                <w:szCs w:val="22"/>
              </w:rPr>
              <w:t xml:space="preserve"> </w:t>
            </w:r>
            <w:r w:rsidRPr="00A5736A">
              <w:rPr>
                <w:rFonts w:ascii="Arial" w:eastAsia="Carlito" w:hAnsi="Arial" w:cs="Arial"/>
                <w:szCs w:val="22"/>
              </w:rPr>
              <w:t xml:space="preserve">accordance with the requirements of Appendix 4 of </w:t>
            </w:r>
            <w:r w:rsidRPr="00A5736A">
              <w:rPr>
                <w:rFonts w:ascii="Arial" w:eastAsiaTheme="minorHAnsi" w:hAnsi="Arial" w:cs="Arial"/>
                <w:i/>
                <w:iCs/>
                <w:szCs w:val="22"/>
              </w:rPr>
              <w:t>Planning for Bush Fire Protection 2019:</w:t>
            </w:r>
          </w:p>
          <w:p w14:paraId="1388A005"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tree canopy cover should be less than 15% at maturity;</w:t>
            </w:r>
          </w:p>
          <w:p w14:paraId="7B6F9CE1"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trees at maturity should not touch or overhang the building;</w:t>
            </w:r>
          </w:p>
          <w:p w14:paraId="03E2655E"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lower limbs should be removed up to a height of 2m above the ground;</w:t>
            </w:r>
          </w:p>
          <w:p w14:paraId="1F5783EB"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tree canopies should be separated by 2 to 5m;</w:t>
            </w:r>
          </w:p>
          <w:p w14:paraId="7B6C8DC2"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preference should be given to smooth barked and evergreen trees;</w:t>
            </w:r>
          </w:p>
          <w:p w14:paraId="758679F1" w14:textId="6B89315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large discontinuities or gaps in vegetation should be provided to slow down or break the progress of fire</w:t>
            </w:r>
            <w:r>
              <w:rPr>
                <w:rFonts w:ascii="Arial" w:eastAsia="Carlito" w:hAnsi="Arial" w:cs="Arial"/>
                <w:szCs w:val="22"/>
              </w:rPr>
              <w:t xml:space="preserve"> </w:t>
            </w:r>
            <w:r w:rsidRPr="00A5736A">
              <w:rPr>
                <w:rFonts w:ascii="Arial" w:eastAsia="Carlito" w:hAnsi="Arial" w:cs="Arial"/>
                <w:szCs w:val="22"/>
              </w:rPr>
              <w:t>towards buildings;</w:t>
            </w:r>
          </w:p>
          <w:p w14:paraId="4300FCF3"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shrubs should not be located under trees;</w:t>
            </w:r>
          </w:p>
          <w:p w14:paraId="17F4CD6C"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shrubs should not form more than 10% ground cover; and</w:t>
            </w:r>
          </w:p>
          <w:p w14:paraId="3D2D365D" w14:textId="380BBB39"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clumps of shrubs should be separated from exposed windows and doors by a distance of at least twice</w:t>
            </w:r>
            <w:r>
              <w:rPr>
                <w:rFonts w:ascii="Arial" w:eastAsia="Carlito" w:hAnsi="Arial" w:cs="Arial"/>
                <w:szCs w:val="22"/>
              </w:rPr>
              <w:t xml:space="preserve"> </w:t>
            </w:r>
            <w:r w:rsidRPr="00A5736A">
              <w:rPr>
                <w:rFonts w:ascii="Arial" w:eastAsia="Carlito" w:hAnsi="Arial" w:cs="Arial"/>
                <w:szCs w:val="22"/>
              </w:rPr>
              <w:t>the height of the vegetation.</w:t>
            </w:r>
          </w:p>
          <w:p w14:paraId="6CBDCB7A" w14:textId="77777777" w:rsidR="004427BB" w:rsidRDefault="004427BB" w:rsidP="004427BB">
            <w:pPr>
              <w:spacing w:before="60" w:after="60"/>
              <w:ind w:left="320" w:hanging="141"/>
              <w:jc w:val="both"/>
              <w:rPr>
                <w:rFonts w:ascii="Arial" w:eastAsia="Carlito" w:hAnsi="Arial" w:cs="Arial"/>
                <w:szCs w:val="22"/>
              </w:rPr>
            </w:pPr>
            <w:r w:rsidRPr="00A5736A">
              <w:rPr>
                <w:rFonts w:ascii="Arial" w:eastAsia="Carlito" w:hAnsi="Arial" w:cs="Arial"/>
                <w:szCs w:val="22"/>
              </w:rPr>
              <w:lastRenderedPageBreak/>
              <w:t>● grass should be kept mown (as a guide grass should be kept to no more than 100mm in height); and</w:t>
            </w:r>
          </w:p>
          <w:p w14:paraId="1DD56ECD" w14:textId="1E6666A5" w:rsidR="004427BB" w:rsidRPr="00F66DEC" w:rsidRDefault="004427BB" w:rsidP="004427BB">
            <w:pPr>
              <w:spacing w:before="60" w:after="60"/>
              <w:ind w:firstLine="179"/>
              <w:jc w:val="both"/>
              <w:rPr>
                <w:rStyle w:val="normaltextrun"/>
                <w:rFonts w:ascii="Arial" w:hAnsi="Arial" w:cs="Arial"/>
                <w:color w:val="000000"/>
                <w:szCs w:val="22"/>
                <w:shd w:val="clear" w:color="auto" w:fill="FFFFFF"/>
              </w:rPr>
            </w:pPr>
            <w:r w:rsidRPr="00F66DEC">
              <w:rPr>
                <w:rFonts w:ascii="Arial" w:eastAsia="Carlito" w:hAnsi="Arial" w:cs="Arial"/>
                <w:szCs w:val="22"/>
              </w:rPr>
              <w:t>● leaves and vegetation debris should be removed.</w:t>
            </w:r>
          </w:p>
        </w:tc>
      </w:tr>
      <w:tr w:rsidR="004427BB" w:rsidRPr="007E0D17" w14:paraId="41CB8B0C" w14:textId="77777777" w:rsidTr="34B5F184">
        <w:trPr>
          <w:gridAfter w:val="1"/>
          <w:wAfter w:w="6" w:type="dxa"/>
        </w:trPr>
        <w:tc>
          <w:tcPr>
            <w:tcW w:w="709" w:type="dxa"/>
            <w:vMerge/>
          </w:tcPr>
          <w:p w14:paraId="6CC0C257" w14:textId="77777777" w:rsidR="004427BB" w:rsidRPr="007E0D17" w:rsidRDefault="004427BB" w:rsidP="00241B15">
            <w:pPr>
              <w:spacing w:before="60" w:after="60"/>
              <w:ind w:left="142" w:right="57"/>
              <w:rPr>
                <w:rFonts w:ascii="Arial" w:hAnsi="Arial" w:cs="Arial"/>
                <w:color w:val="70AD47"/>
                <w:szCs w:val="22"/>
                <w:highlight w:val="yellow"/>
              </w:rPr>
            </w:pPr>
          </w:p>
        </w:tc>
        <w:tc>
          <w:tcPr>
            <w:tcW w:w="9130" w:type="dxa"/>
          </w:tcPr>
          <w:p w14:paraId="39EC8588" w14:textId="0C8A2299" w:rsidR="004427BB" w:rsidRPr="00F66DEC" w:rsidRDefault="004427BB" w:rsidP="00F66DEC">
            <w:pPr>
              <w:autoSpaceDE w:val="0"/>
              <w:autoSpaceDN w:val="0"/>
              <w:adjustRightInd w:val="0"/>
              <w:jc w:val="both"/>
              <w:rPr>
                <w:rStyle w:val="normaltextrun"/>
                <w:rFonts w:ascii="Arial" w:eastAsiaTheme="minorHAnsi" w:hAnsi="Arial" w:cs="Arial"/>
                <w:szCs w:val="22"/>
              </w:rPr>
            </w:pPr>
            <w:r w:rsidRPr="004427BB">
              <w:rPr>
                <w:rStyle w:val="normaltextrun"/>
                <w:rFonts w:ascii="Arial" w:hAnsi="Arial" w:cs="Arial"/>
                <w:color w:val="000000"/>
                <w:szCs w:val="22"/>
                <w:shd w:val="clear" w:color="auto" w:fill="FFFFFF"/>
              </w:rPr>
              <w:t xml:space="preserve">Condition Reason: </w:t>
            </w:r>
            <w:r w:rsidRPr="004427BB">
              <w:rPr>
                <w:rFonts w:ascii="Arial" w:eastAsiaTheme="minorHAnsi" w:hAnsi="Arial" w:cs="Arial"/>
                <w:szCs w:val="22"/>
              </w:rPr>
              <w:t>to</w:t>
            </w:r>
            <w:r w:rsidRPr="00F66DEC">
              <w:rPr>
                <w:rFonts w:ascii="Arial" w:eastAsiaTheme="minorHAnsi" w:hAnsi="Arial" w:cs="Arial"/>
                <w:szCs w:val="22"/>
              </w:rPr>
              <w:t xml:space="preserve"> minimise the risk of bush fire attack and provide protection for emergency services personnel, residents and others assisting firefighting activities.</w:t>
            </w:r>
          </w:p>
        </w:tc>
      </w:tr>
      <w:tr w:rsidR="007F7E67" w:rsidRPr="007E0D17" w14:paraId="5955C59E" w14:textId="77777777" w:rsidTr="34B5F184">
        <w:trPr>
          <w:gridAfter w:val="1"/>
          <w:wAfter w:w="6" w:type="dxa"/>
        </w:trPr>
        <w:tc>
          <w:tcPr>
            <w:tcW w:w="709" w:type="dxa"/>
            <w:vMerge w:val="restart"/>
          </w:tcPr>
          <w:p w14:paraId="0F11B9F9" w14:textId="5A854114" w:rsidR="007F7E67" w:rsidRPr="007E0D17" w:rsidRDefault="00A16DE1" w:rsidP="00A16DE1">
            <w:pPr>
              <w:spacing w:before="60" w:after="60"/>
              <w:ind w:right="57"/>
              <w:rPr>
                <w:rFonts w:ascii="Arial" w:hAnsi="Arial" w:cs="Arial"/>
                <w:color w:val="70AD47"/>
                <w:szCs w:val="22"/>
                <w:highlight w:val="yellow"/>
              </w:rPr>
            </w:pPr>
            <w:r w:rsidRPr="008049EA">
              <w:rPr>
                <w:rFonts w:ascii="Arial" w:hAnsi="Arial" w:cs="Arial"/>
                <w:szCs w:val="22"/>
              </w:rPr>
              <w:t>8.</w:t>
            </w:r>
          </w:p>
        </w:tc>
        <w:tc>
          <w:tcPr>
            <w:tcW w:w="9130" w:type="dxa"/>
          </w:tcPr>
          <w:p w14:paraId="5B0ACA40" w14:textId="6DC46BD0" w:rsidR="007F7E67" w:rsidRPr="004427BB" w:rsidRDefault="007F7E67" w:rsidP="00556B7E">
            <w:pPr>
              <w:autoSpaceDE w:val="0"/>
              <w:autoSpaceDN w:val="0"/>
              <w:adjustRightInd w:val="0"/>
              <w:jc w:val="both"/>
              <w:rPr>
                <w:rFonts w:eastAsia="Carlito" w:cs="Tahoma"/>
                <w:szCs w:val="22"/>
              </w:rPr>
            </w:pPr>
            <w:r w:rsidRPr="004427BB">
              <w:rPr>
                <w:rFonts w:eastAsiaTheme="minorHAnsi" w:cs="Tahoma"/>
                <w:b/>
                <w:bCs/>
                <w:szCs w:val="22"/>
              </w:rPr>
              <w:t>Access Requirements</w:t>
            </w:r>
          </w:p>
          <w:p w14:paraId="0C398C58" w14:textId="74B83D0B" w:rsidR="007F7E67" w:rsidRPr="00556B7E" w:rsidRDefault="007F7E67" w:rsidP="00556B7E">
            <w:pPr>
              <w:autoSpaceDE w:val="0"/>
              <w:autoSpaceDN w:val="0"/>
              <w:adjustRightInd w:val="0"/>
              <w:jc w:val="both"/>
              <w:rPr>
                <w:rFonts w:ascii="Arial" w:eastAsia="Carlito" w:hAnsi="Arial" w:cs="Arial"/>
                <w:szCs w:val="22"/>
              </w:rPr>
            </w:pPr>
            <w:r w:rsidRPr="00556B7E">
              <w:rPr>
                <w:rFonts w:ascii="Arial" w:eastAsia="Carlito" w:hAnsi="Arial" w:cs="Arial"/>
                <w:szCs w:val="22"/>
              </w:rPr>
              <w:t>Property access roads must comply with the following requirements of Table 7.4a of Planning for Bush Fire</w:t>
            </w:r>
            <w:r>
              <w:rPr>
                <w:rFonts w:ascii="Arial" w:eastAsia="Carlito" w:hAnsi="Arial" w:cs="Arial"/>
                <w:szCs w:val="22"/>
              </w:rPr>
              <w:t xml:space="preserve"> </w:t>
            </w:r>
            <w:r w:rsidRPr="00556B7E">
              <w:rPr>
                <w:rFonts w:ascii="Arial" w:eastAsia="Carlito" w:hAnsi="Arial" w:cs="Arial"/>
                <w:szCs w:val="22"/>
              </w:rPr>
              <w:t>Protection 2019:</w:t>
            </w:r>
          </w:p>
          <w:p w14:paraId="16C9BF13"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property access roads are two-wheel drive, allweather roads;</w:t>
            </w:r>
          </w:p>
          <w:p w14:paraId="1540F5EE" w14:textId="24AC152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the capacity of road surfaces and any bridges/causeways is sufficient to carry fully loaded firefighting</w:t>
            </w:r>
            <w:r>
              <w:rPr>
                <w:rFonts w:ascii="Arial" w:eastAsia="Carlito" w:hAnsi="Arial" w:cs="Arial"/>
                <w:szCs w:val="22"/>
              </w:rPr>
              <w:t xml:space="preserve"> </w:t>
            </w:r>
            <w:r w:rsidRPr="00556B7E">
              <w:rPr>
                <w:rFonts w:ascii="Arial" w:eastAsia="Carlito" w:hAnsi="Arial" w:cs="Arial"/>
                <w:szCs w:val="22"/>
              </w:rPr>
              <w:t>vehicles (up to 23 tonnes), bridges and causeways are to clearly indicate load rating.</w:t>
            </w:r>
          </w:p>
          <w:p w14:paraId="782777CF"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minimum 4m carriageway width;</w:t>
            </w:r>
          </w:p>
          <w:p w14:paraId="46369B29" w14:textId="5E4E18F5"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in forest, woodland and heath situations, rural property roads have passing bays every 200m that are</w:t>
            </w:r>
            <w:r>
              <w:rPr>
                <w:rFonts w:ascii="Arial" w:eastAsia="Carlito" w:hAnsi="Arial" w:cs="Arial"/>
                <w:szCs w:val="22"/>
              </w:rPr>
              <w:t xml:space="preserve"> </w:t>
            </w:r>
            <w:r w:rsidRPr="00556B7E">
              <w:rPr>
                <w:rFonts w:ascii="Arial" w:eastAsia="Carlito" w:hAnsi="Arial" w:cs="Arial"/>
                <w:szCs w:val="22"/>
              </w:rPr>
              <w:t>20m long by 2m wide, making a minimum trafficable width of 6m, at the passing bay;</w:t>
            </w:r>
          </w:p>
          <w:p w14:paraId="37EB5959"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a minimum vertical clearance of 4m to any overhanging obstructions, including tree branches;</w:t>
            </w:r>
          </w:p>
          <w:p w14:paraId="5ACF82EC"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property access must provide a suitable turning area in accordance with Appendix 3;</w:t>
            </w:r>
          </w:p>
          <w:p w14:paraId="65DE7E89"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curves have a minimum inner radius of 6m and are minimal in number to allow for rapid access and</w:t>
            </w:r>
          </w:p>
          <w:p w14:paraId="23A92FB4"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egress;</w:t>
            </w:r>
          </w:p>
          <w:p w14:paraId="2C97CF61"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the minimum distance between inner and outer curves is 6m;</w:t>
            </w:r>
          </w:p>
          <w:p w14:paraId="56FB7E8C"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the crossfall is not more than 10 degrees;</w:t>
            </w:r>
          </w:p>
          <w:p w14:paraId="79B844E8" w14:textId="0F9FF71F"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maximum grades for sealed roads do not exceed 15 degrees and not more than 10 degrees for unsealed</w:t>
            </w:r>
            <w:r>
              <w:rPr>
                <w:rFonts w:ascii="Arial" w:eastAsia="Carlito" w:hAnsi="Arial" w:cs="Arial"/>
                <w:szCs w:val="22"/>
              </w:rPr>
              <w:t xml:space="preserve"> </w:t>
            </w:r>
            <w:r w:rsidRPr="00556B7E">
              <w:rPr>
                <w:rFonts w:ascii="Arial" w:eastAsia="Carlito" w:hAnsi="Arial" w:cs="Arial"/>
                <w:szCs w:val="22"/>
              </w:rPr>
              <w:t>roads; and</w:t>
            </w:r>
          </w:p>
          <w:p w14:paraId="6853B74F" w14:textId="2E038299" w:rsidR="007F7E67"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w:t>
            </w:r>
            <w:r>
              <w:rPr>
                <w:rFonts w:ascii="Arial" w:eastAsia="Carlito" w:hAnsi="Arial" w:cs="Arial"/>
                <w:szCs w:val="22"/>
              </w:rPr>
              <w:t xml:space="preserve"> </w:t>
            </w:r>
            <w:r w:rsidRPr="00556B7E">
              <w:rPr>
                <w:rFonts w:ascii="Arial" w:eastAsia="Carlito" w:hAnsi="Arial" w:cs="Arial"/>
                <w:szCs w:val="22"/>
              </w:rPr>
              <w:t>a development comprising more than three dwellings has formalised access by dedication of a road and</w:t>
            </w:r>
            <w:r>
              <w:rPr>
                <w:rFonts w:ascii="Arial" w:eastAsia="Carlito" w:hAnsi="Arial" w:cs="Arial"/>
                <w:szCs w:val="22"/>
              </w:rPr>
              <w:t xml:space="preserve"> </w:t>
            </w:r>
            <w:r w:rsidRPr="00556B7E">
              <w:rPr>
                <w:rFonts w:ascii="Arial" w:eastAsia="Carlito" w:hAnsi="Arial" w:cs="Arial"/>
                <w:szCs w:val="22"/>
              </w:rPr>
              <w:t>not by right of way.</w:t>
            </w:r>
          </w:p>
          <w:p w14:paraId="73377684" w14:textId="77777777" w:rsidR="007F7E67" w:rsidRPr="00556B7E" w:rsidRDefault="007F7E67" w:rsidP="00556B7E">
            <w:pPr>
              <w:autoSpaceDE w:val="0"/>
              <w:autoSpaceDN w:val="0"/>
              <w:adjustRightInd w:val="0"/>
              <w:jc w:val="both"/>
              <w:rPr>
                <w:rFonts w:ascii="Arial" w:eastAsia="Carlito" w:hAnsi="Arial" w:cs="Arial"/>
                <w:szCs w:val="22"/>
              </w:rPr>
            </w:pPr>
          </w:p>
          <w:p w14:paraId="3618327D" w14:textId="617445A8" w:rsidR="007F7E67" w:rsidRPr="00D75460" w:rsidRDefault="007F7E67" w:rsidP="00556B7E">
            <w:pPr>
              <w:autoSpaceDE w:val="0"/>
              <w:autoSpaceDN w:val="0"/>
              <w:adjustRightInd w:val="0"/>
              <w:jc w:val="both"/>
              <w:rPr>
                <w:rStyle w:val="normaltextrun"/>
                <w:rFonts w:ascii="Arial" w:eastAsia="Carlito" w:hAnsi="Arial" w:cs="Arial"/>
                <w:szCs w:val="22"/>
              </w:rPr>
            </w:pPr>
            <w:r w:rsidRPr="00556B7E">
              <w:rPr>
                <w:rFonts w:ascii="Arial" w:eastAsia="Carlito" w:hAnsi="Arial" w:cs="Arial"/>
                <w:szCs w:val="22"/>
              </w:rPr>
              <w:t>Note: Some short constrictions in the access may be accepted where they are not less than 3.5m wide, extend</w:t>
            </w:r>
            <w:r>
              <w:rPr>
                <w:rFonts w:ascii="Arial" w:eastAsia="Carlito" w:hAnsi="Arial" w:cs="Arial"/>
                <w:szCs w:val="22"/>
              </w:rPr>
              <w:t xml:space="preserve"> </w:t>
            </w:r>
            <w:r w:rsidRPr="00556B7E">
              <w:rPr>
                <w:rFonts w:ascii="Arial" w:eastAsia="Carlito" w:hAnsi="Arial" w:cs="Arial"/>
                <w:szCs w:val="22"/>
              </w:rPr>
              <w:t>for no more than 30m and where the obstruction cannot be reasonably avoided or removed. The gradients</w:t>
            </w:r>
            <w:r>
              <w:rPr>
                <w:rFonts w:ascii="Arial" w:eastAsia="Carlito" w:hAnsi="Arial" w:cs="Arial"/>
                <w:szCs w:val="22"/>
              </w:rPr>
              <w:t xml:space="preserve"> </w:t>
            </w:r>
            <w:r w:rsidRPr="00556B7E">
              <w:rPr>
                <w:rFonts w:ascii="Arial" w:eastAsia="Carlito" w:hAnsi="Arial" w:cs="Arial"/>
                <w:szCs w:val="22"/>
              </w:rPr>
              <w:t>applicable to public roads also apply to community style development property access roads in addition to the</w:t>
            </w:r>
            <w:r>
              <w:rPr>
                <w:rFonts w:ascii="Arial" w:eastAsia="Carlito" w:hAnsi="Arial" w:cs="Arial"/>
                <w:szCs w:val="22"/>
              </w:rPr>
              <w:t xml:space="preserve"> </w:t>
            </w:r>
            <w:r w:rsidRPr="00556B7E">
              <w:rPr>
                <w:rFonts w:ascii="Arial" w:eastAsia="Carlito" w:hAnsi="Arial" w:cs="Arial"/>
                <w:szCs w:val="22"/>
              </w:rPr>
              <w:t>above.</w:t>
            </w:r>
          </w:p>
        </w:tc>
      </w:tr>
      <w:tr w:rsidR="007F7E67" w:rsidRPr="007E0D17" w14:paraId="51A53A4D" w14:textId="77777777" w:rsidTr="34B5F184">
        <w:trPr>
          <w:gridAfter w:val="1"/>
          <w:wAfter w:w="6" w:type="dxa"/>
        </w:trPr>
        <w:tc>
          <w:tcPr>
            <w:tcW w:w="709" w:type="dxa"/>
            <w:vMerge/>
          </w:tcPr>
          <w:p w14:paraId="4C5A9916" w14:textId="77777777" w:rsidR="007F7E67" w:rsidRPr="007E0D17" w:rsidRDefault="007F7E67" w:rsidP="00241B15">
            <w:pPr>
              <w:spacing w:before="60" w:after="60"/>
              <w:ind w:left="142" w:right="57"/>
              <w:rPr>
                <w:rFonts w:ascii="Arial" w:hAnsi="Arial" w:cs="Arial"/>
                <w:color w:val="70AD47"/>
                <w:szCs w:val="22"/>
                <w:highlight w:val="yellow"/>
              </w:rPr>
            </w:pPr>
          </w:p>
        </w:tc>
        <w:tc>
          <w:tcPr>
            <w:tcW w:w="9130" w:type="dxa"/>
          </w:tcPr>
          <w:p w14:paraId="4AAFB450" w14:textId="0E2E59BD" w:rsidR="007F7E67" w:rsidRPr="00D75460" w:rsidRDefault="007F7E67" w:rsidP="00D75460">
            <w:pPr>
              <w:autoSpaceDE w:val="0"/>
              <w:autoSpaceDN w:val="0"/>
              <w:adjustRightInd w:val="0"/>
              <w:jc w:val="both"/>
              <w:rPr>
                <w:rStyle w:val="normaltextrun"/>
                <w:rFonts w:ascii="Arial" w:eastAsiaTheme="minorHAnsi" w:hAnsi="Arial" w:cs="Arial"/>
                <w:szCs w:val="22"/>
              </w:rPr>
            </w:pPr>
            <w:r w:rsidRPr="00D75460">
              <w:rPr>
                <w:rStyle w:val="normaltextrun"/>
                <w:rFonts w:ascii="Arial" w:hAnsi="Arial" w:cs="Arial"/>
                <w:color w:val="000000"/>
                <w:szCs w:val="22"/>
                <w:shd w:val="clear" w:color="auto" w:fill="FFFFFF"/>
              </w:rPr>
              <w:t xml:space="preserve">Condition Reason: </w:t>
            </w:r>
            <w:r w:rsidRPr="00D75460">
              <w:rPr>
                <w:rFonts w:ascii="Arial" w:eastAsiaTheme="minorHAnsi" w:hAnsi="Arial" w:cs="Arial"/>
                <w:szCs w:val="22"/>
              </w:rPr>
              <w:t>to minimise the risk of bush fire attack and provide protection for emergency services personnel, residents and others assisting firefighting activities.</w:t>
            </w:r>
          </w:p>
        </w:tc>
      </w:tr>
      <w:tr w:rsidR="00A37A5A" w:rsidRPr="007E0D17" w14:paraId="36B5B619" w14:textId="77777777" w:rsidTr="34B5F184">
        <w:trPr>
          <w:gridAfter w:val="1"/>
          <w:wAfter w:w="6" w:type="dxa"/>
        </w:trPr>
        <w:tc>
          <w:tcPr>
            <w:tcW w:w="709" w:type="dxa"/>
            <w:vMerge w:val="restart"/>
          </w:tcPr>
          <w:p w14:paraId="5CB6783B" w14:textId="1E0F93D6" w:rsidR="00A37A5A" w:rsidRPr="008049EA" w:rsidRDefault="00A16DE1" w:rsidP="00A16DE1">
            <w:pPr>
              <w:spacing w:before="60" w:after="60"/>
              <w:ind w:right="57"/>
              <w:rPr>
                <w:rFonts w:ascii="Arial" w:hAnsi="Arial" w:cs="Arial"/>
                <w:color w:val="70AD47"/>
                <w:szCs w:val="22"/>
              </w:rPr>
            </w:pPr>
            <w:r w:rsidRPr="008049EA">
              <w:rPr>
                <w:rFonts w:ascii="Arial" w:hAnsi="Arial" w:cs="Arial"/>
                <w:szCs w:val="22"/>
              </w:rPr>
              <w:t>9.</w:t>
            </w:r>
          </w:p>
        </w:tc>
        <w:tc>
          <w:tcPr>
            <w:tcW w:w="9130" w:type="dxa"/>
          </w:tcPr>
          <w:p w14:paraId="1B0E95D3" w14:textId="77777777" w:rsidR="00A37A5A" w:rsidRPr="00A37A5A" w:rsidRDefault="00A37A5A" w:rsidP="00A37A5A">
            <w:pPr>
              <w:autoSpaceDE w:val="0"/>
              <w:autoSpaceDN w:val="0"/>
              <w:adjustRightInd w:val="0"/>
              <w:jc w:val="both"/>
              <w:rPr>
                <w:rFonts w:ascii="Arial" w:eastAsiaTheme="minorHAnsi" w:hAnsi="Arial" w:cs="Arial"/>
                <w:b/>
                <w:bCs/>
                <w:szCs w:val="22"/>
              </w:rPr>
            </w:pPr>
            <w:r w:rsidRPr="00A37A5A">
              <w:rPr>
                <w:rFonts w:ascii="Arial" w:eastAsiaTheme="minorHAnsi" w:hAnsi="Arial" w:cs="Arial"/>
                <w:b/>
                <w:bCs/>
                <w:szCs w:val="22"/>
              </w:rPr>
              <w:t>Emergency and Evacuation Planning Assessment</w:t>
            </w:r>
          </w:p>
          <w:p w14:paraId="3D527913" w14:textId="3E98A310" w:rsidR="00A37A5A" w:rsidRPr="00A37A5A" w:rsidRDefault="00A37A5A" w:rsidP="00A37A5A">
            <w:pPr>
              <w:autoSpaceDE w:val="0"/>
              <w:autoSpaceDN w:val="0"/>
              <w:adjustRightInd w:val="0"/>
              <w:jc w:val="both"/>
              <w:rPr>
                <w:rFonts w:ascii="Arial" w:eastAsia="Carlito" w:hAnsi="Arial" w:cs="Arial"/>
                <w:szCs w:val="22"/>
              </w:rPr>
            </w:pPr>
            <w:r w:rsidRPr="00A37A5A">
              <w:rPr>
                <w:rFonts w:ascii="Arial" w:eastAsia="Carlito" w:hAnsi="Arial" w:cs="Arial"/>
                <w:szCs w:val="22"/>
              </w:rPr>
              <w:t>A Bush Fire Emergency Management and Evacuation Plan must be prepared and be consistent with the NSW</w:t>
            </w:r>
            <w:r>
              <w:rPr>
                <w:rFonts w:ascii="Arial" w:eastAsia="Carlito" w:hAnsi="Arial" w:cs="Arial"/>
                <w:szCs w:val="22"/>
              </w:rPr>
              <w:t xml:space="preserve"> </w:t>
            </w:r>
            <w:r w:rsidRPr="00A37A5A">
              <w:rPr>
                <w:rFonts w:ascii="Arial" w:eastAsia="Carlito" w:hAnsi="Arial" w:cs="Arial"/>
                <w:szCs w:val="22"/>
              </w:rPr>
              <w:t xml:space="preserve">RFS document: </w:t>
            </w:r>
            <w:r w:rsidRPr="00A37A5A">
              <w:rPr>
                <w:rFonts w:ascii="Arial" w:eastAsiaTheme="minorHAnsi" w:hAnsi="Arial" w:cs="Arial"/>
                <w:i/>
                <w:iCs/>
                <w:szCs w:val="22"/>
              </w:rPr>
              <w:t>A Guide to Developing a Bush Fire Emergency Management and Evacuation Plan.</w:t>
            </w:r>
          </w:p>
          <w:p w14:paraId="24B787AC" w14:textId="77777777" w:rsidR="00A37A5A" w:rsidRDefault="00A37A5A" w:rsidP="00A37A5A">
            <w:pPr>
              <w:autoSpaceDE w:val="0"/>
              <w:autoSpaceDN w:val="0"/>
              <w:adjustRightInd w:val="0"/>
              <w:jc w:val="both"/>
              <w:rPr>
                <w:rFonts w:ascii="Arial" w:eastAsia="Carlito" w:hAnsi="Arial" w:cs="Arial"/>
                <w:szCs w:val="22"/>
              </w:rPr>
            </w:pPr>
          </w:p>
          <w:p w14:paraId="10CCDED3" w14:textId="51C3EA67" w:rsidR="00A37A5A" w:rsidRPr="00A37A5A" w:rsidRDefault="00A37A5A" w:rsidP="00A37A5A">
            <w:pPr>
              <w:autoSpaceDE w:val="0"/>
              <w:autoSpaceDN w:val="0"/>
              <w:adjustRightInd w:val="0"/>
              <w:jc w:val="both"/>
              <w:rPr>
                <w:rFonts w:ascii="Arial" w:eastAsia="Carlito" w:hAnsi="Arial" w:cs="Arial"/>
                <w:szCs w:val="22"/>
              </w:rPr>
            </w:pPr>
            <w:r w:rsidRPr="00A37A5A">
              <w:rPr>
                <w:rFonts w:ascii="Arial" w:eastAsia="Carlito" w:hAnsi="Arial" w:cs="Arial"/>
                <w:szCs w:val="22"/>
              </w:rPr>
              <w:t>The Bush Fire Emergency Management and Evacuation Plan should include planning for the early relocation of</w:t>
            </w:r>
            <w:r>
              <w:rPr>
                <w:rFonts w:ascii="Arial" w:eastAsia="Carlito" w:hAnsi="Arial" w:cs="Arial"/>
                <w:szCs w:val="22"/>
              </w:rPr>
              <w:t xml:space="preserve"> </w:t>
            </w:r>
            <w:r w:rsidRPr="00A37A5A">
              <w:rPr>
                <w:rFonts w:ascii="Arial" w:eastAsia="Carlito" w:hAnsi="Arial" w:cs="Arial"/>
                <w:szCs w:val="22"/>
              </w:rPr>
              <w:t>occupants.</w:t>
            </w:r>
          </w:p>
          <w:p w14:paraId="123B4680" w14:textId="77777777" w:rsidR="00A37A5A" w:rsidRDefault="00A37A5A" w:rsidP="00A37A5A">
            <w:pPr>
              <w:autoSpaceDE w:val="0"/>
              <w:autoSpaceDN w:val="0"/>
              <w:adjustRightInd w:val="0"/>
              <w:jc w:val="both"/>
              <w:rPr>
                <w:rFonts w:ascii="Arial" w:eastAsia="Carlito" w:hAnsi="Arial" w:cs="Arial"/>
                <w:szCs w:val="22"/>
              </w:rPr>
            </w:pPr>
          </w:p>
          <w:p w14:paraId="5F2F5AA8" w14:textId="7E560817" w:rsidR="00A37A5A" w:rsidRPr="00A37A5A" w:rsidRDefault="00A37A5A" w:rsidP="00A37A5A">
            <w:pPr>
              <w:autoSpaceDE w:val="0"/>
              <w:autoSpaceDN w:val="0"/>
              <w:adjustRightInd w:val="0"/>
              <w:jc w:val="both"/>
              <w:rPr>
                <w:rStyle w:val="normaltextrun"/>
                <w:rFonts w:ascii="Arial" w:eastAsia="Carlito" w:hAnsi="Arial" w:cs="Arial"/>
                <w:szCs w:val="22"/>
              </w:rPr>
            </w:pPr>
            <w:r w:rsidRPr="00A37A5A">
              <w:rPr>
                <w:rFonts w:ascii="Arial" w:eastAsia="Carlito" w:hAnsi="Arial" w:cs="Arial"/>
                <w:szCs w:val="22"/>
              </w:rPr>
              <w:t>Note: A copy of the Bush Fire Emergency Management and Evacuation Plan should be provided to the Local</w:t>
            </w:r>
            <w:r>
              <w:rPr>
                <w:rFonts w:ascii="Arial" w:eastAsia="Carlito" w:hAnsi="Arial" w:cs="Arial"/>
                <w:szCs w:val="22"/>
              </w:rPr>
              <w:t xml:space="preserve"> </w:t>
            </w:r>
            <w:r w:rsidRPr="00A37A5A">
              <w:rPr>
                <w:rFonts w:ascii="Arial" w:eastAsia="Carlito" w:hAnsi="Arial" w:cs="Arial"/>
                <w:szCs w:val="22"/>
              </w:rPr>
              <w:t>Emergency Management Committee for its information prior to occupation of the development.</w:t>
            </w:r>
          </w:p>
        </w:tc>
      </w:tr>
      <w:tr w:rsidR="00A37A5A" w:rsidRPr="007E0D17" w14:paraId="472633EA" w14:textId="77777777" w:rsidTr="34B5F184">
        <w:trPr>
          <w:gridAfter w:val="1"/>
          <w:wAfter w:w="6" w:type="dxa"/>
        </w:trPr>
        <w:tc>
          <w:tcPr>
            <w:tcW w:w="709" w:type="dxa"/>
            <w:vMerge/>
          </w:tcPr>
          <w:p w14:paraId="39ED7874" w14:textId="77777777" w:rsidR="00A37A5A" w:rsidRPr="008049EA" w:rsidRDefault="00A37A5A" w:rsidP="00241B15">
            <w:pPr>
              <w:spacing w:before="60" w:after="60"/>
              <w:ind w:left="142" w:right="57"/>
              <w:rPr>
                <w:rFonts w:ascii="Arial" w:hAnsi="Arial" w:cs="Arial"/>
                <w:color w:val="70AD47"/>
                <w:szCs w:val="22"/>
              </w:rPr>
            </w:pPr>
          </w:p>
        </w:tc>
        <w:tc>
          <w:tcPr>
            <w:tcW w:w="9130" w:type="dxa"/>
          </w:tcPr>
          <w:p w14:paraId="6632D51A" w14:textId="1DDBF775" w:rsidR="00A37A5A" w:rsidRPr="00D75460" w:rsidRDefault="00A37A5A" w:rsidP="00D75460">
            <w:pPr>
              <w:autoSpaceDE w:val="0"/>
              <w:autoSpaceDN w:val="0"/>
              <w:adjustRightInd w:val="0"/>
              <w:jc w:val="both"/>
              <w:rPr>
                <w:rStyle w:val="normaltextrun"/>
                <w:rFonts w:ascii="Arial" w:hAnsi="Arial" w:cs="Arial"/>
                <w:color w:val="000000"/>
                <w:szCs w:val="22"/>
                <w:shd w:val="clear" w:color="auto" w:fill="FFFFFF"/>
              </w:rPr>
            </w:pPr>
            <w:r w:rsidRPr="00D75460">
              <w:rPr>
                <w:rStyle w:val="normaltextrun"/>
                <w:rFonts w:ascii="Arial" w:hAnsi="Arial" w:cs="Arial"/>
                <w:color w:val="000000"/>
                <w:szCs w:val="22"/>
                <w:shd w:val="clear" w:color="auto" w:fill="FFFFFF"/>
              </w:rPr>
              <w:t>Condition Reason:</w:t>
            </w:r>
            <w:r>
              <w:rPr>
                <w:rStyle w:val="normaltextrun"/>
                <w:rFonts w:ascii="Arial" w:hAnsi="Arial" w:cs="Arial"/>
                <w:color w:val="000000"/>
                <w:szCs w:val="22"/>
                <w:shd w:val="clear" w:color="auto" w:fill="FFFFFF"/>
              </w:rPr>
              <w:t xml:space="preserve"> To comply with the Rural Fire Service Requirements. </w:t>
            </w:r>
          </w:p>
        </w:tc>
      </w:tr>
      <w:tr w:rsidR="006B383F" w:rsidRPr="007E0D17" w14:paraId="3FBC2FE5" w14:textId="77777777" w:rsidTr="34B5F184">
        <w:trPr>
          <w:gridAfter w:val="1"/>
          <w:wAfter w:w="6" w:type="dxa"/>
        </w:trPr>
        <w:tc>
          <w:tcPr>
            <w:tcW w:w="9839" w:type="dxa"/>
            <w:gridSpan w:val="2"/>
          </w:tcPr>
          <w:p w14:paraId="5C443543" w14:textId="6C50044F" w:rsidR="006B383F" w:rsidRPr="008049EA" w:rsidRDefault="00581A1E" w:rsidP="00241B15">
            <w:pPr>
              <w:pStyle w:val="paragraph"/>
              <w:spacing w:before="0" w:beforeAutospacing="0" w:after="0" w:afterAutospacing="0"/>
              <w:jc w:val="both"/>
              <w:textAlignment w:val="baseline"/>
              <w:rPr>
                <w:rStyle w:val="normaltextrun"/>
                <w:rFonts w:ascii="Arial" w:hAnsi="Arial" w:cs="Arial"/>
                <w:b/>
                <w:bCs/>
                <w:color w:val="000000"/>
                <w:sz w:val="22"/>
                <w:szCs w:val="22"/>
              </w:rPr>
            </w:pPr>
            <w:r w:rsidRPr="008049EA">
              <w:rPr>
                <w:rStyle w:val="normaltextrun"/>
                <w:rFonts w:ascii="Arial" w:hAnsi="Arial" w:cs="Arial"/>
                <w:b/>
                <w:bCs/>
                <w:color w:val="000000"/>
                <w:sz w:val="22"/>
                <w:szCs w:val="22"/>
              </w:rPr>
              <w:t>Endeavour Energy</w:t>
            </w:r>
          </w:p>
        </w:tc>
      </w:tr>
      <w:tr w:rsidR="00581A1E" w:rsidRPr="007E0D17" w14:paraId="23923ADF" w14:textId="77777777" w:rsidTr="34B5F184">
        <w:trPr>
          <w:gridAfter w:val="1"/>
          <w:wAfter w:w="6" w:type="dxa"/>
        </w:trPr>
        <w:tc>
          <w:tcPr>
            <w:tcW w:w="709" w:type="dxa"/>
            <w:vMerge w:val="restart"/>
          </w:tcPr>
          <w:p w14:paraId="0C909B02" w14:textId="485AABE6" w:rsidR="00581A1E" w:rsidRPr="008049EA" w:rsidRDefault="00A16DE1" w:rsidP="00241B15">
            <w:pPr>
              <w:spacing w:before="60" w:after="60"/>
              <w:ind w:right="57"/>
              <w:rPr>
                <w:rFonts w:ascii="Arial" w:hAnsi="Arial" w:cs="Arial"/>
                <w:szCs w:val="22"/>
              </w:rPr>
            </w:pPr>
            <w:r w:rsidRPr="008049EA">
              <w:rPr>
                <w:rFonts w:ascii="Arial" w:hAnsi="Arial" w:cs="Arial"/>
                <w:szCs w:val="22"/>
              </w:rPr>
              <w:t>10.</w:t>
            </w:r>
          </w:p>
        </w:tc>
        <w:tc>
          <w:tcPr>
            <w:tcW w:w="9130" w:type="dxa"/>
          </w:tcPr>
          <w:p w14:paraId="62A45CD0" w14:textId="178E4037" w:rsidR="0068072D" w:rsidRPr="0068072D" w:rsidRDefault="0068072D" w:rsidP="0068072D">
            <w:pPr>
              <w:pStyle w:val="Default"/>
              <w:jc w:val="both"/>
              <w:rPr>
                <w:b/>
                <w:bCs/>
                <w:sz w:val="22"/>
                <w:szCs w:val="22"/>
              </w:rPr>
            </w:pPr>
            <w:r w:rsidRPr="0068072D">
              <w:rPr>
                <w:b/>
                <w:bCs/>
                <w:sz w:val="22"/>
                <w:szCs w:val="22"/>
              </w:rPr>
              <w:t xml:space="preserve">Before You Dig </w:t>
            </w:r>
          </w:p>
          <w:p w14:paraId="22975B31" w14:textId="429DF13E" w:rsidR="00581A1E" w:rsidRPr="0068072D" w:rsidRDefault="0068072D" w:rsidP="0068072D">
            <w:pPr>
              <w:pStyle w:val="Default"/>
              <w:jc w:val="both"/>
              <w:rPr>
                <w:rStyle w:val="normaltextrun"/>
                <w:sz w:val="20"/>
              </w:rPr>
            </w:pPr>
            <w:r w:rsidRPr="0068072D">
              <w:rPr>
                <w:sz w:val="22"/>
                <w:szCs w:val="22"/>
              </w:rPr>
              <w:t>Before commencing any underground activity the applicant must obtain advice from the Before You Dig service.</w:t>
            </w:r>
            <w:r>
              <w:rPr>
                <w:sz w:val="20"/>
                <w:szCs w:val="20"/>
              </w:rPr>
              <w:t xml:space="preserve"> </w:t>
            </w:r>
          </w:p>
        </w:tc>
      </w:tr>
      <w:tr w:rsidR="00581A1E" w:rsidRPr="007E0D17" w14:paraId="7FF0287F" w14:textId="77777777" w:rsidTr="34B5F184">
        <w:trPr>
          <w:gridAfter w:val="1"/>
          <w:wAfter w:w="6" w:type="dxa"/>
        </w:trPr>
        <w:tc>
          <w:tcPr>
            <w:tcW w:w="709" w:type="dxa"/>
            <w:vMerge/>
          </w:tcPr>
          <w:p w14:paraId="43C07F31" w14:textId="77777777" w:rsidR="00581A1E" w:rsidRPr="008049EA" w:rsidRDefault="00581A1E" w:rsidP="00241B15">
            <w:pPr>
              <w:spacing w:before="60" w:after="60"/>
              <w:ind w:right="57"/>
              <w:rPr>
                <w:rFonts w:ascii="Arial" w:hAnsi="Arial" w:cs="Arial"/>
                <w:szCs w:val="22"/>
              </w:rPr>
            </w:pPr>
          </w:p>
        </w:tc>
        <w:tc>
          <w:tcPr>
            <w:tcW w:w="9130" w:type="dxa"/>
          </w:tcPr>
          <w:p w14:paraId="4ADC492D" w14:textId="65316130" w:rsidR="00581A1E" w:rsidRPr="007E0D17" w:rsidRDefault="0068072D" w:rsidP="00241B15">
            <w:pPr>
              <w:pStyle w:val="paragraph"/>
              <w:spacing w:before="0" w:beforeAutospacing="0" w:after="0" w:afterAutospacing="0"/>
              <w:jc w:val="both"/>
              <w:textAlignment w:val="baseline"/>
              <w:rPr>
                <w:rStyle w:val="normaltextrun"/>
                <w:rFonts w:ascii="Arial" w:hAnsi="Arial" w:cs="Arial"/>
                <w:b/>
                <w:bCs/>
                <w:color w:val="000000"/>
                <w:sz w:val="22"/>
                <w:szCs w:val="22"/>
                <w:highlight w:val="yellow"/>
              </w:rPr>
            </w:pPr>
            <w:r w:rsidRPr="0068072D">
              <w:rPr>
                <w:rStyle w:val="normaltextrun"/>
                <w:rFonts w:ascii="Arial" w:hAnsi="Arial" w:cs="Arial"/>
                <w:color w:val="000000"/>
                <w:sz w:val="22"/>
                <w:szCs w:val="22"/>
                <w:shd w:val="clear" w:color="auto" w:fill="FFFFFF"/>
              </w:rPr>
              <w:t>Condition Reason: To ensure the development complies with Endeavor Energy Requirements.</w:t>
            </w:r>
            <w:r w:rsidRPr="0068072D">
              <w:rPr>
                <w:rStyle w:val="eop"/>
                <w:rFonts w:ascii="Arial" w:hAnsi="Arial" w:cs="Arial"/>
                <w:color w:val="000000"/>
                <w:sz w:val="22"/>
                <w:szCs w:val="22"/>
                <w:shd w:val="clear" w:color="auto" w:fill="FFFFFF"/>
              </w:rPr>
              <w:t> </w:t>
            </w:r>
          </w:p>
        </w:tc>
      </w:tr>
      <w:tr w:rsidR="00241B15" w:rsidRPr="007E0D17" w14:paraId="299DB6E0" w14:textId="77777777" w:rsidTr="34B5F184">
        <w:trPr>
          <w:gridAfter w:val="1"/>
          <w:wAfter w:w="6" w:type="dxa"/>
        </w:trPr>
        <w:tc>
          <w:tcPr>
            <w:tcW w:w="709" w:type="dxa"/>
            <w:vMerge w:val="restart"/>
          </w:tcPr>
          <w:p w14:paraId="024FEBA3" w14:textId="29B4FB5F" w:rsidR="00241B15" w:rsidRPr="008049EA" w:rsidRDefault="00A16DE1" w:rsidP="00241B15">
            <w:pPr>
              <w:spacing w:before="60" w:after="60"/>
              <w:ind w:right="57"/>
              <w:rPr>
                <w:rFonts w:ascii="Arial" w:hAnsi="Arial" w:cs="Arial"/>
                <w:szCs w:val="22"/>
              </w:rPr>
            </w:pPr>
            <w:r w:rsidRPr="008049EA">
              <w:rPr>
                <w:rFonts w:ascii="Arial" w:hAnsi="Arial" w:cs="Arial"/>
                <w:szCs w:val="22"/>
              </w:rPr>
              <w:lastRenderedPageBreak/>
              <w:t>11</w:t>
            </w:r>
            <w:r w:rsidR="00241B15" w:rsidRPr="008049EA">
              <w:rPr>
                <w:rFonts w:ascii="Arial" w:hAnsi="Arial" w:cs="Arial"/>
                <w:szCs w:val="22"/>
              </w:rPr>
              <w:t>.</w:t>
            </w:r>
          </w:p>
        </w:tc>
        <w:tc>
          <w:tcPr>
            <w:tcW w:w="9130" w:type="dxa"/>
          </w:tcPr>
          <w:p w14:paraId="4F0F8EC0" w14:textId="77777777" w:rsidR="00241B15" w:rsidRPr="005A0DD1" w:rsidRDefault="00241B15" w:rsidP="00241B15">
            <w:pPr>
              <w:pStyle w:val="paragraph"/>
              <w:spacing w:before="0" w:beforeAutospacing="0" w:after="0" w:afterAutospacing="0"/>
              <w:jc w:val="both"/>
              <w:textAlignment w:val="baseline"/>
              <w:rPr>
                <w:rFonts w:ascii="Arial" w:hAnsi="Arial" w:cs="Arial"/>
                <w:sz w:val="22"/>
                <w:szCs w:val="22"/>
              </w:rPr>
            </w:pPr>
            <w:r w:rsidRPr="005A0DD1">
              <w:rPr>
                <w:rStyle w:val="normaltextrun"/>
                <w:rFonts w:ascii="Arial" w:hAnsi="Arial" w:cs="Arial"/>
                <w:b/>
                <w:bCs/>
                <w:color w:val="000000"/>
                <w:sz w:val="22"/>
                <w:szCs w:val="22"/>
              </w:rPr>
              <w:t>Earthing</w:t>
            </w:r>
            <w:r w:rsidRPr="005A0DD1">
              <w:rPr>
                <w:rStyle w:val="eop"/>
                <w:rFonts w:ascii="Arial" w:hAnsi="Arial" w:cs="Arial"/>
                <w:color w:val="000000"/>
                <w:sz w:val="22"/>
                <w:szCs w:val="22"/>
              </w:rPr>
              <w:t> </w:t>
            </w:r>
          </w:p>
          <w:p w14:paraId="22E440FC" w14:textId="55FBF377" w:rsidR="00241B15" w:rsidRPr="005A0DD1" w:rsidRDefault="005A0DD1" w:rsidP="005A0DD1">
            <w:pPr>
              <w:pStyle w:val="Default"/>
              <w:jc w:val="both"/>
              <w:rPr>
                <w:sz w:val="22"/>
                <w:szCs w:val="22"/>
              </w:rPr>
            </w:pPr>
            <w:r w:rsidRPr="005A0DD1">
              <w:rPr>
                <w:sz w:val="22"/>
                <w:szCs w:val="22"/>
              </w:rPr>
              <w:t xml:space="preserve">The construction of any building or structure connected to or in close proximity to the electrical network must be properly earthed. </w:t>
            </w:r>
          </w:p>
        </w:tc>
      </w:tr>
      <w:tr w:rsidR="00241B15" w:rsidRPr="007E0D17" w14:paraId="7897DE4F" w14:textId="77777777" w:rsidTr="34B5F184">
        <w:trPr>
          <w:gridAfter w:val="1"/>
          <w:wAfter w:w="6" w:type="dxa"/>
        </w:trPr>
        <w:tc>
          <w:tcPr>
            <w:tcW w:w="709" w:type="dxa"/>
            <w:vMerge/>
          </w:tcPr>
          <w:p w14:paraId="227D731D" w14:textId="77777777" w:rsidR="00241B15" w:rsidRPr="008049EA" w:rsidRDefault="00241B15" w:rsidP="00241B15">
            <w:pPr>
              <w:spacing w:before="60" w:after="60"/>
              <w:ind w:left="142" w:right="57"/>
              <w:rPr>
                <w:rFonts w:ascii="Arial" w:hAnsi="Arial" w:cs="Arial"/>
                <w:szCs w:val="22"/>
              </w:rPr>
            </w:pPr>
          </w:p>
        </w:tc>
        <w:tc>
          <w:tcPr>
            <w:tcW w:w="9130" w:type="dxa"/>
          </w:tcPr>
          <w:p w14:paraId="41B5DACE" w14:textId="77777777" w:rsidR="00241B15" w:rsidRPr="005A0DD1" w:rsidRDefault="00241B15" w:rsidP="00241B15">
            <w:pPr>
              <w:pStyle w:val="paragraph"/>
              <w:spacing w:before="0" w:beforeAutospacing="0" w:after="0" w:afterAutospacing="0"/>
              <w:jc w:val="both"/>
              <w:textAlignment w:val="baseline"/>
              <w:rPr>
                <w:rStyle w:val="normaltextrun"/>
                <w:rFonts w:ascii="Arial" w:hAnsi="Arial" w:cs="Arial"/>
                <w:b/>
                <w:bCs/>
                <w:color w:val="000000"/>
                <w:sz w:val="22"/>
                <w:szCs w:val="22"/>
              </w:rPr>
            </w:pPr>
            <w:r w:rsidRPr="005A0DD1">
              <w:rPr>
                <w:rStyle w:val="normaltextrun"/>
                <w:rFonts w:ascii="Arial" w:hAnsi="Arial" w:cs="Arial"/>
                <w:color w:val="000000"/>
                <w:sz w:val="22"/>
                <w:szCs w:val="22"/>
                <w:shd w:val="clear" w:color="auto" w:fill="FFFFFF"/>
              </w:rPr>
              <w:t>Condition Reason: To ensure the development complies with Endeavor Energy Requirements.</w:t>
            </w:r>
            <w:r w:rsidRPr="005A0DD1">
              <w:rPr>
                <w:rStyle w:val="eop"/>
                <w:rFonts w:ascii="Arial" w:hAnsi="Arial" w:cs="Arial"/>
                <w:color w:val="000000"/>
                <w:sz w:val="22"/>
                <w:szCs w:val="22"/>
                <w:shd w:val="clear" w:color="auto" w:fill="FFFFFF"/>
              </w:rPr>
              <w:t> </w:t>
            </w:r>
          </w:p>
        </w:tc>
      </w:tr>
      <w:tr w:rsidR="00A16DE1" w:rsidRPr="007E0D17" w14:paraId="0EFA57C4" w14:textId="77777777" w:rsidTr="34B5F184">
        <w:trPr>
          <w:gridAfter w:val="1"/>
          <w:wAfter w:w="6" w:type="dxa"/>
        </w:trPr>
        <w:tc>
          <w:tcPr>
            <w:tcW w:w="709" w:type="dxa"/>
            <w:vMerge w:val="restart"/>
          </w:tcPr>
          <w:p w14:paraId="04AC2C8C" w14:textId="10A6DC6F" w:rsidR="00A16DE1" w:rsidRPr="008049EA" w:rsidRDefault="00A16DE1" w:rsidP="00A16DE1">
            <w:pPr>
              <w:spacing w:before="60" w:after="60"/>
              <w:ind w:right="57"/>
              <w:rPr>
                <w:rFonts w:ascii="Arial" w:hAnsi="Arial" w:cs="Arial"/>
                <w:szCs w:val="22"/>
              </w:rPr>
            </w:pPr>
            <w:r w:rsidRPr="008049EA">
              <w:rPr>
                <w:rFonts w:ascii="Arial" w:hAnsi="Arial" w:cs="Arial"/>
                <w:szCs w:val="22"/>
              </w:rPr>
              <w:t>12.</w:t>
            </w:r>
          </w:p>
        </w:tc>
        <w:tc>
          <w:tcPr>
            <w:tcW w:w="9130" w:type="dxa"/>
          </w:tcPr>
          <w:p w14:paraId="16E0F78C" w14:textId="4A4AA745" w:rsidR="00A16DE1" w:rsidRPr="00A64F17" w:rsidRDefault="00A16DE1" w:rsidP="00A64F17">
            <w:pPr>
              <w:pStyle w:val="Default"/>
              <w:jc w:val="both"/>
              <w:rPr>
                <w:b/>
                <w:bCs/>
                <w:sz w:val="22"/>
                <w:szCs w:val="22"/>
              </w:rPr>
            </w:pPr>
            <w:r w:rsidRPr="00A64F17">
              <w:rPr>
                <w:b/>
                <w:bCs/>
                <w:sz w:val="22"/>
                <w:szCs w:val="22"/>
              </w:rPr>
              <w:t xml:space="preserve">Easement Management </w:t>
            </w:r>
          </w:p>
          <w:p w14:paraId="5C35974D" w14:textId="6932C7F8" w:rsidR="00A16DE1" w:rsidRPr="00A64F17" w:rsidRDefault="00A16DE1" w:rsidP="00A64F17">
            <w:pPr>
              <w:pStyle w:val="Default"/>
              <w:jc w:val="both"/>
              <w:rPr>
                <w:rStyle w:val="normaltextrun"/>
                <w:sz w:val="22"/>
                <w:szCs w:val="22"/>
              </w:rPr>
            </w:pPr>
            <w:r w:rsidRPr="00A64F17">
              <w:rPr>
                <w:sz w:val="22"/>
                <w:szCs w:val="22"/>
              </w:rPr>
              <w:t xml:space="preserve">Preference is for no activities to occur in easements and they must adhere to minimum safety requirements. </w:t>
            </w:r>
          </w:p>
        </w:tc>
      </w:tr>
      <w:tr w:rsidR="00A16DE1" w:rsidRPr="007E0D17" w14:paraId="2F8DE36A" w14:textId="77777777" w:rsidTr="34B5F184">
        <w:trPr>
          <w:gridAfter w:val="1"/>
          <w:wAfter w:w="6" w:type="dxa"/>
        </w:trPr>
        <w:tc>
          <w:tcPr>
            <w:tcW w:w="709" w:type="dxa"/>
            <w:vMerge/>
          </w:tcPr>
          <w:p w14:paraId="71D7492E" w14:textId="77777777" w:rsidR="00A16DE1" w:rsidRPr="008049EA" w:rsidRDefault="00A16DE1" w:rsidP="00241B15">
            <w:pPr>
              <w:spacing w:before="60" w:after="60"/>
              <w:ind w:left="142" w:right="57"/>
              <w:rPr>
                <w:rFonts w:ascii="Arial" w:hAnsi="Arial" w:cs="Arial"/>
                <w:szCs w:val="22"/>
              </w:rPr>
            </w:pPr>
          </w:p>
        </w:tc>
        <w:tc>
          <w:tcPr>
            <w:tcW w:w="9130" w:type="dxa"/>
          </w:tcPr>
          <w:p w14:paraId="6B1F6C62" w14:textId="7915474B" w:rsidR="00A16DE1" w:rsidRPr="005A0DD1" w:rsidRDefault="00A16DE1"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5A0DD1">
              <w:rPr>
                <w:rStyle w:val="normaltextrun"/>
                <w:rFonts w:ascii="Arial" w:hAnsi="Arial" w:cs="Arial"/>
                <w:color w:val="000000"/>
                <w:sz w:val="22"/>
                <w:szCs w:val="22"/>
                <w:shd w:val="clear" w:color="auto" w:fill="FFFFFF"/>
              </w:rPr>
              <w:t>Condition Reason: To ensure the development complies with Endeavor Energy Requirements.</w:t>
            </w:r>
            <w:r w:rsidRPr="005A0DD1">
              <w:rPr>
                <w:rStyle w:val="eop"/>
                <w:rFonts w:ascii="Arial" w:hAnsi="Arial" w:cs="Arial"/>
                <w:color w:val="000000"/>
                <w:sz w:val="22"/>
                <w:szCs w:val="22"/>
                <w:shd w:val="clear" w:color="auto" w:fill="FFFFFF"/>
              </w:rPr>
              <w:t> </w:t>
            </w:r>
          </w:p>
        </w:tc>
      </w:tr>
      <w:tr w:rsidR="00241B15" w:rsidRPr="007E0D17" w14:paraId="4084FAD0" w14:textId="77777777" w:rsidTr="34B5F184">
        <w:trPr>
          <w:gridAfter w:val="1"/>
          <w:wAfter w:w="6" w:type="dxa"/>
        </w:trPr>
        <w:tc>
          <w:tcPr>
            <w:tcW w:w="709" w:type="dxa"/>
            <w:vMerge w:val="restart"/>
          </w:tcPr>
          <w:p w14:paraId="753875DB" w14:textId="349F1538" w:rsidR="00241B15" w:rsidRPr="008049EA" w:rsidRDefault="00A16DE1" w:rsidP="00241B15">
            <w:pPr>
              <w:spacing w:before="60" w:after="60"/>
              <w:ind w:right="57"/>
              <w:rPr>
                <w:rFonts w:ascii="Arial" w:hAnsi="Arial" w:cs="Arial"/>
                <w:szCs w:val="22"/>
              </w:rPr>
            </w:pPr>
            <w:r w:rsidRPr="008049EA">
              <w:rPr>
                <w:rFonts w:ascii="Arial" w:hAnsi="Arial" w:cs="Arial"/>
                <w:szCs w:val="22"/>
              </w:rPr>
              <w:t>13</w:t>
            </w:r>
            <w:r w:rsidR="00241B15" w:rsidRPr="008049EA">
              <w:rPr>
                <w:rFonts w:ascii="Arial" w:hAnsi="Arial" w:cs="Arial"/>
                <w:szCs w:val="22"/>
              </w:rPr>
              <w:t>.</w:t>
            </w:r>
          </w:p>
        </w:tc>
        <w:tc>
          <w:tcPr>
            <w:tcW w:w="9130" w:type="dxa"/>
          </w:tcPr>
          <w:p w14:paraId="120E47D3" w14:textId="77777777" w:rsidR="00241B15" w:rsidRPr="00A64F17" w:rsidRDefault="00241B15" w:rsidP="00241B15">
            <w:pPr>
              <w:pStyle w:val="paragraph"/>
              <w:spacing w:before="0" w:beforeAutospacing="0" w:after="0" w:afterAutospacing="0"/>
              <w:jc w:val="both"/>
              <w:textAlignment w:val="baseline"/>
              <w:rPr>
                <w:rFonts w:ascii="Arial" w:hAnsi="Arial" w:cs="Arial"/>
                <w:sz w:val="22"/>
                <w:szCs w:val="22"/>
              </w:rPr>
            </w:pPr>
            <w:r w:rsidRPr="00A64F17">
              <w:rPr>
                <w:rStyle w:val="normaltextrun"/>
                <w:rFonts w:ascii="Arial" w:hAnsi="Arial" w:cs="Arial"/>
                <w:b/>
                <w:bCs/>
                <w:color w:val="000000"/>
                <w:sz w:val="22"/>
                <w:szCs w:val="22"/>
              </w:rPr>
              <w:t>Emergency Contact</w:t>
            </w:r>
            <w:r w:rsidRPr="00A64F17">
              <w:rPr>
                <w:rStyle w:val="eop"/>
                <w:rFonts w:ascii="Arial" w:hAnsi="Arial" w:cs="Arial"/>
                <w:color w:val="000000"/>
                <w:sz w:val="22"/>
                <w:szCs w:val="22"/>
              </w:rPr>
              <w:t> </w:t>
            </w:r>
          </w:p>
          <w:p w14:paraId="48E62778" w14:textId="77777777" w:rsidR="00241B15" w:rsidRPr="00A64F17" w:rsidRDefault="00241B15" w:rsidP="00241B15">
            <w:pPr>
              <w:pStyle w:val="paragraph"/>
              <w:spacing w:before="0" w:beforeAutospacing="0" w:after="0" w:afterAutospacing="0"/>
              <w:jc w:val="both"/>
              <w:textAlignment w:val="baseline"/>
              <w:rPr>
                <w:rStyle w:val="normaltextrun"/>
                <w:rFonts w:ascii="Arial" w:hAnsi="Arial" w:cs="Arial"/>
                <w:sz w:val="22"/>
                <w:szCs w:val="22"/>
              </w:rPr>
            </w:pPr>
            <w:r w:rsidRPr="00A64F17">
              <w:rPr>
                <w:rStyle w:val="normaltextrun"/>
                <w:rFonts w:ascii="Arial" w:hAnsi="Arial" w:cs="Arial"/>
                <w:color w:val="000000"/>
                <w:sz w:val="22"/>
                <w:szCs w:val="22"/>
              </w:rPr>
              <w:t>In case of an emergency relating to Endeavour Energy’s electrical network, the applicant should note the Emergencies Telephone is 131 003 which can be contacted 24 hours/7 days.</w:t>
            </w:r>
            <w:r w:rsidRPr="00A64F17">
              <w:rPr>
                <w:rStyle w:val="eop"/>
                <w:rFonts w:ascii="Arial" w:hAnsi="Arial" w:cs="Arial"/>
                <w:color w:val="000000"/>
                <w:sz w:val="22"/>
                <w:szCs w:val="22"/>
              </w:rPr>
              <w:t> </w:t>
            </w:r>
          </w:p>
        </w:tc>
      </w:tr>
      <w:tr w:rsidR="00241B15" w:rsidRPr="007E0D17" w14:paraId="193E7690" w14:textId="77777777" w:rsidTr="34B5F184">
        <w:trPr>
          <w:gridAfter w:val="1"/>
          <w:wAfter w:w="6" w:type="dxa"/>
        </w:trPr>
        <w:tc>
          <w:tcPr>
            <w:tcW w:w="709" w:type="dxa"/>
            <w:vMerge/>
          </w:tcPr>
          <w:p w14:paraId="4896DDB2" w14:textId="77777777" w:rsidR="00241B15" w:rsidRPr="007E0D17" w:rsidRDefault="00241B15" w:rsidP="00241B15">
            <w:pPr>
              <w:spacing w:before="60" w:after="60"/>
              <w:ind w:left="142" w:right="57"/>
              <w:rPr>
                <w:rFonts w:ascii="Arial" w:hAnsi="Arial" w:cs="Arial"/>
                <w:szCs w:val="22"/>
                <w:highlight w:val="yellow"/>
              </w:rPr>
            </w:pPr>
          </w:p>
        </w:tc>
        <w:tc>
          <w:tcPr>
            <w:tcW w:w="9130" w:type="dxa"/>
          </w:tcPr>
          <w:p w14:paraId="5EC3D13A" w14:textId="77777777" w:rsidR="00241B15" w:rsidRPr="00A64F17" w:rsidRDefault="00241B15" w:rsidP="00241B15">
            <w:pPr>
              <w:pStyle w:val="paragraph"/>
              <w:spacing w:before="0" w:beforeAutospacing="0" w:after="0" w:afterAutospacing="0"/>
              <w:jc w:val="both"/>
              <w:textAlignment w:val="baseline"/>
              <w:rPr>
                <w:rStyle w:val="normaltextrun"/>
                <w:rFonts w:ascii="Arial" w:hAnsi="Arial" w:cs="Arial"/>
                <w:b/>
                <w:bCs/>
                <w:i/>
                <w:iCs/>
                <w:color w:val="000000"/>
                <w:sz w:val="22"/>
                <w:szCs w:val="22"/>
              </w:rPr>
            </w:pPr>
            <w:r w:rsidRPr="00A64F17">
              <w:rPr>
                <w:rStyle w:val="normaltextrun"/>
                <w:rFonts w:ascii="Arial" w:hAnsi="Arial" w:cs="Arial"/>
                <w:color w:val="000000"/>
                <w:sz w:val="22"/>
                <w:szCs w:val="22"/>
                <w:shd w:val="clear" w:color="auto" w:fill="FFFFFF"/>
              </w:rPr>
              <w:t>Condition Reason: To ensure the development complies with Endeavor Energy Requirements.</w:t>
            </w:r>
            <w:r w:rsidRPr="00A64F17">
              <w:rPr>
                <w:rStyle w:val="eop"/>
                <w:rFonts w:ascii="Arial" w:hAnsi="Arial" w:cs="Arial"/>
                <w:color w:val="000000"/>
                <w:sz w:val="22"/>
                <w:szCs w:val="22"/>
                <w:shd w:val="clear" w:color="auto" w:fill="FFFFFF"/>
              </w:rPr>
              <w:t> </w:t>
            </w:r>
          </w:p>
        </w:tc>
      </w:tr>
      <w:tr w:rsidR="00241B15" w:rsidRPr="007E0D17" w14:paraId="30E3CE48" w14:textId="77777777" w:rsidTr="34B5F184">
        <w:trPr>
          <w:gridAfter w:val="1"/>
          <w:wAfter w:w="6" w:type="dxa"/>
        </w:trPr>
        <w:tc>
          <w:tcPr>
            <w:tcW w:w="709" w:type="dxa"/>
            <w:vMerge w:val="restart"/>
          </w:tcPr>
          <w:p w14:paraId="0C5739A6" w14:textId="6414396B" w:rsidR="00241B15" w:rsidRPr="007E0D17" w:rsidRDefault="00A16DE1" w:rsidP="00241B15">
            <w:pPr>
              <w:spacing w:before="60" w:after="60"/>
              <w:ind w:right="57"/>
              <w:rPr>
                <w:rFonts w:ascii="Arial" w:hAnsi="Arial" w:cs="Arial"/>
                <w:szCs w:val="22"/>
                <w:highlight w:val="yellow"/>
              </w:rPr>
            </w:pPr>
            <w:r w:rsidRPr="008049EA">
              <w:rPr>
                <w:rFonts w:ascii="Arial" w:hAnsi="Arial" w:cs="Arial"/>
                <w:szCs w:val="22"/>
              </w:rPr>
              <w:t>14</w:t>
            </w:r>
            <w:r w:rsidR="00241B15" w:rsidRPr="008049EA">
              <w:rPr>
                <w:rFonts w:ascii="Arial" w:hAnsi="Arial" w:cs="Arial"/>
                <w:szCs w:val="22"/>
              </w:rPr>
              <w:t>.</w:t>
            </w:r>
          </w:p>
        </w:tc>
        <w:tc>
          <w:tcPr>
            <w:tcW w:w="9130" w:type="dxa"/>
          </w:tcPr>
          <w:p w14:paraId="094B45C9" w14:textId="77777777" w:rsidR="00241B15" w:rsidRPr="004062D7" w:rsidRDefault="00241B15" w:rsidP="00241B15">
            <w:pPr>
              <w:pStyle w:val="paragraph"/>
              <w:spacing w:before="0" w:beforeAutospacing="0" w:after="0" w:afterAutospacing="0"/>
              <w:jc w:val="both"/>
              <w:textAlignment w:val="baseline"/>
              <w:rPr>
                <w:rFonts w:ascii="Arial" w:hAnsi="Arial" w:cs="Arial"/>
                <w:b/>
                <w:bCs/>
                <w:sz w:val="22"/>
                <w:szCs w:val="22"/>
              </w:rPr>
            </w:pPr>
            <w:r w:rsidRPr="004062D7">
              <w:rPr>
                <w:rFonts w:ascii="Arial" w:hAnsi="Arial" w:cs="Arial"/>
                <w:b/>
                <w:bCs/>
                <w:sz w:val="22"/>
                <w:szCs w:val="22"/>
              </w:rPr>
              <w:t>Look up and Live</w:t>
            </w:r>
          </w:p>
          <w:p w14:paraId="27C0F781" w14:textId="77777777" w:rsidR="00241B15" w:rsidRPr="004062D7"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4062D7">
              <w:rPr>
                <w:rFonts w:ascii="Arial" w:hAnsi="Arial" w:cs="Arial"/>
                <w:sz w:val="22"/>
                <w:szCs w:val="22"/>
              </w:rPr>
              <w:t>Before commencing any activity near overhead power lines the applicant must obtain advice from the Look Up and Live service.</w:t>
            </w:r>
          </w:p>
        </w:tc>
      </w:tr>
      <w:tr w:rsidR="00241B15" w:rsidRPr="007E0D17" w14:paraId="3176C1E8" w14:textId="77777777" w:rsidTr="34B5F184">
        <w:trPr>
          <w:gridAfter w:val="1"/>
          <w:wAfter w:w="6" w:type="dxa"/>
        </w:trPr>
        <w:tc>
          <w:tcPr>
            <w:tcW w:w="709" w:type="dxa"/>
            <w:vMerge/>
          </w:tcPr>
          <w:p w14:paraId="2E6D5F66" w14:textId="77777777" w:rsidR="00241B15" w:rsidRPr="007E0D17" w:rsidRDefault="00241B15" w:rsidP="00241B15">
            <w:pPr>
              <w:spacing w:before="60" w:after="60"/>
              <w:ind w:left="142" w:right="57"/>
              <w:rPr>
                <w:rFonts w:ascii="Arial" w:hAnsi="Arial" w:cs="Arial"/>
                <w:szCs w:val="22"/>
                <w:highlight w:val="yellow"/>
              </w:rPr>
            </w:pPr>
          </w:p>
        </w:tc>
        <w:tc>
          <w:tcPr>
            <w:tcW w:w="9130" w:type="dxa"/>
          </w:tcPr>
          <w:p w14:paraId="34F18B38" w14:textId="77777777" w:rsidR="00241B15" w:rsidRPr="004062D7"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4062D7">
              <w:rPr>
                <w:rStyle w:val="normaltextrun"/>
                <w:rFonts w:ascii="Arial" w:hAnsi="Arial" w:cs="Arial"/>
                <w:color w:val="000000"/>
                <w:sz w:val="22"/>
                <w:szCs w:val="22"/>
                <w:shd w:val="clear" w:color="auto" w:fill="FFFFFF"/>
              </w:rPr>
              <w:t>Condition Reason: To ensure the development complies with Endeavor Energy Requirements.</w:t>
            </w:r>
            <w:r w:rsidRPr="004062D7">
              <w:rPr>
                <w:rStyle w:val="eop"/>
                <w:rFonts w:ascii="Arial" w:hAnsi="Arial" w:cs="Arial"/>
                <w:color w:val="000000"/>
                <w:sz w:val="22"/>
                <w:szCs w:val="22"/>
                <w:shd w:val="clear" w:color="auto" w:fill="FFFFFF"/>
              </w:rPr>
              <w:t> </w:t>
            </w:r>
          </w:p>
        </w:tc>
      </w:tr>
      <w:tr w:rsidR="00E372AC" w:rsidRPr="007E0D17" w14:paraId="32B44E09" w14:textId="77777777" w:rsidTr="34B5F184">
        <w:trPr>
          <w:gridAfter w:val="1"/>
          <w:wAfter w:w="6" w:type="dxa"/>
        </w:trPr>
        <w:tc>
          <w:tcPr>
            <w:tcW w:w="709" w:type="dxa"/>
            <w:vMerge w:val="restart"/>
          </w:tcPr>
          <w:p w14:paraId="59EFCE00" w14:textId="7F5F9FF1" w:rsidR="00E372AC" w:rsidRPr="008049EA" w:rsidRDefault="00A16DE1" w:rsidP="00241B15">
            <w:pPr>
              <w:spacing w:before="60" w:after="60"/>
              <w:ind w:right="57"/>
              <w:rPr>
                <w:rFonts w:ascii="Arial" w:hAnsi="Arial" w:cs="Arial"/>
                <w:szCs w:val="22"/>
              </w:rPr>
            </w:pPr>
            <w:r w:rsidRPr="008049EA">
              <w:rPr>
                <w:rFonts w:ascii="Arial" w:hAnsi="Arial" w:cs="Arial"/>
                <w:szCs w:val="22"/>
              </w:rPr>
              <w:t>15.</w:t>
            </w:r>
          </w:p>
        </w:tc>
        <w:tc>
          <w:tcPr>
            <w:tcW w:w="9130" w:type="dxa"/>
          </w:tcPr>
          <w:p w14:paraId="7C877AA5" w14:textId="6DA4B49A" w:rsidR="00E372AC" w:rsidRPr="00E372AC" w:rsidRDefault="00E372AC" w:rsidP="00E372AC">
            <w:pPr>
              <w:pStyle w:val="Default"/>
              <w:jc w:val="both"/>
              <w:rPr>
                <w:b/>
                <w:bCs/>
                <w:sz w:val="22"/>
                <w:szCs w:val="22"/>
              </w:rPr>
            </w:pPr>
            <w:r w:rsidRPr="00E372AC">
              <w:rPr>
                <w:b/>
                <w:bCs/>
                <w:sz w:val="22"/>
                <w:szCs w:val="22"/>
              </w:rPr>
              <w:t xml:space="preserve">Network Access </w:t>
            </w:r>
          </w:p>
          <w:p w14:paraId="5FBEB861" w14:textId="1FFDE649" w:rsidR="00E372AC" w:rsidRPr="00E372AC" w:rsidRDefault="00E372AC" w:rsidP="00E372AC">
            <w:pPr>
              <w:pStyle w:val="Default"/>
              <w:jc w:val="both"/>
              <w:rPr>
                <w:sz w:val="22"/>
                <w:szCs w:val="22"/>
              </w:rPr>
            </w:pPr>
            <w:r w:rsidRPr="00E372AC">
              <w:rPr>
                <w:sz w:val="22"/>
                <w:szCs w:val="22"/>
              </w:rPr>
              <w:t xml:space="preserve">Access to the electricity infrastructure may be required at any time particularly in the event of an emergency. </w:t>
            </w:r>
          </w:p>
        </w:tc>
      </w:tr>
      <w:tr w:rsidR="00E372AC" w:rsidRPr="007E0D17" w14:paraId="011F9B0B" w14:textId="77777777" w:rsidTr="34B5F184">
        <w:trPr>
          <w:gridAfter w:val="1"/>
          <w:wAfter w:w="6" w:type="dxa"/>
        </w:trPr>
        <w:tc>
          <w:tcPr>
            <w:tcW w:w="709" w:type="dxa"/>
            <w:vMerge/>
          </w:tcPr>
          <w:p w14:paraId="1FDA6FCC" w14:textId="77777777" w:rsidR="00E372AC" w:rsidRPr="008049EA" w:rsidRDefault="00E372AC" w:rsidP="00241B15">
            <w:pPr>
              <w:spacing w:before="60" w:after="60"/>
              <w:ind w:right="57"/>
              <w:rPr>
                <w:rFonts w:ascii="Arial" w:hAnsi="Arial" w:cs="Arial"/>
                <w:szCs w:val="22"/>
              </w:rPr>
            </w:pPr>
          </w:p>
        </w:tc>
        <w:tc>
          <w:tcPr>
            <w:tcW w:w="9130" w:type="dxa"/>
          </w:tcPr>
          <w:p w14:paraId="19FFB06A" w14:textId="1FD818AC" w:rsidR="00E372AC" w:rsidRPr="00E372AC" w:rsidRDefault="00E372AC" w:rsidP="00241B15">
            <w:pPr>
              <w:pStyle w:val="paragraph"/>
              <w:spacing w:before="0" w:beforeAutospacing="0" w:after="0" w:afterAutospacing="0"/>
              <w:jc w:val="both"/>
              <w:textAlignment w:val="baseline"/>
              <w:rPr>
                <w:rFonts w:ascii="Arial" w:hAnsi="Arial" w:cs="Arial"/>
                <w:b/>
                <w:bCs/>
                <w:sz w:val="22"/>
                <w:szCs w:val="22"/>
                <w:highlight w:val="yellow"/>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241B15" w:rsidRPr="007E0D17" w14:paraId="0F57AB52" w14:textId="77777777" w:rsidTr="34B5F184">
        <w:trPr>
          <w:gridAfter w:val="1"/>
          <w:wAfter w:w="6" w:type="dxa"/>
          <w:trHeight w:val="435"/>
        </w:trPr>
        <w:tc>
          <w:tcPr>
            <w:tcW w:w="709" w:type="dxa"/>
            <w:vMerge w:val="restart"/>
          </w:tcPr>
          <w:p w14:paraId="33F99D99" w14:textId="4061F7E1" w:rsidR="00241B15" w:rsidRPr="008049EA" w:rsidRDefault="00A16DE1" w:rsidP="00241B15">
            <w:pPr>
              <w:spacing w:before="60" w:after="60"/>
              <w:ind w:right="57"/>
              <w:rPr>
                <w:rFonts w:ascii="Arial" w:hAnsi="Arial" w:cs="Arial"/>
                <w:szCs w:val="22"/>
              </w:rPr>
            </w:pPr>
            <w:r w:rsidRPr="008049EA">
              <w:rPr>
                <w:rFonts w:ascii="Arial" w:hAnsi="Arial" w:cs="Arial"/>
                <w:szCs w:val="22"/>
              </w:rPr>
              <w:t>16</w:t>
            </w:r>
            <w:r w:rsidR="00241B15" w:rsidRPr="008049EA">
              <w:rPr>
                <w:rFonts w:ascii="Arial" w:hAnsi="Arial" w:cs="Arial"/>
                <w:szCs w:val="22"/>
              </w:rPr>
              <w:t>.</w:t>
            </w:r>
          </w:p>
        </w:tc>
        <w:tc>
          <w:tcPr>
            <w:tcW w:w="9130" w:type="dxa"/>
          </w:tcPr>
          <w:p w14:paraId="0A1FD8E4" w14:textId="77777777" w:rsidR="00241B15" w:rsidRPr="00E372AC" w:rsidRDefault="00241B15" w:rsidP="00241B15">
            <w:pPr>
              <w:pStyle w:val="paragraph"/>
              <w:spacing w:before="0" w:beforeAutospacing="0" w:after="0" w:afterAutospacing="0"/>
              <w:jc w:val="both"/>
              <w:textAlignment w:val="baseline"/>
              <w:rPr>
                <w:rFonts w:ascii="Arial" w:hAnsi="Arial" w:cs="Arial"/>
                <w:b/>
                <w:bCs/>
                <w:sz w:val="22"/>
                <w:szCs w:val="22"/>
              </w:rPr>
            </w:pPr>
            <w:r w:rsidRPr="00E372AC">
              <w:rPr>
                <w:rFonts w:ascii="Arial" w:hAnsi="Arial" w:cs="Arial"/>
                <w:b/>
                <w:bCs/>
                <w:sz w:val="22"/>
                <w:szCs w:val="22"/>
              </w:rPr>
              <w:t>Network Connection</w:t>
            </w:r>
          </w:p>
          <w:p w14:paraId="02D0624C" w14:textId="77777777" w:rsidR="00241B15" w:rsidRPr="00E372AC"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Fonts w:ascii="Arial" w:hAnsi="Arial" w:cs="Arial"/>
                <w:sz w:val="22"/>
                <w:szCs w:val="22"/>
              </w:rPr>
              <w:t>Applicants will need to submit an appropriate application based on the maximum demand for electricity for connection of load.</w:t>
            </w:r>
          </w:p>
        </w:tc>
      </w:tr>
      <w:tr w:rsidR="00241B15" w:rsidRPr="007E0D17" w14:paraId="27DD39B7" w14:textId="77777777" w:rsidTr="34B5F184">
        <w:trPr>
          <w:gridAfter w:val="1"/>
          <w:wAfter w:w="6" w:type="dxa"/>
        </w:trPr>
        <w:tc>
          <w:tcPr>
            <w:tcW w:w="709" w:type="dxa"/>
            <w:vMerge/>
          </w:tcPr>
          <w:p w14:paraId="315414A0" w14:textId="77777777" w:rsidR="00241B15" w:rsidRPr="008049EA" w:rsidRDefault="00241B15" w:rsidP="00241B15">
            <w:pPr>
              <w:spacing w:before="60" w:after="60"/>
              <w:ind w:left="142" w:right="57"/>
              <w:rPr>
                <w:rFonts w:ascii="Arial" w:hAnsi="Arial" w:cs="Arial"/>
                <w:szCs w:val="22"/>
              </w:rPr>
            </w:pPr>
          </w:p>
        </w:tc>
        <w:tc>
          <w:tcPr>
            <w:tcW w:w="9130" w:type="dxa"/>
          </w:tcPr>
          <w:p w14:paraId="01A81293" w14:textId="77777777" w:rsidR="00241B15" w:rsidRPr="00E372AC"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A36209" w:rsidRPr="007E0D17" w14:paraId="4758DD89" w14:textId="77777777" w:rsidTr="34B5F184">
        <w:trPr>
          <w:gridAfter w:val="1"/>
          <w:wAfter w:w="6" w:type="dxa"/>
        </w:trPr>
        <w:tc>
          <w:tcPr>
            <w:tcW w:w="709" w:type="dxa"/>
            <w:vMerge w:val="restart"/>
          </w:tcPr>
          <w:p w14:paraId="2DABBA2E" w14:textId="63724214" w:rsidR="00A36209" w:rsidRPr="008049EA" w:rsidRDefault="00A16DE1" w:rsidP="00A16DE1">
            <w:pPr>
              <w:spacing w:before="60" w:after="60"/>
              <w:ind w:right="57"/>
              <w:rPr>
                <w:rFonts w:ascii="Arial" w:hAnsi="Arial" w:cs="Arial"/>
                <w:szCs w:val="22"/>
              </w:rPr>
            </w:pPr>
            <w:r w:rsidRPr="008049EA">
              <w:rPr>
                <w:rFonts w:ascii="Arial" w:hAnsi="Arial" w:cs="Arial"/>
                <w:szCs w:val="22"/>
              </w:rPr>
              <w:t>17</w:t>
            </w:r>
          </w:p>
        </w:tc>
        <w:tc>
          <w:tcPr>
            <w:tcW w:w="9130" w:type="dxa"/>
          </w:tcPr>
          <w:p w14:paraId="1522BF8C" w14:textId="7A2016A7" w:rsidR="00A36209" w:rsidRPr="005C0FDB" w:rsidRDefault="005C0FDB" w:rsidP="00A36209">
            <w:pPr>
              <w:pStyle w:val="Default"/>
              <w:jc w:val="both"/>
              <w:rPr>
                <w:b/>
                <w:bCs/>
                <w:sz w:val="22"/>
                <w:szCs w:val="22"/>
              </w:rPr>
            </w:pPr>
            <w:r w:rsidRPr="005C0FDB">
              <w:rPr>
                <w:b/>
                <w:bCs/>
                <w:sz w:val="22"/>
                <w:szCs w:val="22"/>
              </w:rPr>
              <w:t xml:space="preserve">Protected Works </w:t>
            </w:r>
          </w:p>
          <w:p w14:paraId="3012411E" w14:textId="0DD138EF" w:rsidR="00A36209" w:rsidRPr="005C0FDB" w:rsidRDefault="00A36209" w:rsidP="005C0FDB">
            <w:pPr>
              <w:pStyle w:val="Default"/>
              <w:jc w:val="both"/>
              <w:rPr>
                <w:rStyle w:val="normaltextrun"/>
                <w:sz w:val="20"/>
              </w:rPr>
            </w:pPr>
            <w:r w:rsidRPr="005C0FDB">
              <w:rPr>
                <w:sz w:val="22"/>
                <w:szCs w:val="22"/>
              </w:rPr>
              <w:t xml:space="preserve">Electricity infrastructure without an easement is deemed to be lawful for all purposes under Section 53 ‘Protection of certain electricity works’ of the </w:t>
            </w:r>
            <w:r w:rsidRPr="005C0FDB">
              <w:rPr>
                <w:i/>
                <w:iCs/>
                <w:sz w:val="22"/>
                <w:szCs w:val="22"/>
              </w:rPr>
              <w:t xml:space="preserve">Electricity Supply Act 1995 </w:t>
            </w:r>
            <w:r w:rsidRPr="005C0FDB">
              <w:rPr>
                <w:sz w:val="22"/>
                <w:szCs w:val="22"/>
              </w:rPr>
              <w:t>(NSW).</w:t>
            </w:r>
            <w:r>
              <w:rPr>
                <w:sz w:val="20"/>
                <w:szCs w:val="20"/>
              </w:rPr>
              <w:t xml:space="preserve"> </w:t>
            </w:r>
          </w:p>
        </w:tc>
      </w:tr>
      <w:tr w:rsidR="00A36209" w:rsidRPr="007E0D17" w14:paraId="69A0B624" w14:textId="77777777" w:rsidTr="34B5F184">
        <w:trPr>
          <w:gridAfter w:val="1"/>
          <w:wAfter w:w="6" w:type="dxa"/>
        </w:trPr>
        <w:tc>
          <w:tcPr>
            <w:tcW w:w="709" w:type="dxa"/>
            <w:vMerge/>
          </w:tcPr>
          <w:p w14:paraId="78637ECB" w14:textId="77777777" w:rsidR="00A36209" w:rsidRPr="008049EA" w:rsidRDefault="00A36209" w:rsidP="00241B15">
            <w:pPr>
              <w:spacing w:before="60" w:after="60"/>
              <w:ind w:left="142" w:right="57"/>
              <w:rPr>
                <w:rFonts w:ascii="Arial" w:hAnsi="Arial" w:cs="Arial"/>
                <w:szCs w:val="22"/>
              </w:rPr>
            </w:pPr>
          </w:p>
        </w:tc>
        <w:tc>
          <w:tcPr>
            <w:tcW w:w="9130" w:type="dxa"/>
          </w:tcPr>
          <w:p w14:paraId="1C043CE4" w14:textId="4799BFE3" w:rsidR="00A36209" w:rsidRPr="00E372AC" w:rsidRDefault="005C0FDB"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D04872" w:rsidRPr="007E0D17" w14:paraId="4AAD60C8" w14:textId="77777777" w:rsidTr="34B5F184">
        <w:trPr>
          <w:gridAfter w:val="1"/>
          <w:wAfter w:w="6" w:type="dxa"/>
        </w:trPr>
        <w:tc>
          <w:tcPr>
            <w:tcW w:w="709" w:type="dxa"/>
            <w:vMerge w:val="restart"/>
          </w:tcPr>
          <w:p w14:paraId="161E0BE8" w14:textId="3033CE02" w:rsidR="00D04872" w:rsidRPr="008049EA" w:rsidRDefault="00A16DE1" w:rsidP="00A16DE1">
            <w:pPr>
              <w:spacing w:before="60" w:after="60"/>
              <w:ind w:right="57"/>
              <w:rPr>
                <w:rFonts w:ascii="Arial" w:hAnsi="Arial" w:cs="Arial"/>
                <w:szCs w:val="22"/>
              </w:rPr>
            </w:pPr>
            <w:r w:rsidRPr="008049EA">
              <w:rPr>
                <w:rFonts w:ascii="Arial" w:hAnsi="Arial" w:cs="Arial"/>
                <w:szCs w:val="22"/>
              </w:rPr>
              <w:t>18.</w:t>
            </w:r>
          </w:p>
        </w:tc>
        <w:tc>
          <w:tcPr>
            <w:tcW w:w="9130" w:type="dxa"/>
          </w:tcPr>
          <w:p w14:paraId="32F06319" w14:textId="33918F7D" w:rsidR="00D04872" w:rsidRPr="00D04872" w:rsidRDefault="00D04872" w:rsidP="00D04872">
            <w:pPr>
              <w:pStyle w:val="Default"/>
              <w:jc w:val="both"/>
              <w:rPr>
                <w:b/>
                <w:bCs/>
                <w:sz w:val="22"/>
                <w:szCs w:val="22"/>
              </w:rPr>
            </w:pPr>
            <w:r w:rsidRPr="00D04872">
              <w:rPr>
                <w:b/>
                <w:bCs/>
                <w:sz w:val="22"/>
                <w:szCs w:val="22"/>
              </w:rPr>
              <w:t xml:space="preserve">Prudent Avoidance </w:t>
            </w:r>
          </w:p>
          <w:p w14:paraId="19BB8A17" w14:textId="159830C7" w:rsidR="00D04872" w:rsidRPr="00D04872" w:rsidRDefault="00D04872" w:rsidP="00D04872">
            <w:pPr>
              <w:pStyle w:val="Default"/>
              <w:jc w:val="both"/>
              <w:rPr>
                <w:rStyle w:val="normaltextrun"/>
                <w:sz w:val="20"/>
              </w:rPr>
            </w:pPr>
            <w:r w:rsidRPr="00D04872">
              <w:rPr>
                <w:sz w:val="22"/>
                <w:szCs w:val="22"/>
              </w:rPr>
              <w:t>Development should avert the possible risk to health from exposure to emissions form electricity infrastructure such as electric and magnetic fields (EMF) and noise.</w:t>
            </w:r>
            <w:r>
              <w:rPr>
                <w:sz w:val="20"/>
                <w:szCs w:val="20"/>
              </w:rPr>
              <w:t xml:space="preserve"> </w:t>
            </w:r>
          </w:p>
        </w:tc>
      </w:tr>
      <w:tr w:rsidR="00D04872" w:rsidRPr="007E0D17" w14:paraId="31DFBCD3" w14:textId="77777777" w:rsidTr="34B5F184">
        <w:trPr>
          <w:gridAfter w:val="1"/>
          <w:wAfter w:w="6" w:type="dxa"/>
        </w:trPr>
        <w:tc>
          <w:tcPr>
            <w:tcW w:w="709" w:type="dxa"/>
            <w:vMerge/>
          </w:tcPr>
          <w:p w14:paraId="26815E6F" w14:textId="77777777" w:rsidR="00D04872" w:rsidRPr="008049EA" w:rsidRDefault="00D04872" w:rsidP="00241B15">
            <w:pPr>
              <w:spacing w:before="60" w:after="60"/>
              <w:ind w:left="142" w:right="57"/>
              <w:rPr>
                <w:rFonts w:ascii="Arial" w:hAnsi="Arial" w:cs="Arial"/>
                <w:szCs w:val="22"/>
              </w:rPr>
            </w:pPr>
          </w:p>
        </w:tc>
        <w:tc>
          <w:tcPr>
            <w:tcW w:w="9130" w:type="dxa"/>
          </w:tcPr>
          <w:p w14:paraId="4C108C35" w14:textId="5A988AC3" w:rsidR="00D04872" w:rsidRPr="00E372AC" w:rsidRDefault="00D04872"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241B15" w:rsidRPr="007E0D17" w14:paraId="03985052" w14:textId="77777777" w:rsidTr="34B5F184">
        <w:trPr>
          <w:gridAfter w:val="1"/>
          <w:wAfter w:w="6" w:type="dxa"/>
        </w:trPr>
        <w:tc>
          <w:tcPr>
            <w:tcW w:w="709" w:type="dxa"/>
            <w:vMerge w:val="restart"/>
          </w:tcPr>
          <w:p w14:paraId="6CFBF0AE" w14:textId="5F25B496" w:rsidR="00241B15" w:rsidRPr="008049EA" w:rsidRDefault="00A16DE1" w:rsidP="00241B15">
            <w:pPr>
              <w:spacing w:before="60" w:after="60"/>
              <w:ind w:right="57"/>
              <w:rPr>
                <w:rFonts w:ascii="Arial" w:hAnsi="Arial" w:cs="Arial"/>
                <w:szCs w:val="22"/>
              </w:rPr>
            </w:pPr>
            <w:r w:rsidRPr="008049EA">
              <w:rPr>
                <w:rFonts w:ascii="Arial" w:hAnsi="Arial" w:cs="Arial"/>
                <w:szCs w:val="22"/>
              </w:rPr>
              <w:t>19</w:t>
            </w:r>
            <w:r w:rsidR="00241B15" w:rsidRPr="008049EA">
              <w:rPr>
                <w:rFonts w:ascii="Arial" w:hAnsi="Arial" w:cs="Arial"/>
                <w:szCs w:val="22"/>
              </w:rPr>
              <w:t>.</w:t>
            </w:r>
          </w:p>
        </w:tc>
        <w:tc>
          <w:tcPr>
            <w:tcW w:w="9130" w:type="dxa"/>
          </w:tcPr>
          <w:p w14:paraId="184D2854" w14:textId="77777777" w:rsidR="00241B15" w:rsidRPr="00D04872" w:rsidRDefault="00241B15" w:rsidP="00241B15">
            <w:pPr>
              <w:pStyle w:val="paragraph"/>
              <w:spacing w:before="0" w:beforeAutospacing="0" w:after="0" w:afterAutospacing="0"/>
              <w:jc w:val="both"/>
              <w:textAlignment w:val="baseline"/>
              <w:rPr>
                <w:rFonts w:ascii="Arial" w:hAnsi="Arial" w:cs="Arial"/>
                <w:sz w:val="22"/>
                <w:szCs w:val="22"/>
              </w:rPr>
            </w:pPr>
            <w:r w:rsidRPr="00D04872">
              <w:rPr>
                <w:rStyle w:val="normaltextrun"/>
                <w:rFonts w:ascii="Arial" w:hAnsi="Arial" w:cs="Arial"/>
                <w:b/>
                <w:bCs/>
                <w:i/>
                <w:iCs/>
                <w:color w:val="000000"/>
                <w:sz w:val="22"/>
                <w:szCs w:val="22"/>
              </w:rPr>
              <w:t>Public Safety</w:t>
            </w:r>
            <w:r w:rsidRPr="00D04872">
              <w:rPr>
                <w:rStyle w:val="eop"/>
                <w:rFonts w:ascii="Arial" w:hAnsi="Arial" w:cs="Arial"/>
                <w:color w:val="000000"/>
                <w:sz w:val="22"/>
                <w:szCs w:val="22"/>
              </w:rPr>
              <w:t> </w:t>
            </w:r>
          </w:p>
          <w:p w14:paraId="6310E9F7" w14:textId="77777777" w:rsidR="00241B15" w:rsidRPr="00D04872" w:rsidRDefault="00241B15" w:rsidP="00241B15">
            <w:pPr>
              <w:pStyle w:val="paragraph"/>
              <w:spacing w:before="0" w:beforeAutospacing="0" w:after="0" w:afterAutospacing="0"/>
              <w:jc w:val="both"/>
              <w:textAlignment w:val="baseline"/>
              <w:rPr>
                <w:rFonts w:ascii="Arial" w:hAnsi="Arial" w:cs="Arial"/>
                <w:sz w:val="22"/>
                <w:szCs w:val="22"/>
              </w:rPr>
            </w:pPr>
            <w:r w:rsidRPr="00D04872">
              <w:rPr>
                <w:rStyle w:val="normaltextrun"/>
                <w:rFonts w:ascii="Arial" w:hAnsi="Arial" w:cs="Arial"/>
                <w:color w:val="000000"/>
                <w:sz w:val="22"/>
                <w:szCs w:val="22"/>
              </w:rPr>
              <w:t>Workers involved in work near electricity infrastructure run the risk of receiving an electric shock and causing substantial damage to plant and equipment. Endeavour Energy’s public safety training resources, which were developed to help general public/workers to understand why you may be at risk and what you can do to work safely is available via the following link: </w:t>
            </w:r>
            <w:r w:rsidRPr="00D04872">
              <w:rPr>
                <w:rStyle w:val="eop"/>
                <w:rFonts w:ascii="Arial" w:hAnsi="Arial" w:cs="Arial"/>
                <w:color w:val="000000"/>
                <w:sz w:val="22"/>
                <w:szCs w:val="22"/>
              </w:rPr>
              <w:t> </w:t>
            </w:r>
          </w:p>
          <w:p w14:paraId="1AECA590" w14:textId="77777777" w:rsidR="00241B15" w:rsidRPr="00D04872" w:rsidRDefault="00241B15" w:rsidP="00241B15">
            <w:pPr>
              <w:pStyle w:val="paragraph"/>
              <w:spacing w:before="0" w:beforeAutospacing="0" w:after="0" w:afterAutospacing="0"/>
              <w:jc w:val="both"/>
              <w:textAlignment w:val="baseline"/>
              <w:rPr>
                <w:rStyle w:val="normaltextrun"/>
                <w:rFonts w:ascii="Arial" w:hAnsi="Arial" w:cs="Arial"/>
                <w:sz w:val="22"/>
                <w:szCs w:val="22"/>
              </w:rPr>
            </w:pPr>
            <w:r w:rsidRPr="00D04872">
              <w:rPr>
                <w:rStyle w:val="normaltextrun"/>
                <w:rFonts w:ascii="Arial" w:hAnsi="Arial" w:cs="Arial"/>
                <w:color w:val="000000"/>
                <w:sz w:val="22"/>
                <w:szCs w:val="22"/>
              </w:rPr>
              <w:t>http://www.endeavourenergy.com.au/wps/wcm/connect/ee/nsw/nsw+homepage/communitynav/safety/safety+brochures.</w:t>
            </w:r>
            <w:r w:rsidRPr="00D04872">
              <w:rPr>
                <w:rStyle w:val="eop"/>
                <w:rFonts w:ascii="Arial" w:hAnsi="Arial" w:cs="Arial"/>
                <w:color w:val="000000"/>
                <w:sz w:val="22"/>
                <w:szCs w:val="22"/>
              </w:rPr>
              <w:t> </w:t>
            </w:r>
          </w:p>
        </w:tc>
      </w:tr>
      <w:tr w:rsidR="00241B15" w:rsidRPr="007E0D17" w14:paraId="269C8737" w14:textId="77777777" w:rsidTr="34B5F184">
        <w:trPr>
          <w:gridAfter w:val="1"/>
          <w:wAfter w:w="6" w:type="dxa"/>
        </w:trPr>
        <w:tc>
          <w:tcPr>
            <w:tcW w:w="709" w:type="dxa"/>
            <w:vMerge/>
          </w:tcPr>
          <w:p w14:paraId="054E0673"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1D5A2725" w14:textId="77777777" w:rsidR="00241B15" w:rsidRPr="00D04872"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D04872">
              <w:rPr>
                <w:rStyle w:val="normaltextrun"/>
                <w:rFonts w:ascii="Arial" w:hAnsi="Arial" w:cs="Arial"/>
                <w:color w:val="000000"/>
                <w:sz w:val="22"/>
                <w:szCs w:val="22"/>
                <w:shd w:val="clear" w:color="auto" w:fill="FFFFFF"/>
              </w:rPr>
              <w:t>Condition Reason: To ensure the development complies with Endeavor Energy Requirements.</w:t>
            </w:r>
            <w:r w:rsidRPr="00D04872">
              <w:rPr>
                <w:rStyle w:val="eop"/>
                <w:rFonts w:ascii="Arial" w:hAnsi="Arial" w:cs="Arial"/>
                <w:color w:val="000000"/>
                <w:sz w:val="22"/>
                <w:szCs w:val="22"/>
                <w:shd w:val="clear" w:color="auto" w:fill="FFFFFF"/>
              </w:rPr>
              <w:t> </w:t>
            </w:r>
          </w:p>
        </w:tc>
      </w:tr>
      <w:tr w:rsidR="00241B15" w:rsidRPr="007E0D17" w14:paraId="6F2D45D4" w14:textId="77777777" w:rsidTr="34B5F184">
        <w:trPr>
          <w:gridAfter w:val="1"/>
          <w:wAfter w:w="6" w:type="dxa"/>
          <w:trHeight w:val="1230"/>
        </w:trPr>
        <w:tc>
          <w:tcPr>
            <w:tcW w:w="709" w:type="dxa"/>
            <w:vMerge w:val="restart"/>
          </w:tcPr>
          <w:p w14:paraId="5DFC1B7A" w14:textId="416343F1" w:rsidR="00241B15" w:rsidRPr="008049EA" w:rsidRDefault="00A16DE1" w:rsidP="00241B15">
            <w:pPr>
              <w:spacing w:before="60" w:after="60"/>
              <w:ind w:right="57"/>
              <w:rPr>
                <w:rFonts w:ascii="Arial" w:hAnsi="Arial" w:cs="Arial"/>
                <w:szCs w:val="22"/>
              </w:rPr>
            </w:pPr>
            <w:r w:rsidRPr="008049EA">
              <w:rPr>
                <w:rFonts w:ascii="Arial" w:hAnsi="Arial" w:cs="Arial"/>
                <w:szCs w:val="22"/>
              </w:rPr>
              <w:lastRenderedPageBreak/>
              <w:t>20</w:t>
            </w:r>
            <w:r w:rsidR="00241B15" w:rsidRPr="008049EA">
              <w:rPr>
                <w:rFonts w:ascii="Arial" w:hAnsi="Arial" w:cs="Arial"/>
                <w:szCs w:val="22"/>
              </w:rPr>
              <w:t>.</w:t>
            </w:r>
          </w:p>
        </w:tc>
        <w:tc>
          <w:tcPr>
            <w:tcW w:w="9130" w:type="dxa"/>
          </w:tcPr>
          <w:p w14:paraId="2BB6F0A3"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Fonts w:ascii="Arial" w:hAnsi="Arial" w:cs="Arial"/>
                <w:b/>
                <w:bCs/>
                <w:sz w:val="22"/>
                <w:szCs w:val="22"/>
              </w:rPr>
              <w:t>Safety Clearances</w:t>
            </w:r>
          </w:p>
          <w:p w14:paraId="243A6479" w14:textId="64DF6FFD" w:rsidR="00241B15" w:rsidRPr="00FC004C" w:rsidRDefault="00241B15" w:rsidP="00FC004C">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FC004C">
              <w:rPr>
                <w:rFonts w:ascii="Arial" w:hAnsi="Arial" w:cs="Arial"/>
                <w:sz w:val="22"/>
                <w:szCs w:val="22"/>
              </w:rPr>
              <w:t>Any building or structure must comply with the minimum safe distances / clearances for the applicable voltage/s of the overhead power lines.</w:t>
            </w:r>
            <w:r w:rsidR="00FC004C" w:rsidRPr="00FC004C">
              <w:rPr>
                <w:rFonts w:ascii="Arial" w:hAnsi="Arial" w:cs="Arial"/>
                <w:sz w:val="22"/>
                <w:szCs w:val="22"/>
              </w:rPr>
              <w:t xml:space="preserve"> No works or loads must occur within the zone of influence of underground cables. </w:t>
            </w:r>
          </w:p>
        </w:tc>
      </w:tr>
      <w:tr w:rsidR="00241B15" w:rsidRPr="007E0D17" w14:paraId="06E85F7E" w14:textId="77777777" w:rsidTr="34B5F184">
        <w:trPr>
          <w:gridAfter w:val="1"/>
          <w:wAfter w:w="6" w:type="dxa"/>
        </w:trPr>
        <w:tc>
          <w:tcPr>
            <w:tcW w:w="709" w:type="dxa"/>
            <w:vMerge/>
          </w:tcPr>
          <w:p w14:paraId="36DCC7FC" w14:textId="77777777" w:rsidR="00241B15" w:rsidRPr="008049EA" w:rsidRDefault="00241B15" w:rsidP="00241B15">
            <w:pPr>
              <w:spacing w:before="60" w:after="60"/>
              <w:ind w:left="142" w:right="57"/>
              <w:rPr>
                <w:rFonts w:ascii="Arial" w:hAnsi="Arial" w:cs="Arial"/>
                <w:szCs w:val="22"/>
              </w:rPr>
            </w:pPr>
          </w:p>
        </w:tc>
        <w:tc>
          <w:tcPr>
            <w:tcW w:w="9130" w:type="dxa"/>
          </w:tcPr>
          <w:p w14:paraId="4EF0CCA9"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Style w:val="normaltextrun"/>
                <w:rFonts w:ascii="Arial" w:hAnsi="Arial" w:cs="Arial"/>
                <w:color w:val="000000"/>
                <w:sz w:val="22"/>
                <w:szCs w:val="22"/>
                <w:shd w:val="clear" w:color="auto" w:fill="FFFFFF"/>
              </w:rPr>
              <w:t>Condition Reason: To ensure the development complies with Endeavor Energy Requirements.</w:t>
            </w:r>
            <w:r w:rsidRPr="00FC004C">
              <w:rPr>
                <w:rStyle w:val="eop"/>
                <w:rFonts w:ascii="Arial" w:hAnsi="Arial" w:cs="Arial"/>
                <w:color w:val="000000"/>
                <w:sz w:val="22"/>
                <w:szCs w:val="22"/>
                <w:shd w:val="clear" w:color="auto" w:fill="FFFFFF"/>
              </w:rPr>
              <w:t> </w:t>
            </w:r>
          </w:p>
        </w:tc>
      </w:tr>
      <w:tr w:rsidR="00241B15" w:rsidRPr="007E0D17" w14:paraId="4F891959" w14:textId="77777777" w:rsidTr="34B5F184">
        <w:trPr>
          <w:gridAfter w:val="1"/>
          <w:wAfter w:w="6" w:type="dxa"/>
        </w:trPr>
        <w:tc>
          <w:tcPr>
            <w:tcW w:w="709" w:type="dxa"/>
            <w:vMerge w:val="restart"/>
          </w:tcPr>
          <w:p w14:paraId="1BA40E10" w14:textId="5789E1F8" w:rsidR="00241B15" w:rsidRPr="008049EA" w:rsidRDefault="00A16DE1" w:rsidP="00241B15">
            <w:pPr>
              <w:spacing w:before="60" w:after="60"/>
              <w:ind w:right="57"/>
              <w:rPr>
                <w:rFonts w:ascii="Arial" w:hAnsi="Arial" w:cs="Arial"/>
                <w:szCs w:val="22"/>
              </w:rPr>
            </w:pPr>
            <w:r w:rsidRPr="008049EA">
              <w:rPr>
                <w:rFonts w:ascii="Arial" w:hAnsi="Arial" w:cs="Arial"/>
                <w:szCs w:val="22"/>
              </w:rPr>
              <w:t>21</w:t>
            </w:r>
            <w:r w:rsidR="00241B15" w:rsidRPr="008049EA">
              <w:rPr>
                <w:rFonts w:ascii="Arial" w:hAnsi="Arial" w:cs="Arial"/>
                <w:szCs w:val="22"/>
              </w:rPr>
              <w:t>.</w:t>
            </w:r>
          </w:p>
        </w:tc>
        <w:tc>
          <w:tcPr>
            <w:tcW w:w="9130" w:type="dxa"/>
          </w:tcPr>
          <w:p w14:paraId="7FBC3282"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Fonts w:ascii="Arial" w:hAnsi="Arial" w:cs="Arial"/>
                <w:b/>
                <w:bCs/>
                <w:sz w:val="22"/>
                <w:szCs w:val="22"/>
              </w:rPr>
              <w:t>Service Conductors</w:t>
            </w:r>
          </w:p>
          <w:p w14:paraId="71EA95FE"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Fonts w:ascii="Arial" w:hAnsi="Arial" w:cs="Arial"/>
                <w:sz w:val="22"/>
                <w:szCs w:val="22"/>
              </w:rPr>
              <w:t>Low voltage service conductors and customer connection points must comply with the ‘Service and Installation Rules of NSW’.</w:t>
            </w:r>
          </w:p>
        </w:tc>
      </w:tr>
      <w:tr w:rsidR="00241B15" w:rsidRPr="007E0D17" w14:paraId="5A5A0B95" w14:textId="77777777" w:rsidTr="34B5F184">
        <w:trPr>
          <w:gridAfter w:val="1"/>
          <w:wAfter w:w="6" w:type="dxa"/>
        </w:trPr>
        <w:tc>
          <w:tcPr>
            <w:tcW w:w="709" w:type="dxa"/>
            <w:vMerge/>
          </w:tcPr>
          <w:p w14:paraId="599E50B5" w14:textId="77777777" w:rsidR="00241B15" w:rsidRPr="008049EA" w:rsidRDefault="00241B15" w:rsidP="00241B15">
            <w:pPr>
              <w:spacing w:before="60" w:after="60"/>
              <w:ind w:left="142" w:right="57"/>
              <w:rPr>
                <w:rFonts w:ascii="Arial" w:hAnsi="Arial" w:cs="Arial"/>
                <w:szCs w:val="22"/>
              </w:rPr>
            </w:pPr>
          </w:p>
        </w:tc>
        <w:tc>
          <w:tcPr>
            <w:tcW w:w="9130" w:type="dxa"/>
          </w:tcPr>
          <w:p w14:paraId="298B26BE"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Style w:val="normaltextrun"/>
                <w:rFonts w:ascii="Arial" w:hAnsi="Arial" w:cs="Arial"/>
                <w:color w:val="000000"/>
                <w:sz w:val="22"/>
                <w:szCs w:val="22"/>
                <w:shd w:val="clear" w:color="auto" w:fill="FFFFFF"/>
              </w:rPr>
              <w:t>Condition Reason: To ensure the development complies with Endeavor Energy Requirements.</w:t>
            </w:r>
            <w:r w:rsidRPr="00FC004C">
              <w:rPr>
                <w:rStyle w:val="eop"/>
                <w:rFonts w:ascii="Arial" w:hAnsi="Arial" w:cs="Arial"/>
                <w:color w:val="000000"/>
                <w:sz w:val="22"/>
                <w:szCs w:val="22"/>
                <w:shd w:val="clear" w:color="auto" w:fill="FFFFFF"/>
              </w:rPr>
              <w:t> </w:t>
            </w:r>
          </w:p>
        </w:tc>
      </w:tr>
      <w:tr w:rsidR="00C65977" w:rsidRPr="007E0D17" w14:paraId="7916E757" w14:textId="77777777" w:rsidTr="34B5F184">
        <w:trPr>
          <w:gridAfter w:val="1"/>
          <w:wAfter w:w="6" w:type="dxa"/>
        </w:trPr>
        <w:tc>
          <w:tcPr>
            <w:tcW w:w="709" w:type="dxa"/>
            <w:vMerge w:val="restart"/>
          </w:tcPr>
          <w:p w14:paraId="4FC80868" w14:textId="708A872D" w:rsidR="00C65977" w:rsidRPr="008049EA" w:rsidRDefault="00A16DE1" w:rsidP="00A16DE1">
            <w:pPr>
              <w:spacing w:before="60" w:after="60"/>
              <w:ind w:right="57"/>
              <w:rPr>
                <w:rFonts w:ascii="Arial" w:hAnsi="Arial" w:cs="Arial"/>
                <w:szCs w:val="22"/>
              </w:rPr>
            </w:pPr>
            <w:r w:rsidRPr="008049EA">
              <w:rPr>
                <w:rFonts w:ascii="Arial" w:hAnsi="Arial" w:cs="Arial"/>
                <w:szCs w:val="22"/>
              </w:rPr>
              <w:t>22.</w:t>
            </w:r>
          </w:p>
        </w:tc>
        <w:tc>
          <w:tcPr>
            <w:tcW w:w="9130" w:type="dxa"/>
          </w:tcPr>
          <w:p w14:paraId="0777BBD6" w14:textId="67AAA444" w:rsidR="00700BD1" w:rsidRPr="00700BD1" w:rsidRDefault="00700BD1" w:rsidP="00700BD1">
            <w:pPr>
              <w:pStyle w:val="Default"/>
              <w:jc w:val="both"/>
              <w:rPr>
                <w:b/>
                <w:bCs/>
                <w:sz w:val="22"/>
                <w:szCs w:val="22"/>
              </w:rPr>
            </w:pPr>
            <w:r w:rsidRPr="00700BD1">
              <w:rPr>
                <w:b/>
                <w:bCs/>
                <w:sz w:val="22"/>
                <w:szCs w:val="22"/>
              </w:rPr>
              <w:t xml:space="preserve">Sustainability </w:t>
            </w:r>
          </w:p>
          <w:p w14:paraId="47F76628" w14:textId="31FEDA18" w:rsidR="00C65977" w:rsidRPr="00700BD1" w:rsidRDefault="00700BD1" w:rsidP="00700BD1">
            <w:pPr>
              <w:pStyle w:val="Default"/>
              <w:jc w:val="both"/>
              <w:rPr>
                <w:rStyle w:val="normaltextrun"/>
                <w:sz w:val="22"/>
                <w:szCs w:val="22"/>
              </w:rPr>
            </w:pPr>
            <w:r w:rsidRPr="00700BD1">
              <w:rPr>
                <w:sz w:val="22"/>
                <w:szCs w:val="22"/>
              </w:rPr>
              <w:t xml:space="preserve">Reducing greenhouse gas emissions and helping customers save on their energy consumption and costs through new initiatives and projects to adopt sustainable energy technologies. </w:t>
            </w:r>
          </w:p>
        </w:tc>
      </w:tr>
      <w:tr w:rsidR="00C65977" w:rsidRPr="007E0D17" w14:paraId="1B131ED5" w14:textId="77777777" w:rsidTr="34B5F184">
        <w:trPr>
          <w:gridAfter w:val="1"/>
          <w:wAfter w:w="6" w:type="dxa"/>
        </w:trPr>
        <w:tc>
          <w:tcPr>
            <w:tcW w:w="709" w:type="dxa"/>
            <w:vMerge/>
          </w:tcPr>
          <w:p w14:paraId="16C9E60A" w14:textId="77777777" w:rsidR="00C65977" w:rsidRPr="008049EA" w:rsidRDefault="00C65977" w:rsidP="00241B15">
            <w:pPr>
              <w:spacing w:before="60" w:after="60"/>
              <w:ind w:left="142" w:right="57"/>
              <w:rPr>
                <w:rFonts w:ascii="Arial" w:hAnsi="Arial" w:cs="Arial"/>
                <w:szCs w:val="22"/>
              </w:rPr>
            </w:pPr>
          </w:p>
        </w:tc>
        <w:tc>
          <w:tcPr>
            <w:tcW w:w="9130" w:type="dxa"/>
          </w:tcPr>
          <w:p w14:paraId="5A8AD4D0" w14:textId="72AE5B29" w:rsidR="00C65977" w:rsidRPr="00FC004C" w:rsidRDefault="00700BD1"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FC004C">
              <w:rPr>
                <w:rStyle w:val="normaltextrun"/>
                <w:rFonts w:ascii="Arial" w:hAnsi="Arial" w:cs="Arial"/>
                <w:color w:val="000000"/>
                <w:sz w:val="22"/>
                <w:szCs w:val="22"/>
                <w:shd w:val="clear" w:color="auto" w:fill="FFFFFF"/>
              </w:rPr>
              <w:t>Condition Reason: To ensure the development complies with Endeavor Energy Requirements.</w:t>
            </w:r>
            <w:r w:rsidRPr="00FC004C">
              <w:rPr>
                <w:rStyle w:val="eop"/>
                <w:rFonts w:ascii="Arial" w:hAnsi="Arial" w:cs="Arial"/>
                <w:color w:val="000000"/>
                <w:sz w:val="22"/>
                <w:szCs w:val="22"/>
                <w:shd w:val="clear" w:color="auto" w:fill="FFFFFF"/>
              </w:rPr>
              <w:t> </w:t>
            </w:r>
          </w:p>
        </w:tc>
      </w:tr>
      <w:tr w:rsidR="00241B15" w:rsidRPr="007E0D17" w14:paraId="0ED32155" w14:textId="77777777" w:rsidTr="34B5F184">
        <w:trPr>
          <w:gridAfter w:val="1"/>
          <w:wAfter w:w="6" w:type="dxa"/>
        </w:trPr>
        <w:tc>
          <w:tcPr>
            <w:tcW w:w="709" w:type="dxa"/>
            <w:vMerge w:val="restart"/>
          </w:tcPr>
          <w:p w14:paraId="4B7B34AF" w14:textId="02CD6FBD" w:rsidR="00241B15" w:rsidRPr="008049EA" w:rsidRDefault="00A16DE1" w:rsidP="00241B15">
            <w:pPr>
              <w:spacing w:before="60" w:after="60"/>
              <w:ind w:right="57"/>
              <w:rPr>
                <w:rFonts w:ascii="Arial" w:hAnsi="Arial" w:cs="Arial"/>
                <w:szCs w:val="22"/>
              </w:rPr>
            </w:pPr>
            <w:r w:rsidRPr="008049EA">
              <w:rPr>
                <w:rFonts w:ascii="Arial" w:hAnsi="Arial" w:cs="Arial"/>
                <w:szCs w:val="22"/>
              </w:rPr>
              <w:t>23</w:t>
            </w:r>
            <w:r w:rsidR="00241B15" w:rsidRPr="008049EA">
              <w:rPr>
                <w:rFonts w:ascii="Arial" w:hAnsi="Arial" w:cs="Arial"/>
                <w:szCs w:val="22"/>
              </w:rPr>
              <w:t>.</w:t>
            </w:r>
          </w:p>
        </w:tc>
        <w:tc>
          <w:tcPr>
            <w:tcW w:w="9130" w:type="dxa"/>
          </w:tcPr>
          <w:p w14:paraId="50A10A72" w14:textId="77777777" w:rsidR="00241B15" w:rsidRPr="002B082E" w:rsidRDefault="00241B15" w:rsidP="00241B15">
            <w:pPr>
              <w:pStyle w:val="paragraph"/>
              <w:spacing w:before="0" w:beforeAutospacing="0" w:after="0" w:afterAutospacing="0"/>
              <w:jc w:val="both"/>
              <w:textAlignment w:val="baseline"/>
              <w:rPr>
                <w:rFonts w:ascii="Arial" w:hAnsi="Arial" w:cs="Arial"/>
                <w:sz w:val="22"/>
                <w:szCs w:val="22"/>
              </w:rPr>
            </w:pPr>
            <w:r w:rsidRPr="002B082E">
              <w:rPr>
                <w:rStyle w:val="normaltextrun"/>
                <w:rFonts w:ascii="Arial" w:hAnsi="Arial" w:cs="Arial"/>
                <w:b/>
                <w:bCs/>
                <w:color w:val="000000"/>
                <w:sz w:val="22"/>
                <w:szCs w:val="22"/>
              </w:rPr>
              <w:t>Vegetation Management</w:t>
            </w:r>
            <w:r w:rsidRPr="002B082E">
              <w:rPr>
                <w:rStyle w:val="eop"/>
                <w:rFonts w:ascii="Arial" w:hAnsi="Arial" w:cs="Arial"/>
                <w:color w:val="000000"/>
                <w:sz w:val="22"/>
                <w:szCs w:val="22"/>
              </w:rPr>
              <w:t> </w:t>
            </w:r>
          </w:p>
          <w:p w14:paraId="4D1A8E55" w14:textId="6B08012C" w:rsidR="00241B15" w:rsidRPr="002B082E" w:rsidRDefault="002B082E" w:rsidP="002B082E">
            <w:pPr>
              <w:pStyle w:val="Default"/>
              <w:jc w:val="both"/>
              <w:rPr>
                <w:rStyle w:val="normaltextrun"/>
                <w:sz w:val="20"/>
              </w:rPr>
            </w:pPr>
            <w:r w:rsidRPr="002B082E">
              <w:rPr>
                <w:sz w:val="22"/>
                <w:szCs w:val="22"/>
              </w:rPr>
              <w:t>Landscaping that interferes with electricity infrastructure is a potential safety risk and may result in the interruption of supply.</w:t>
            </w:r>
            <w:r w:rsidRPr="002B082E">
              <w:rPr>
                <w:sz w:val="20"/>
                <w:szCs w:val="20"/>
              </w:rPr>
              <w:t xml:space="preserve"> </w:t>
            </w:r>
          </w:p>
        </w:tc>
      </w:tr>
      <w:tr w:rsidR="00241B15" w:rsidRPr="007E0D17" w14:paraId="21953C60" w14:textId="77777777" w:rsidTr="34B5F184">
        <w:trPr>
          <w:gridAfter w:val="1"/>
          <w:wAfter w:w="6" w:type="dxa"/>
        </w:trPr>
        <w:tc>
          <w:tcPr>
            <w:tcW w:w="709" w:type="dxa"/>
            <w:vMerge/>
          </w:tcPr>
          <w:p w14:paraId="54B2742C"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5D1FA1F6" w14:textId="77777777" w:rsidR="00241B15" w:rsidRPr="002B082E" w:rsidRDefault="00241B15" w:rsidP="00241B15">
            <w:pPr>
              <w:pStyle w:val="paragraph"/>
              <w:spacing w:before="0" w:beforeAutospacing="0" w:after="0" w:afterAutospacing="0"/>
              <w:jc w:val="both"/>
              <w:textAlignment w:val="baseline"/>
              <w:rPr>
                <w:rStyle w:val="normaltextrun"/>
                <w:rFonts w:ascii="Arial" w:hAnsi="Arial" w:cs="Arial"/>
                <w:b/>
                <w:bCs/>
                <w:i/>
                <w:iCs/>
                <w:color w:val="000000"/>
                <w:sz w:val="22"/>
                <w:szCs w:val="22"/>
              </w:rPr>
            </w:pPr>
            <w:r w:rsidRPr="002B082E">
              <w:rPr>
                <w:rStyle w:val="normaltextrun"/>
                <w:rFonts w:ascii="Arial" w:hAnsi="Arial" w:cs="Arial"/>
                <w:color w:val="000000"/>
                <w:sz w:val="22"/>
                <w:szCs w:val="22"/>
                <w:shd w:val="clear" w:color="auto" w:fill="FFFFFF"/>
              </w:rPr>
              <w:t>Condition Reason: To ensure the development complies with Endeavor Energy Requirements.</w:t>
            </w:r>
            <w:r w:rsidRPr="002B082E">
              <w:rPr>
                <w:rStyle w:val="eop"/>
                <w:rFonts w:ascii="Arial" w:hAnsi="Arial" w:cs="Arial"/>
                <w:color w:val="000000"/>
                <w:sz w:val="22"/>
                <w:szCs w:val="22"/>
                <w:shd w:val="clear" w:color="auto" w:fill="FFFFFF"/>
              </w:rPr>
              <w:t> </w:t>
            </w:r>
          </w:p>
        </w:tc>
      </w:tr>
      <w:tr w:rsidR="00241B15" w:rsidRPr="007E0D17" w14:paraId="4C0BC192" w14:textId="77777777" w:rsidTr="34B5F184">
        <w:tc>
          <w:tcPr>
            <w:tcW w:w="9845" w:type="dxa"/>
            <w:gridSpan w:val="3"/>
          </w:tcPr>
          <w:p w14:paraId="7539F8D4" w14:textId="77777777" w:rsidR="00241B15" w:rsidRPr="007E0D17" w:rsidRDefault="00241B15" w:rsidP="00241B15">
            <w:pPr>
              <w:pStyle w:val="paragraph"/>
              <w:spacing w:before="0" w:beforeAutospacing="0" w:after="0" w:afterAutospacing="0"/>
              <w:jc w:val="both"/>
              <w:textAlignment w:val="baseline"/>
              <w:rPr>
                <w:rStyle w:val="normaltextrun"/>
                <w:rFonts w:ascii="Arial" w:hAnsi="Arial" w:cs="Arial"/>
                <w:b/>
                <w:bCs/>
                <w:color w:val="000000"/>
                <w:sz w:val="22"/>
                <w:szCs w:val="22"/>
                <w:highlight w:val="yellow"/>
                <w:shd w:val="clear" w:color="auto" w:fill="FFFFFF"/>
              </w:rPr>
            </w:pPr>
            <w:r w:rsidRPr="00162C3F">
              <w:rPr>
                <w:rStyle w:val="normaltextrun"/>
                <w:rFonts w:ascii="Arial" w:hAnsi="Arial" w:cs="Arial"/>
                <w:b/>
                <w:bCs/>
                <w:color w:val="000000"/>
                <w:sz w:val="22"/>
                <w:szCs w:val="22"/>
                <w:shd w:val="clear" w:color="auto" w:fill="FFFFFF"/>
              </w:rPr>
              <w:t>WaterNSW Requirements</w:t>
            </w:r>
          </w:p>
        </w:tc>
      </w:tr>
      <w:tr w:rsidR="00241B15" w:rsidRPr="00BC5196" w14:paraId="77CD627A" w14:textId="77777777" w:rsidTr="34B5F184">
        <w:trPr>
          <w:gridAfter w:val="1"/>
          <w:wAfter w:w="6" w:type="dxa"/>
        </w:trPr>
        <w:tc>
          <w:tcPr>
            <w:tcW w:w="709" w:type="dxa"/>
            <w:vMerge w:val="restart"/>
          </w:tcPr>
          <w:p w14:paraId="7A0DCEE2" w14:textId="5C2708BB" w:rsidR="00241B15" w:rsidRPr="007E0D17" w:rsidRDefault="00A16DE1" w:rsidP="00241B15">
            <w:pPr>
              <w:spacing w:before="60" w:after="60"/>
              <w:ind w:right="57"/>
              <w:rPr>
                <w:rFonts w:ascii="Arial" w:hAnsi="Arial" w:cs="Arial"/>
                <w:color w:val="70AD47"/>
                <w:szCs w:val="22"/>
                <w:highlight w:val="yellow"/>
              </w:rPr>
            </w:pPr>
            <w:r w:rsidRPr="008049EA">
              <w:rPr>
                <w:rFonts w:ascii="Arial" w:hAnsi="Arial" w:cs="Arial"/>
                <w:szCs w:val="22"/>
              </w:rPr>
              <w:t>24</w:t>
            </w:r>
            <w:r w:rsidR="00241B15" w:rsidRPr="008049EA">
              <w:rPr>
                <w:rFonts w:ascii="Arial" w:hAnsi="Arial" w:cs="Arial"/>
                <w:szCs w:val="22"/>
              </w:rPr>
              <w:t>.</w:t>
            </w:r>
          </w:p>
        </w:tc>
        <w:tc>
          <w:tcPr>
            <w:tcW w:w="9130" w:type="dxa"/>
          </w:tcPr>
          <w:p w14:paraId="7EC6B3ED" w14:textId="77777777" w:rsidR="00241B15" w:rsidRPr="00162C3F" w:rsidRDefault="00241B15" w:rsidP="00241B15">
            <w:pPr>
              <w:rPr>
                <w:rFonts w:ascii="Arial" w:hAnsi="Arial" w:cs="Arial"/>
                <w:b/>
                <w:bCs/>
                <w:szCs w:val="22"/>
                <w:lang w:eastAsia="en-AU"/>
              </w:rPr>
            </w:pPr>
            <w:r w:rsidRPr="00162C3F">
              <w:rPr>
                <w:rFonts w:ascii="Arial" w:hAnsi="Arial" w:cs="Arial"/>
                <w:b/>
                <w:bCs/>
                <w:szCs w:val="22"/>
                <w:lang w:eastAsia="en-AU"/>
              </w:rPr>
              <w:t xml:space="preserve">General </w:t>
            </w:r>
          </w:p>
          <w:p w14:paraId="4EB31E13" w14:textId="77777777" w:rsidR="00945FB2" w:rsidRDefault="00945FB2" w:rsidP="00945FB2">
            <w:pPr>
              <w:autoSpaceDE w:val="0"/>
              <w:autoSpaceDN w:val="0"/>
              <w:adjustRightInd w:val="0"/>
              <w:rPr>
                <w:rFonts w:ascii="Arial" w:eastAsiaTheme="minorHAnsi" w:hAnsi="Arial" w:cs="Arial"/>
                <w:color w:val="000000"/>
                <w:szCs w:val="22"/>
              </w:rPr>
            </w:pPr>
            <w:r w:rsidRPr="00945FB2">
              <w:rPr>
                <w:rFonts w:ascii="Arial" w:eastAsiaTheme="minorHAnsi" w:hAnsi="Arial" w:cs="Arial"/>
                <w:color w:val="000000"/>
                <w:szCs w:val="22"/>
              </w:rPr>
              <w:t xml:space="preserve">The development layout and works shall be implemented in accordance with the plans and supporting documents set out in the following table. </w:t>
            </w:r>
          </w:p>
          <w:p w14:paraId="03CC040E" w14:textId="77777777" w:rsidR="00945FB2" w:rsidRPr="00945FB2" w:rsidRDefault="00945FB2" w:rsidP="00945FB2">
            <w:pPr>
              <w:autoSpaceDE w:val="0"/>
              <w:autoSpaceDN w:val="0"/>
              <w:adjustRightInd w:val="0"/>
              <w:rPr>
                <w:rFonts w:ascii="Arial" w:eastAsiaTheme="minorHAnsi" w:hAnsi="Arial" w:cs="Arial"/>
                <w:color w:val="000000"/>
                <w:szCs w:val="22"/>
              </w:rPr>
            </w:pPr>
          </w:p>
          <w:tbl>
            <w:tblPr>
              <w:tblStyle w:val="TableGrid"/>
              <w:tblW w:w="0" w:type="auto"/>
              <w:tblLook w:val="04A0" w:firstRow="1" w:lastRow="0" w:firstColumn="1" w:lastColumn="0" w:noHBand="0" w:noVBand="1"/>
            </w:tblPr>
            <w:tblGrid>
              <w:gridCol w:w="1780"/>
              <w:gridCol w:w="3071"/>
              <w:gridCol w:w="1134"/>
              <w:gridCol w:w="1560"/>
              <w:gridCol w:w="1359"/>
            </w:tblGrid>
            <w:tr w:rsidR="00945FB2" w:rsidRPr="00162C3F" w14:paraId="61CA5F54" w14:textId="77777777" w:rsidTr="00162C3F">
              <w:tc>
                <w:tcPr>
                  <w:tcW w:w="1780" w:type="dxa"/>
                </w:tcPr>
                <w:p w14:paraId="67920679" w14:textId="74F71D36"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Plan Title</w:t>
                  </w:r>
                </w:p>
              </w:tc>
              <w:tc>
                <w:tcPr>
                  <w:tcW w:w="3071" w:type="dxa"/>
                </w:tcPr>
                <w:p w14:paraId="680F497D" w14:textId="14D47EC0"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Reference</w:t>
                  </w:r>
                </w:p>
              </w:tc>
              <w:tc>
                <w:tcPr>
                  <w:tcW w:w="1134" w:type="dxa"/>
                </w:tcPr>
                <w:p w14:paraId="2D833214" w14:textId="46800806"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Vers/Iss</w:t>
                  </w:r>
                </w:p>
              </w:tc>
              <w:tc>
                <w:tcPr>
                  <w:tcW w:w="1560" w:type="dxa"/>
                </w:tcPr>
                <w:p w14:paraId="1D24F1CC" w14:textId="5C55781B"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Prepared By</w:t>
                  </w:r>
                </w:p>
              </w:tc>
              <w:tc>
                <w:tcPr>
                  <w:tcW w:w="1359" w:type="dxa"/>
                </w:tcPr>
                <w:p w14:paraId="2D5CF25B" w14:textId="1DD492D1" w:rsidR="00945FB2" w:rsidRPr="00162C3F" w:rsidRDefault="0052624C" w:rsidP="00241B15">
                  <w:pPr>
                    <w:jc w:val="both"/>
                    <w:rPr>
                      <w:rStyle w:val="normaltextrun"/>
                      <w:rFonts w:ascii="Arial" w:hAnsi="Arial" w:cs="Arial"/>
                      <w:b/>
                      <w:bCs/>
                      <w:szCs w:val="22"/>
                      <w:highlight w:val="yellow"/>
                      <w:lang w:eastAsia="en-AU"/>
                    </w:rPr>
                  </w:pPr>
                  <w:r w:rsidRPr="00162C3F">
                    <w:rPr>
                      <w:rStyle w:val="normaltextrun"/>
                      <w:rFonts w:ascii="Arial" w:hAnsi="Arial" w:cs="Arial"/>
                      <w:b/>
                      <w:bCs/>
                      <w:szCs w:val="22"/>
                      <w:lang w:eastAsia="en-AU"/>
                    </w:rPr>
                    <w:t>Dated</w:t>
                  </w:r>
                </w:p>
              </w:tc>
            </w:tr>
            <w:tr w:rsidR="00563B44" w:rsidRPr="00162C3F" w14:paraId="5A80251B" w14:textId="77777777" w:rsidTr="00162C3F">
              <w:tc>
                <w:tcPr>
                  <w:tcW w:w="1780" w:type="dxa"/>
                </w:tcPr>
                <w:p w14:paraId="2BB8044A" w14:textId="13433F69"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Existing site-Index</w:t>
                  </w:r>
                </w:p>
              </w:tc>
              <w:tc>
                <w:tcPr>
                  <w:tcW w:w="3071" w:type="dxa"/>
                </w:tcPr>
                <w:p w14:paraId="4D895E81" w14:textId="00FDEC24"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 xml:space="preserve">2025-AJS-A3 Index – Existing </w:t>
                  </w:r>
                </w:p>
              </w:tc>
              <w:tc>
                <w:tcPr>
                  <w:tcW w:w="1134" w:type="dxa"/>
                </w:tcPr>
                <w:p w14:paraId="29FB499D" w14:textId="7E7516C8"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1</w:t>
                  </w:r>
                </w:p>
              </w:tc>
              <w:tc>
                <w:tcPr>
                  <w:tcW w:w="1560" w:type="dxa"/>
                  <w:vMerge w:val="restart"/>
                </w:tcPr>
                <w:p w14:paraId="2843E234" w14:textId="4DCA9C8F"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PMO 360 Pty Ltd</w:t>
                  </w:r>
                </w:p>
              </w:tc>
              <w:tc>
                <w:tcPr>
                  <w:tcW w:w="1359" w:type="dxa"/>
                </w:tcPr>
                <w:p w14:paraId="01091902" w14:textId="77777777" w:rsidR="00563B44" w:rsidRPr="00162C3F" w:rsidRDefault="00563B44" w:rsidP="005A6D37">
                  <w:pPr>
                    <w:pStyle w:val="Default"/>
                    <w:jc w:val="both"/>
                    <w:rPr>
                      <w:sz w:val="22"/>
                      <w:szCs w:val="22"/>
                    </w:rPr>
                  </w:pPr>
                  <w:r w:rsidRPr="00162C3F">
                    <w:rPr>
                      <w:sz w:val="22"/>
                      <w:szCs w:val="22"/>
                    </w:rPr>
                    <w:t xml:space="preserve">08/08/2025 </w:t>
                  </w:r>
                </w:p>
                <w:p w14:paraId="4F49BA62" w14:textId="77777777" w:rsidR="00563B44" w:rsidRPr="00162C3F" w:rsidRDefault="00563B44" w:rsidP="00241B15">
                  <w:pPr>
                    <w:jc w:val="both"/>
                    <w:rPr>
                      <w:rStyle w:val="normaltextrun"/>
                      <w:rFonts w:ascii="Arial" w:hAnsi="Arial" w:cs="Arial"/>
                      <w:szCs w:val="22"/>
                      <w:highlight w:val="yellow"/>
                      <w:lang w:eastAsia="en-AU"/>
                    </w:rPr>
                  </w:pPr>
                </w:p>
              </w:tc>
            </w:tr>
            <w:tr w:rsidR="00563B44" w:rsidRPr="00162C3F" w14:paraId="53E0A37A" w14:textId="77777777" w:rsidTr="00162C3F">
              <w:tc>
                <w:tcPr>
                  <w:tcW w:w="1780" w:type="dxa"/>
                </w:tcPr>
                <w:p w14:paraId="011C5F0B" w14:textId="57D7291B"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val="de-DE" w:eastAsia="en-AU"/>
                    </w:rPr>
                    <w:t>Existing site- Sheet E1-E7</w:t>
                  </w:r>
                </w:p>
              </w:tc>
              <w:tc>
                <w:tcPr>
                  <w:tcW w:w="3071" w:type="dxa"/>
                </w:tcPr>
                <w:p w14:paraId="3876E17E" w14:textId="6EF5C47C" w:rsidR="00563B44" w:rsidRPr="00162C3F" w:rsidRDefault="00563B44" w:rsidP="006C1181">
                  <w:pPr>
                    <w:pStyle w:val="Default"/>
                    <w:jc w:val="both"/>
                    <w:rPr>
                      <w:rStyle w:val="normaltextrun"/>
                      <w:sz w:val="22"/>
                      <w:szCs w:val="22"/>
                    </w:rPr>
                  </w:pPr>
                  <w:r w:rsidRPr="00162C3F">
                    <w:rPr>
                      <w:sz w:val="22"/>
                      <w:szCs w:val="22"/>
                    </w:rPr>
                    <w:t xml:space="preserve">2025-AJS-A3 Index - Existing </w:t>
                  </w:r>
                </w:p>
              </w:tc>
              <w:tc>
                <w:tcPr>
                  <w:tcW w:w="1134" w:type="dxa"/>
                </w:tcPr>
                <w:p w14:paraId="43B576F7" w14:textId="0B7B2E77"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eastAsia="en-AU"/>
                    </w:rPr>
                    <w:t>1</w:t>
                  </w:r>
                </w:p>
              </w:tc>
              <w:tc>
                <w:tcPr>
                  <w:tcW w:w="1560" w:type="dxa"/>
                  <w:vMerge/>
                </w:tcPr>
                <w:p w14:paraId="23A1BF05" w14:textId="77777777" w:rsidR="00563B44" w:rsidRPr="00162C3F" w:rsidRDefault="00563B44" w:rsidP="00CA7556">
                  <w:pPr>
                    <w:jc w:val="both"/>
                    <w:rPr>
                      <w:rStyle w:val="normaltextrun"/>
                      <w:rFonts w:ascii="Arial" w:hAnsi="Arial" w:cs="Arial"/>
                      <w:szCs w:val="22"/>
                      <w:lang w:val="de-DE" w:eastAsia="en-AU"/>
                    </w:rPr>
                  </w:pPr>
                </w:p>
              </w:tc>
              <w:tc>
                <w:tcPr>
                  <w:tcW w:w="1359" w:type="dxa"/>
                </w:tcPr>
                <w:p w14:paraId="6EA3D8AC" w14:textId="77777777" w:rsidR="00563B44" w:rsidRPr="00162C3F" w:rsidRDefault="00563B44" w:rsidP="006C1181">
                  <w:pPr>
                    <w:pStyle w:val="Default"/>
                    <w:jc w:val="both"/>
                    <w:rPr>
                      <w:sz w:val="22"/>
                      <w:szCs w:val="22"/>
                    </w:rPr>
                  </w:pPr>
                  <w:r w:rsidRPr="00162C3F">
                    <w:rPr>
                      <w:sz w:val="22"/>
                      <w:szCs w:val="22"/>
                    </w:rPr>
                    <w:t xml:space="preserve">08/08/2025 </w:t>
                  </w:r>
                </w:p>
                <w:p w14:paraId="0F29DBC4" w14:textId="77777777" w:rsidR="00563B44" w:rsidRPr="00162C3F" w:rsidRDefault="00563B44" w:rsidP="00CA7556">
                  <w:pPr>
                    <w:jc w:val="both"/>
                    <w:rPr>
                      <w:rStyle w:val="normaltextrun"/>
                      <w:rFonts w:ascii="Arial" w:hAnsi="Arial" w:cs="Arial"/>
                      <w:szCs w:val="22"/>
                      <w:highlight w:val="yellow"/>
                      <w:lang w:val="de-DE" w:eastAsia="en-AU"/>
                    </w:rPr>
                  </w:pPr>
                </w:p>
              </w:tc>
            </w:tr>
            <w:tr w:rsidR="00563B44" w:rsidRPr="00162C3F" w14:paraId="14C4863A" w14:textId="77777777" w:rsidTr="00162C3F">
              <w:tc>
                <w:tcPr>
                  <w:tcW w:w="1780" w:type="dxa"/>
                </w:tcPr>
                <w:p w14:paraId="6BEC5EC7" w14:textId="4B816A5B"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val="de-DE" w:eastAsia="en-AU"/>
                    </w:rPr>
                    <w:t>Proposed site – Index</w:t>
                  </w:r>
                </w:p>
              </w:tc>
              <w:tc>
                <w:tcPr>
                  <w:tcW w:w="3071" w:type="dxa"/>
                </w:tcPr>
                <w:p w14:paraId="65FCE1DD" w14:textId="7E177A84" w:rsidR="00563B44" w:rsidRPr="00162C3F" w:rsidRDefault="00563B44" w:rsidP="006C1181">
                  <w:pPr>
                    <w:pStyle w:val="Default"/>
                    <w:jc w:val="both"/>
                    <w:rPr>
                      <w:rStyle w:val="normaltextrun"/>
                      <w:sz w:val="22"/>
                      <w:szCs w:val="22"/>
                    </w:rPr>
                  </w:pPr>
                  <w:r w:rsidRPr="00162C3F">
                    <w:rPr>
                      <w:sz w:val="22"/>
                      <w:szCs w:val="22"/>
                    </w:rPr>
                    <w:t xml:space="preserve">2025-AJS-A3 Index - Proposed Development </w:t>
                  </w:r>
                </w:p>
              </w:tc>
              <w:tc>
                <w:tcPr>
                  <w:tcW w:w="1134" w:type="dxa"/>
                </w:tcPr>
                <w:p w14:paraId="3171D8F1" w14:textId="0FB23D36"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val="de-DE" w:eastAsia="en-AU"/>
                    </w:rPr>
                    <w:t>2</w:t>
                  </w:r>
                </w:p>
              </w:tc>
              <w:tc>
                <w:tcPr>
                  <w:tcW w:w="1560" w:type="dxa"/>
                  <w:vMerge/>
                </w:tcPr>
                <w:p w14:paraId="779C607A" w14:textId="77777777" w:rsidR="00563B44" w:rsidRPr="00162C3F" w:rsidRDefault="00563B44" w:rsidP="00CA7556">
                  <w:pPr>
                    <w:jc w:val="both"/>
                    <w:rPr>
                      <w:rStyle w:val="normaltextrun"/>
                      <w:rFonts w:ascii="Arial" w:hAnsi="Arial" w:cs="Arial"/>
                      <w:szCs w:val="22"/>
                      <w:lang w:val="de-DE" w:eastAsia="en-AU"/>
                    </w:rPr>
                  </w:pPr>
                </w:p>
              </w:tc>
              <w:tc>
                <w:tcPr>
                  <w:tcW w:w="1359" w:type="dxa"/>
                </w:tcPr>
                <w:p w14:paraId="20E49E38" w14:textId="77777777" w:rsidR="00563B44" w:rsidRPr="00162C3F" w:rsidRDefault="00563B44" w:rsidP="002B77CA">
                  <w:pPr>
                    <w:pStyle w:val="Default"/>
                    <w:jc w:val="both"/>
                    <w:rPr>
                      <w:sz w:val="22"/>
                      <w:szCs w:val="22"/>
                    </w:rPr>
                  </w:pPr>
                  <w:r w:rsidRPr="00162C3F">
                    <w:rPr>
                      <w:sz w:val="22"/>
                      <w:szCs w:val="22"/>
                    </w:rPr>
                    <w:t xml:space="preserve">26/08/2025 </w:t>
                  </w:r>
                </w:p>
                <w:p w14:paraId="452E1ABC" w14:textId="77777777" w:rsidR="00563B44" w:rsidRPr="00162C3F" w:rsidRDefault="00563B44" w:rsidP="00CA7556">
                  <w:pPr>
                    <w:jc w:val="both"/>
                    <w:rPr>
                      <w:rStyle w:val="normaltextrun"/>
                      <w:rFonts w:ascii="Arial" w:hAnsi="Arial" w:cs="Arial"/>
                      <w:szCs w:val="22"/>
                      <w:highlight w:val="yellow"/>
                      <w:lang w:val="de-DE" w:eastAsia="en-AU"/>
                    </w:rPr>
                  </w:pPr>
                </w:p>
              </w:tc>
            </w:tr>
            <w:tr w:rsidR="00563B44" w:rsidRPr="00162C3F" w14:paraId="060B50B5" w14:textId="77777777" w:rsidTr="00162C3F">
              <w:tc>
                <w:tcPr>
                  <w:tcW w:w="1780" w:type="dxa"/>
                </w:tcPr>
                <w:p w14:paraId="525E1013" w14:textId="74637B10" w:rsidR="00563B44" w:rsidRPr="00162C3F" w:rsidRDefault="00563B44"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Proposed site – Sheet P1 to P7</w:t>
                  </w:r>
                </w:p>
              </w:tc>
              <w:tc>
                <w:tcPr>
                  <w:tcW w:w="3071" w:type="dxa"/>
                </w:tcPr>
                <w:p w14:paraId="69BDEC6A" w14:textId="77777777" w:rsidR="00563B44" w:rsidRPr="00162C3F" w:rsidRDefault="00563B44" w:rsidP="006C1181">
                  <w:pPr>
                    <w:pStyle w:val="Default"/>
                    <w:jc w:val="both"/>
                    <w:rPr>
                      <w:sz w:val="22"/>
                      <w:szCs w:val="22"/>
                    </w:rPr>
                  </w:pPr>
                  <w:r w:rsidRPr="00162C3F">
                    <w:rPr>
                      <w:sz w:val="22"/>
                      <w:szCs w:val="22"/>
                    </w:rPr>
                    <w:t xml:space="preserve">2025-AJS-A3 Index – Proposed Development </w:t>
                  </w:r>
                </w:p>
                <w:p w14:paraId="7D9B7ACC" w14:textId="77777777" w:rsidR="00563B44" w:rsidRPr="00162C3F" w:rsidRDefault="00563B44" w:rsidP="00CA7556">
                  <w:pPr>
                    <w:jc w:val="both"/>
                    <w:rPr>
                      <w:rStyle w:val="normaltextrun"/>
                      <w:rFonts w:ascii="Arial" w:hAnsi="Arial" w:cs="Arial"/>
                      <w:szCs w:val="22"/>
                      <w:lang w:eastAsia="en-AU"/>
                    </w:rPr>
                  </w:pPr>
                </w:p>
              </w:tc>
              <w:tc>
                <w:tcPr>
                  <w:tcW w:w="1134" w:type="dxa"/>
                </w:tcPr>
                <w:p w14:paraId="50C2D267" w14:textId="43E2FA03" w:rsidR="00563B44" w:rsidRPr="00162C3F" w:rsidRDefault="00563B44"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2</w:t>
                  </w:r>
                </w:p>
              </w:tc>
              <w:tc>
                <w:tcPr>
                  <w:tcW w:w="1560" w:type="dxa"/>
                  <w:vMerge/>
                </w:tcPr>
                <w:p w14:paraId="5D0EA1A4" w14:textId="77777777" w:rsidR="00563B44" w:rsidRPr="00162C3F" w:rsidRDefault="00563B44" w:rsidP="00CA7556">
                  <w:pPr>
                    <w:jc w:val="both"/>
                    <w:rPr>
                      <w:rStyle w:val="normaltextrun"/>
                      <w:rFonts w:ascii="Arial" w:hAnsi="Arial" w:cs="Arial"/>
                      <w:szCs w:val="22"/>
                      <w:lang w:eastAsia="en-AU"/>
                    </w:rPr>
                  </w:pPr>
                </w:p>
              </w:tc>
              <w:tc>
                <w:tcPr>
                  <w:tcW w:w="1359" w:type="dxa"/>
                </w:tcPr>
                <w:p w14:paraId="38BEB77D" w14:textId="77777777" w:rsidR="00563B44" w:rsidRPr="00162C3F" w:rsidRDefault="00563B44" w:rsidP="002B77CA">
                  <w:pPr>
                    <w:pStyle w:val="Default"/>
                    <w:jc w:val="both"/>
                    <w:rPr>
                      <w:sz w:val="22"/>
                      <w:szCs w:val="22"/>
                    </w:rPr>
                  </w:pPr>
                  <w:r w:rsidRPr="00162C3F">
                    <w:rPr>
                      <w:sz w:val="22"/>
                      <w:szCs w:val="22"/>
                    </w:rPr>
                    <w:t xml:space="preserve">26/08/2025 </w:t>
                  </w:r>
                </w:p>
                <w:p w14:paraId="155C03D2" w14:textId="77777777" w:rsidR="00563B44" w:rsidRPr="00162C3F" w:rsidRDefault="00563B44" w:rsidP="00CA7556">
                  <w:pPr>
                    <w:jc w:val="both"/>
                    <w:rPr>
                      <w:rStyle w:val="normaltextrun"/>
                      <w:rFonts w:ascii="Arial" w:hAnsi="Arial" w:cs="Arial"/>
                      <w:szCs w:val="22"/>
                      <w:highlight w:val="yellow"/>
                      <w:lang w:eastAsia="en-AU"/>
                    </w:rPr>
                  </w:pPr>
                </w:p>
              </w:tc>
            </w:tr>
            <w:tr w:rsidR="00930ACB" w:rsidRPr="00162C3F" w14:paraId="395FBA52" w14:textId="77777777" w:rsidTr="00162C3F">
              <w:tc>
                <w:tcPr>
                  <w:tcW w:w="1780" w:type="dxa"/>
                </w:tcPr>
                <w:p w14:paraId="7B23D2D1" w14:textId="13E191DD"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Floor Plan</w:t>
                  </w:r>
                </w:p>
              </w:tc>
              <w:tc>
                <w:tcPr>
                  <w:tcW w:w="3071" w:type="dxa"/>
                </w:tcPr>
                <w:p w14:paraId="4F46B1FB" w14:textId="77777777" w:rsidR="00930ACB" w:rsidRPr="00162C3F" w:rsidRDefault="00930ACB" w:rsidP="00CD0D8E">
                  <w:pPr>
                    <w:pStyle w:val="Default"/>
                    <w:jc w:val="both"/>
                    <w:rPr>
                      <w:sz w:val="22"/>
                      <w:szCs w:val="22"/>
                    </w:rPr>
                  </w:pPr>
                  <w:r w:rsidRPr="00162C3F">
                    <w:rPr>
                      <w:sz w:val="22"/>
                      <w:szCs w:val="22"/>
                    </w:rPr>
                    <w:t xml:space="preserve">Sheet No: 01 </w:t>
                  </w:r>
                </w:p>
                <w:p w14:paraId="285B9C6E" w14:textId="77777777" w:rsidR="00930ACB" w:rsidRPr="00162C3F" w:rsidRDefault="00930ACB" w:rsidP="00CA7556">
                  <w:pPr>
                    <w:jc w:val="both"/>
                    <w:rPr>
                      <w:rStyle w:val="normaltextrun"/>
                      <w:rFonts w:ascii="Arial" w:hAnsi="Arial" w:cs="Arial"/>
                      <w:szCs w:val="22"/>
                      <w:lang w:eastAsia="en-AU"/>
                    </w:rPr>
                  </w:pPr>
                </w:p>
              </w:tc>
              <w:tc>
                <w:tcPr>
                  <w:tcW w:w="1134" w:type="dxa"/>
                </w:tcPr>
                <w:p w14:paraId="5D8CEF37" w14:textId="759E242C"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560" w:type="dxa"/>
                  <w:vMerge w:val="restart"/>
                </w:tcPr>
                <w:p w14:paraId="02C20739" w14:textId="26DE55E0" w:rsidR="00930ACB" w:rsidRPr="00162C3F" w:rsidRDefault="00930ACB" w:rsidP="00930ACB">
                  <w:pPr>
                    <w:pStyle w:val="Default"/>
                    <w:jc w:val="both"/>
                    <w:rPr>
                      <w:rStyle w:val="normaltextrun"/>
                      <w:sz w:val="22"/>
                      <w:szCs w:val="22"/>
                    </w:rPr>
                  </w:pPr>
                  <w:r w:rsidRPr="00162C3F">
                    <w:rPr>
                      <w:sz w:val="22"/>
                      <w:szCs w:val="22"/>
                    </w:rPr>
                    <w:t xml:space="preserve">MODUS Australia </w:t>
                  </w:r>
                </w:p>
              </w:tc>
              <w:tc>
                <w:tcPr>
                  <w:tcW w:w="1359" w:type="dxa"/>
                </w:tcPr>
                <w:p w14:paraId="0897C769" w14:textId="77777777" w:rsidR="00930ACB" w:rsidRPr="00162C3F" w:rsidRDefault="00930ACB" w:rsidP="00563B44">
                  <w:pPr>
                    <w:pStyle w:val="Default"/>
                    <w:jc w:val="both"/>
                    <w:rPr>
                      <w:sz w:val="22"/>
                      <w:szCs w:val="22"/>
                    </w:rPr>
                  </w:pPr>
                  <w:r w:rsidRPr="00162C3F">
                    <w:rPr>
                      <w:sz w:val="22"/>
                      <w:szCs w:val="22"/>
                    </w:rPr>
                    <w:t xml:space="preserve">25/08/2025 </w:t>
                  </w:r>
                </w:p>
                <w:p w14:paraId="689BBAF2" w14:textId="77777777" w:rsidR="00930ACB" w:rsidRPr="00162C3F" w:rsidRDefault="00930ACB" w:rsidP="00CA7556">
                  <w:pPr>
                    <w:jc w:val="both"/>
                    <w:rPr>
                      <w:rStyle w:val="normaltextrun"/>
                      <w:rFonts w:ascii="Arial" w:hAnsi="Arial" w:cs="Arial"/>
                      <w:szCs w:val="22"/>
                      <w:highlight w:val="yellow"/>
                      <w:lang w:eastAsia="en-AU"/>
                    </w:rPr>
                  </w:pPr>
                </w:p>
              </w:tc>
            </w:tr>
            <w:tr w:rsidR="00930ACB" w:rsidRPr="00162C3F" w14:paraId="00731888" w14:textId="77777777" w:rsidTr="00162C3F">
              <w:tc>
                <w:tcPr>
                  <w:tcW w:w="1780" w:type="dxa"/>
                </w:tcPr>
                <w:p w14:paraId="5B4682BB" w14:textId="4E0C29E0"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Elevations</w:t>
                  </w:r>
                </w:p>
              </w:tc>
              <w:tc>
                <w:tcPr>
                  <w:tcW w:w="3071" w:type="dxa"/>
                </w:tcPr>
                <w:p w14:paraId="09A98AE3" w14:textId="77777777" w:rsidR="00930ACB" w:rsidRPr="00162C3F" w:rsidRDefault="00930ACB" w:rsidP="00CD0D8E">
                  <w:pPr>
                    <w:pStyle w:val="Default"/>
                    <w:jc w:val="both"/>
                    <w:rPr>
                      <w:sz w:val="22"/>
                      <w:szCs w:val="22"/>
                    </w:rPr>
                  </w:pPr>
                  <w:r w:rsidRPr="00162C3F">
                    <w:rPr>
                      <w:sz w:val="22"/>
                      <w:szCs w:val="22"/>
                    </w:rPr>
                    <w:t xml:space="preserve">Sheet No: 02 &amp; 03 </w:t>
                  </w:r>
                </w:p>
                <w:p w14:paraId="3B122A42" w14:textId="77777777" w:rsidR="00930ACB" w:rsidRPr="00162C3F" w:rsidRDefault="00930ACB" w:rsidP="00CA7556">
                  <w:pPr>
                    <w:jc w:val="both"/>
                    <w:rPr>
                      <w:rStyle w:val="normaltextrun"/>
                      <w:rFonts w:ascii="Arial" w:hAnsi="Arial" w:cs="Arial"/>
                      <w:szCs w:val="22"/>
                      <w:lang w:eastAsia="en-AU"/>
                    </w:rPr>
                  </w:pPr>
                </w:p>
              </w:tc>
              <w:tc>
                <w:tcPr>
                  <w:tcW w:w="1134" w:type="dxa"/>
                </w:tcPr>
                <w:p w14:paraId="42EBF626" w14:textId="4EDE9914"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560" w:type="dxa"/>
                  <w:vMerge/>
                </w:tcPr>
                <w:p w14:paraId="714EF747" w14:textId="77777777" w:rsidR="00930ACB" w:rsidRPr="00162C3F" w:rsidRDefault="00930ACB" w:rsidP="00CA7556">
                  <w:pPr>
                    <w:jc w:val="both"/>
                    <w:rPr>
                      <w:rStyle w:val="normaltextrun"/>
                      <w:rFonts w:ascii="Arial" w:hAnsi="Arial" w:cs="Arial"/>
                      <w:szCs w:val="22"/>
                      <w:lang w:eastAsia="en-AU"/>
                    </w:rPr>
                  </w:pPr>
                </w:p>
              </w:tc>
              <w:tc>
                <w:tcPr>
                  <w:tcW w:w="1359" w:type="dxa"/>
                </w:tcPr>
                <w:p w14:paraId="7D715913" w14:textId="399834D5" w:rsidR="00930ACB" w:rsidRPr="00162C3F" w:rsidRDefault="00930ACB" w:rsidP="00CA7556">
                  <w:pPr>
                    <w:jc w:val="both"/>
                    <w:rPr>
                      <w:rStyle w:val="normaltextrun"/>
                      <w:rFonts w:ascii="Arial" w:hAnsi="Arial" w:cs="Arial"/>
                      <w:szCs w:val="22"/>
                      <w:highlight w:val="yellow"/>
                      <w:lang w:eastAsia="en-AU"/>
                    </w:rPr>
                  </w:pPr>
                  <w:r w:rsidRPr="00162C3F">
                    <w:rPr>
                      <w:rFonts w:ascii="Arial" w:hAnsi="Arial" w:cs="Arial"/>
                      <w:szCs w:val="22"/>
                    </w:rPr>
                    <w:t>25/08/2025</w:t>
                  </w:r>
                </w:p>
              </w:tc>
            </w:tr>
            <w:tr w:rsidR="00162C3F" w:rsidRPr="00162C3F" w14:paraId="5FBADC40" w14:textId="77777777" w:rsidTr="00162C3F">
              <w:tc>
                <w:tcPr>
                  <w:tcW w:w="1780" w:type="dxa"/>
                </w:tcPr>
                <w:p w14:paraId="06C9D65D" w14:textId="64219D47"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Mountain Bike Trail Sections Standard Bench Construction Standard Drawing</w:t>
                  </w:r>
                </w:p>
              </w:tc>
              <w:tc>
                <w:tcPr>
                  <w:tcW w:w="3071" w:type="dxa"/>
                </w:tcPr>
                <w:p w14:paraId="37C7184B" w14:textId="77777777" w:rsidR="00162C3F" w:rsidRPr="00162C3F" w:rsidRDefault="00162C3F" w:rsidP="00CD0D8E">
                  <w:pPr>
                    <w:pStyle w:val="Default"/>
                    <w:jc w:val="both"/>
                    <w:rPr>
                      <w:sz w:val="22"/>
                      <w:szCs w:val="22"/>
                    </w:rPr>
                  </w:pPr>
                  <w:r w:rsidRPr="00162C3F">
                    <w:rPr>
                      <w:sz w:val="22"/>
                      <w:szCs w:val="22"/>
                    </w:rPr>
                    <w:t xml:space="preserve">Section 5.3.1 in Detailed Design Report </w:t>
                  </w:r>
                </w:p>
                <w:p w14:paraId="08316310" w14:textId="77777777" w:rsidR="00162C3F" w:rsidRPr="00162C3F" w:rsidRDefault="00162C3F" w:rsidP="00CA7556">
                  <w:pPr>
                    <w:jc w:val="both"/>
                    <w:rPr>
                      <w:rStyle w:val="normaltextrun"/>
                      <w:rFonts w:ascii="Arial" w:hAnsi="Arial" w:cs="Arial"/>
                      <w:szCs w:val="22"/>
                      <w:lang w:eastAsia="en-AU"/>
                    </w:rPr>
                  </w:pPr>
                </w:p>
              </w:tc>
              <w:tc>
                <w:tcPr>
                  <w:tcW w:w="1134" w:type="dxa"/>
                  <w:vMerge w:val="restart"/>
                </w:tcPr>
                <w:p w14:paraId="69B215E8" w14:textId="3B1C2F8C"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560" w:type="dxa"/>
                  <w:vMerge w:val="restart"/>
                </w:tcPr>
                <w:p w14:paraId="68EA0EE5" w14:textId="77777777" w:rsidR="00162C3F" w:rsidRPr="00162C3F" w:rsidRDefault="00162C3F" w:rsidP="00E646D5">
                  <w:pPr>
                    <w:pStyle w:val="Default"/>
                    <w:jc w:val="both"/>
                    <w:rPr>
                      <w:sz w:val="22"/>
                      <w:szCs w:val="22"/>
                    </w:rPr>
                  </w:pPr>
                  <w:r w:rsidRPr="00162C3F">
                    <w:rPr>
                      <w:sz w:val="22"/>
                      <w:szCs w:val="22"/>
                    </w:rPr>
                    <w:t xml:space="preserve">World Trail Pty Ltd </w:t>
                  </w:r>
                </w:p>
                <w:p w14:paraId="6FFF4EDA" w14:textId="77777777" w:rsidR="00162C3F" w:rsidRPr="00162C3F" w:rsidRDefault="00162C3F" w:rsidP="00CA7556">
                  <w:pPr>
                    <w:jc w:val="both"/>
                    <w:rPr>
                      <w:rStyle w:val="normaltextrun"/>
                      <w:rFonts w:ascii="Arial" w:hAnsi="Arial" w:cs="Arial"/>
                      <w:szCs w:val="22"/>
                      <w:lang w:eastAsia="en-AU"/>
                    </w:rPr>
                  </w:pPr>
                </w:p>
              </w:tc>
              <w:tc>
                <w:tcPr>
                  <w:tcW w:w="1359" w:type="dxa"/>
                  <w:vMerge w:val="restart"/>
                </w:tcPr>
                <w:p w14:paraId="3762386A" w14:textId="77777777" w:rsidR="00162C3F" w:rsidRPr="00162C3F" w:rsidRDefault="00162C3F" w:rsidP="00E646D5">
                  <w:pPr>
                    <w:pStyle w:val="Default"/>
                    <w:jc w:val="both"/>
                    <w:rPr>
                      <w:sz w:val="22"/>
                      <w:szCs w:val="22"/>
                    </w:rPr>
                  </w:pPr>
                  <w:r w:rsidRPr="00162C3F">
                    <w:rPr>
                      <w:sz w:val="22"/>
                      <w:szCs w:val="22"/>
                    </w:rPr>
                    <w:t xml:space="preserve">undated </w:t>
                  </w:r>
                </w:p>
                <w:p w14:paraId="3080FEC7"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7328CA0C" w14:textId="77777777" w:rsidTr="00162C3F">
              <w:tc>
                <w:tcPr>
                  <w:tcW w:w="1780" w:type="dxa"/>
                </w:tcPr>
                <w:p w14:paraId="2BD8C627" w14:textId="2DB65669"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Trail Sections – Dual Use Class 4 Walking – Green SQ. Riding Standard Drawing</w:t>
                  </w:r>
                </w:p>
              </w:tc>
              <w:tc>
                <w:tcPr>
                  <w:tcW w:w="3071" w:type="dxa"/>
                </w:tcPr>
                <w:p w14:paraId="6FD9A3DE" w14:textId="77777777" w:rsidR="00162C3F" w:rsidRPr="00162C3F" w:rsidRDefault="00162C3F" w:rsidP="00322A03">
                  <w:pPr>
                    <w:pStyle w:val="Default"/>
                    <w:jc w:val="both"/>
                    <w:rPr>
                      <w:sz w:val="22"/>
                      <w:szCs w:val="22"/>
                    </w:rPr>
                  </w:pPr>
                  <w:r w:rsidRPr="00162C3F">
                    <w:rPr>
                      <w:sz w:val="22"/>
                      <w:szCs w:val="22"/>
                    </w:rPr>
                    <w:t xml:space="preserve">Section 5.3.2 in Detailed Design Report </w:t>
                  </w:r>
                </w:p>
                <w:p w14:paraId="36369704" w14:textId="77777777" w:rsidR="00162C3F" w:rsidRPr="00162C3F" w:rsidRDefault="00162C3F" w:rsidP="00322A03">
                  <w:pPr>
                    <w:pStyle w:val="Default"/>
                    <w:jc w:val="both"/>
                    <w:rPr>
                      <w:rStyle w:val="normaltextrun"/>
                      <w:sz w:val="22"/>
                      <w:szCs w:val="22"/>
                      <w:lang w:eastAsia="en-AU"/>
                    </w:rPr>
                  </w:pPr>
                </w:p>
              </w:tc>
              <w:tc>
                <w:tcPr>
                  <w:tcW w:w="1134" w:type="dxa"/>
                  <w:vMerge/>
                </w:tcPr>
                <w:p w14:paraId="674C4DEA" w14:textId="77777777" w:rsidR="00162C3F" w:rsidRPr="00162C3F" w:rsidRDefault="00162C3F" w:rsidP="00CA7556">
                  <w:pPr>
                    <w:jc w:val="both"/>
                    <w:rPr>
                      <w:rStyle w:val="normaltextrun"/>
                      <w:rFonts w:ascii="Arial" w:hAnsi="Arial" w:cs="Arial"/>
                      <w:szCs w:val="22"/>
                      <w:lang w:eastAsia="en-AU"/>
                    </w:rPr>
                  </w:pPr>
                </w:p>
              </w:tc>
              <w:tc>
                <w:tcPr>
                  <w:tcW w:w="1560" w:type="dxa"/>
                  <w:vMerge/>
                </w:tcPr>
                <w:p w14:paraId="75560590" w14:textId="77777777" w:rsidR="00162C3F" w:rsidRPr="00162C3F" w:rsidRDefault="00162C3F" w:rsidP="00CA7556">
                  <w:pPr>
                    <w:jc w:val="both"/>
                    <w:rPr>
                      <w:rStyle w:val="normaltextrun"/>
                      <w:rFonts w:ascii="Arial" w:hAnsi="Arial" w:cs="Arial"/>
                      <w:szCs w:val="22"/>
                      <w:lang w:eastAsia="en-AU"/>
                    </w:rPr>
                  </w:pPr>
                </w:p>
              </w:tc>
              <w:tc>
                <w:tcPr>
                  <w:tcW w:w="1359" w:type="dxa"/>
                  <w:vMerge/>
                </w:tcPr>
                <w:p w14:paraId="00205350"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18C001ED" w14:textId="77777777" w:rsidTr="00162C3F">
              <w:tc>
                <w:tcPr>
                  <w:tcW w:w="1780" w:type="dxa"/>
                </w:tcPr>
                <w:p w14:paraId="717CBD56" w14:textId="447D7948" w:rsidR="00162C3F" w:rsidRPr="00162C3F" w:rsidRDefault="00162C3F" w:rsidP="00162C3F">
                  <w:pPr>
                    <w:pStyle w:val="Default"/>
                    <w:jc w:val="both"/>
                    <w:rPr>
                      <w:rStyle w:val="normaltextrun"/>
                      <w:sz w:val="22"/>
                      <w:szCs w:val="22"/>
                    </w:rPr>
                  </w:pPr>
                  <w:r w:rsidRPr="00162C3F">
                    <w:rPr>
                      <w:sz w:val="22"/>
                      <w:szCs w:val="22"/>
                    </w:rPr>
                    <w:lastRenderedPageBreak/>
                    <w:t xml:space="preserve">Trail Sections – MTB Trail Difficulty Rating System Classifications Standard Drawing </w:t>
                  </w:r>
                </w:p>
              </w:tc>
              <w:tc>
                <w:tcPr>
                  <w:tcW w:w="3071" w:type="dxa"/>
                </w:tcPr>
                <w:p w14:paraId="3E9F9CD7" w14:textId="77777777" w:rsidR="00162C3F" w:rsidRPr="00162C3F" w:rsidRDefault="00162C3F" w:rsidP="00322A03">
                  <w:pPr>
                    <w:pStyle w:val="Default"/>
                    <w:jc w:val="both"/>
                    <w:rPr>
                      <w:sz w:val="22"/>
                      <w:szCs w:val="22"/>
                    </w:rPr>
                  </w:pPr>
                  <w:r w:rsidRPr="00162C3F">
                    <w:rPr>
                      <w:sz w:val="22"/>
                      <w:szCs w:val="22"/>
                    </w:rPr>
                    <w:t xml:space="preserve">Section 5.3.3 to 5.3.7 in Detailed Design Report </w:t>
                  </w:r>
                </w:p>
                <w:p w14:paraId="59788F37" w14:textId="7BD426DE" w:rsidR="00162C3F" w:rsidRPr="00162C3F" w:rsidRDefault="00162C3F" w:rsidP="009B677A">
                  <w:pPr>
                    <w:pStyle w:val="Default"/>
                    <w:jc w:val="both"/>
                    <w:rPr>
                      <w:rStyle w:val="normaltextrun"/>
                      <w:sz w:val="22"/>
                      <w:szCs w:val="22"/>
                    </w:rPr>
                  </w:pPr>
                </w:p>
              </w:tc>
              <w:tc>
                <w:tcPr>
                  <w:tcW w:w="1134" w:type="dxa"/>
                  <w:vMerge/>
                </w:tcPr>
                <w:p w14:paraId="011B1E4E" w14:textId="77777777" w:rsidR="00162C3F" w:rsidRPr="00162C3F" w:rsidRDefault="00162C3F" w:rsidP="00CA7556">
                  <w:pPr>
                    <w:jc w:val="both"/>
                    <w:rPr>
                      <w:rStyle w:val="normaltextrun"/>
                      <w:rFonts w:ascii="Arial" w:hAnsi="Arial" w:cs="Arial"/>
                      <w:szCs w:val="22"/>
                      <w:lang w:eastAsia="en-AU"/>
                    </w:rPr>
                  </w:pPr>
                </w:p>
              </w:tc>
              <w:tc>
                <w:tcPr>
                  <w:tcW w:w="1560" w:type="dxa"/>
                  <w:vMerge/>
                </w:tcPr>
                <w:p w14:paraId="08664A57" w14:textId="77777777" w:rsidR="00162C3F" w:rsidRPr="00162C3F" w:rsidRDefault="00162C3F" w:rsidP="00CA7556">
                  <w:pPr>
                    <w:jc w:val="both"/>
                    <w:rPr>
                      <w:rStyle w:val="normaltextrun"/>
                      <w:rFonts w:ascii="Arial" w:hAnsi="Arial" w:cs="Arial"/>
                      <w:szCs w:val="22"/>
                      <w:lang w:eastAsia="en-AU"/>
                    </w:rPr>
                  </w:pPr>
                </w:p>
              </w:tc>
              <w:tc>
                <w:tcPr>
                  <w:tcW w:w="1359" w:type="dxa"/>
                  <w:vMerge/>
                </w:tcPr>
                <w:p w14:paraId="573EA154"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55A6FE71" w14:textId="77777777" w:rsidTr="00162C3F">
              <w:tc>
                <w:tcPr>
                  <w:tcW w:w="1780" w:type="dxa"/>
                </w:tcPr>
                <w:p w14:paraId="6C07DDE5" w14:textId="301497C0"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Adjustable Rock Matting 900mm Placement and Dimensions</w:t>
                  </w:r>
                </w:p>
                <w:p w14:paraId="5A2AEFB3" w14:textId="47FCB3B8" w:rsidR="00162C3F" w:rsidRPr="00162C3F" w:rsidRDefault="00162C3F" w:rsidP="00741CEF">
                  <w:pPr>
                    <w:pStyle w:val="Default"/>
                    <w:jc w:val="both"/>
                    <w:rPr>
                      <w:rStyle w:val="normaltextrun"/>
                      <w:sz w:val="22"/>
                      <w:szCs w:val="22"/>
                    </w:rPr>
                  </w:pPr>
                  <w:r w:rsidRPr="00162C3F">
                    <w:rPr>
                      <w:sz w:val="22"/>
                      <w:szCs w:val="22"/>
                    </w:rPr>
                    <w:t xml:space="preserve">World Trail – Standard Drawing </w:t>
                  </w:r>
                </w:p>
              </w:tc>
              <w:tc>
                <w:tcPr>
                  <w:tcW w:w="3071" w:type="dxa"/>
                </w:tcPr>
                <w:p w14:paraId="3C3A9F09" w14:textId="14E40CB6" w:rsidR="00162C3F" w:rsidRPr="00162C3F" w:rsidRDefault="00162C3F" w:rsidP="00CA7556">
                  <w:pPr>
                    <w:jc w:val="both"/>
                    <w:rPr>
                      <w:rStyle w:val="normaltextrun"/>
                      <w:rFonts w:ascii="Arial" w:hAnsi="Arial" w:cs="Arial"/>
                      <w:szCs w:val="22"/>
                      <w:lang w:eastAsia="en-AU"/>
                    </w:rPr>
                  </w:pPr>
                  <w:r w:rsidRPr="00162C3F">
                    <w:rPr>
                      <w:rFonts w:ascii="Arial" w:hAnsi="Arial" w:cs="Arial"/>
                      <w:szCs w:val="22"/>
                    </w:rPr>
                    <w:t>Section 5.3.8 in Detailed Design Report</w:t>
                  </w:r>
                </w:p>
              </w:tc>
              <w:tc>
                <w:tcPr>
                  <w:tcW w:w="1134" w:type="dxa"/>
                  <w:vMerge/>
                </w:tcPr>
                <w:p w14:paraId="2FF40386" w14:textId="77777777" w:rsidR="00162C3F" w:rsidRPr="00162C3F" w:rsidRDefault="00162C3F" w:rsidP="00CA7556">
                  <w:pPr>
                    <w:jc w:val="both"/>
                    <w:rPr>
                      <w:rStyle w:val="normaltextrun"/>
                      <w:rFonts w:ascii="Arial" w:hAnsi="Arial" w:cs="Arial"/>
                      <w:szCs w:val="22"/>
                      <w:lang w:eastAsia="en-AU"/>
                    </w:rPr>
                  </w:pPr>
                </w:p>
              </w:tc>
              <w:tc>
                <w:tcPr>
                  <w:tcW w:w="1560" w:type="dxa"/>
                  <w:vMerge/>
                </w:tcPr>
                <w:p w14:paraId="3F37EAB2" w14:textId="77777777" w:rsidR="00162C3F" w:rsidRPr="00162C3F" w:rsidRDefault="00162C3F" w:rsidP="00CA7556">
                  <w:pPr>
                    <w:jc w:val="both"/>
                    <w:rPr>
                      <w:rStyle w:val="normaltextrun"/>
                      <w:rFonts w:ascii="Arial" w:hAnsi="Arial" w:cs="Arial"/>
                      <w:szCs w:val="22"/>
                      <w:lang w:eastAsia="en-AU"/>
                    </w:rPr>
                  </w:pPr>
                </w:p>
              </w:tc>
              <w:tc>
                <w:tcPr>
                  <w:tcW w:w="1359" w:type="dxa"/>
                  <w:vMerge/>
                </w:tcPr>
                <w:p w14:paraId="5F337F49"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715B1048" w14:textId="77777777" w:rsidTr="00162C3F">
              <w:tc>
                <w:tcPr>
                  <w:tcW w:w="1780" w:type="dxa"/>
                </w:tcPr>
                <w:p w14:paraId="011D9165" w14:textId="42617BEE" w:rsidR="00162C3F" w:rsidRPr="00162C3F" w:rsidRDefault="00162C3F" w:rsidP="00741CEF">
                  <w:pPr>
                    <w:pStyle w:val="Default"/>
                    <w:jc w:val="both"/>
                    <w:rPr>
                      <w:rStyle w:val="normaltextrun"/>
                      <w:sz w:val="22"/>
                      <w:szCs w:val="22"/>
                    </w:rPr>
                  </w:pPr>
                  <w:r w:rsidRPr="00162C3F">
                    <w:rPr>
                      <w:sz w:val="22"/>
                      <w:szCs w:val="22"/>
                    </w:rPr>
                    <w:t xml:space="preserve">Rock Armouring – MTB Placement and Dimensions World Trail – Standard Drawing </w:t>
                  </w:r>
                </w:p>
              </w:tc>
              <w:tc>
                <w:tcPr>
                  <w:tcW w:w="3071" w:type="dxa"/>
                </w:tcPr>
                <w:p w14:paraId="7556F077" w14:textId="77777777" w:rsidR="00162C3F" w:rsidRPr="00162C3F" w:rsidRDefault="00162C3F" w:rsidP="009B677A">
                  <w:pPr>
                    <w:pStyle w:val="Default"/>
                    <w:jc w:val="both"/>
                    <w:rPr>
                      <w:sz w:val="22"/>
                      <w:szCs w:val="22"/>
                    </w:rPr>
                  </w:pPr>
                  <w:r w:rsidRPr="00162C3F">
                    <w:rPr>
                      <w:sz w:val="22"/>
                      <w:szCs w:val="22"/>
                    </w:rPr>
                    <w:t xml:space="preserve">Section 5.3.9 in Detailed Design Report </w:t>
                  </w:r>
                </w:p>
                <w:p w14:paraId="665F8CFB" w14:textId="77777777" w:rsidR="00162C3F" w:rsidRPr="00162C3F" w:rsidRDefault="00162C3F" w:rsidP="00CA7556">
                  <w:pPr>
                    <w:jc w:val="both"/>
                    <w:rPr>
                      <w:rStyle w:val="normaltextrun"/>
                      <w:rFonts w:ascii="Arial" w:hAnsi="Arial" w:cs="Arial"/>
                      <w:szCs w:val="22"/>
                      <w:highlight w:val="yellow"/>
                      <w:lang w:eastAsia="en-AU"/>
                    </w:rPr>
                  </w:pPr>
                </w:p>
              </w:tc>
              <w:tc>
                <w:tcPr>
                  <w:tcW w:w="1134" w:type="dxa"/>
                  <w:vMerge/>
                </w:tcPr>
                <w:p w14:paraId="7AB06959" w14:textId="77777777" w:rsidR="00162C3F" w:rsidRPr="00162C3F" w:rsidRDefault="00162C3F" w:rsidP="00CA7556">
                  <w:pPr>
                    <w:jc w:val="both"/>
                    <w:rPr>
                      <w:rStyle w:val="normaltextrun"/>
                      <w:rFonts w:ascii="Arial" w:hAnsi="Arial" w:cs="Arial"/>
                      <w:szCs w:val="22"/>
                      <w:highlight w:val="yellow"/>
                      <w:lang w:eastAsia="en-AU"/>
                    </w:rPr>
                  </w:pPr>
                </w:p>
              </w:tc>
              <w:tc>
                <w:tcPr>
                  <w:tcW w:w="1560" w:type="dxa"/>
                  <w:vMerge/>
                </w:tcPr>
                <w:p w14:paraId="5CC683C6" w14:textId="77777777" w:rsidR="00162C3F" w:rsidRPr="00162C3F" w:rsidRDefault="00162C3F" w:rsidP="00CA7556">
                  <w:pPr>
                    <w:jc w:val="both"/>
                    <w:rPr>
                      <w:rStyle w:val="normaltextrun"/>
                      <w:rFonts w:ascii="Arial" w:hAnsi="Arial" w:cs="Arial"/>
                      <w:szCs w:val="22"/>
                      <w:highlight w:val="yellow"/>
                      <w:lang w:eastAsia="en-AU"/>
                    </w:rPr>
                  </w:pPr>
                </w:p>
              </w:tc>
              <w:tc>
                <w:tcPr>
                  <w:tcW w:w="1359" w:type="dxa"/>
                  <w:vMerge/>
                </w:tcPr>
                <w:p w14:paraId="46BA3A4A" w14:textId="77777777" w:rsidR="00162C3F" w:rsidRPr="00162C3F" w:rsidRDefault="00162C3F" w:rsidP="00CA7556">
                  <w:pPr>
                    <w:jc w:val="both"/>
                    <w:rPr>
                      <w:rStyle w:val="normaltextrun"/>
                      <w:rFonts w:ascii="Arial" w:hAnsi="Arial" w:cs="Arial"/>
                      <w:szCs w:val="22"/>
                      <w:highlight w:val="yellow"/>
                      <w:lang w:eastAsia="en-AU"/>
                    </w:rPr>
                  </w:pPr>
                </w:p>
              </w:tc>
            </w:tr>
            <w:tr w:rsidR="00E646D5" w:rsidRPr="00162C3F" w14:paraId="4B847ADF" w14:textId="77777777" w:rsidTr="00162C3F">
              <w:tc>
                <w:tcPr>
                  <w:tcW w:w="1780" w:type="dxa"/>
                </w:tcPr>
                <w:p w14:paraId="0EACBC9F" w14:textId="0E8470ED" w:rsidR="00E646D5" w:rsidRPr="00162C3F" w:rsidRDefault="00E646D5" w:rsidP="00741CEF">
                  <w:pPr>
                    <w:pStyle w:val="Default"/>
                    <w:jc w:val="both"/>
                    <w:rPr>
                      <w:sz w:val="22"/>
                      <w:szCs w:val="22"/>
                    </w:rPr>
                  </w:pPr>
                  <w:r w:rsidRPr="00162C3F">
                    <w:rPr>
                      <w:sz w:val="22"/>
                      <w:szCs w:val="22"/>
                    </w:rPr>
                    <w:t xml:space="preserve">Imported Trail Surfacing Trail Surface Treatment Standard Drawing </w:t>
                  </w:r>
                </w:p>
              </w:tc>
              <w:tc>
                <w:tcPr>
                  <w:tcW w:w="3071" w:type="dxa"/>
                </w:tcPr>
                <w:p w14:paraId="0990B8AB" w14:textId="77777777" w:rsidR="00E646D5" w:rsidRPr="00162C3F" w:rsidRDefault="00E646D5" w:rsidP="00F7034E">
                  <w:pPr>
                    <w:pStyle w:val="Default"/>
                    <w:jc w:val="both"/>
                    <w:rPr>
                      <w:sz w:val="22"/>
                      <w:szCs w:val="22"/>
                    </w:rPr>
                  </w:pPr>
                  <w:r w:rsidRPr="00162C3F">
                    <w:rPr>
                      <w:sz w:val="22"/>
                      <w:szCs w:val="22"/>
                    </w:rPr>
                    <w:t xml:space="preserve">Section 5.3.10 in Detailed Design Report, Project No. WT2019-107, Drawing no. WTSTD-063-YV </w:t>
                  </w:r>
                </w:p>
                <w:p w14:paraId="13CCCD05" w14:textId="77777777" w:rsidR="00E646D5" w:rsidRPr="00162C3F" w:rsidRDefault="00E646D5" w:rsidP="00CA7556">
                  <w:pPr>
                    <w:jc w:val="both"/>
                    <w:rPr>
                      <w:rStyle w:val="normaltextrun"/>
                      <w:rFonts w:ascii="Arial" w:hAnsi="Arial" w:cs="Arial"/>
                      <w:szCs w:val="22"/>
                      <w:highlight w:val="yellow"/>
                      <w:lang w:eastAsia="en-AU"/>
                    </w:rPr>
                  </w:pPr>
                </w:p>
              </w:tc>
              <w:tc>
                <w:tcPr>
                  <w:tcW w:w="1134" w:type="dxa"/>
                </w:tcPr>
                <w:p w14:paraId="16EF4892" w14:textId="77777777" w:rsidR="00E646D5" w:rsidRPr="00162C3F" w:rsidRDefault="00E646D5" w:rsidP="00F7034E">
                  <w:pPr>
                    <w:pStyle w:val="Default"/>
                    <w:jc w:val="both"/>
                    <w:rPr>
                      <w:sz w:val="22"/>
                      <w:szCs w:val="22"/>
                    </w:rPr>
                  </w:pPr>
                  <w:r w:rsidRPr="00162C3F">
                    <w:rPr>
                      <w:sz w:val="22"/>
                      <w:szCs w:val="22"/>
                    </w:rPr>
                    <w:t xml:space="preserve">C </w:t>
                  </w:r>
                </w:p>
                <w:p w14:paraId="32E20791"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24491BD8"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5CF02BF3" w14:textId="77777777" w:rsidR="00E646D5" w:rsidRPr="00162C3F" w:rsidRDefault="00E646D5" w:rsidP="00F7034E">
                  <w:pPr>
                    <w:pStyle w:val="Default"/>
                    <w:jc w:val="both"/>
                    <w:rPr>
                      <w:sz w:val="22"/>
                      <w:szCs w:val="22"/>
                    </w:rPr>
                  </w:pPr>
                  <w:r w:rsidRPr="00162C3F">
                    <w:rPr>
                      <w:sz w:val="22"/>
                      <w:szCs w:val="22"/>
                    </w:rPr>
                    <w:t xml:space="preserve">6/02/2024 </w:t>
                  </w:r>
                </w:p>
                <w:p w14:paraId="23BE02F7" w14:textId="77777777" w:rsidR="00E646D5" w:rsidRPr="00162C3F" w:rsidRDefault="00E646D5" w:rsidP="00CA7556">
                  <w:pPr>
                    <w:jc w:val="both"/>
                    <w:rPr>
                      <w:rStyle w:val="normaltextrun"/>
                      <w:rFonts w:ascii="Arial" w:hAnsi="Arial" w:cs="Arial"/>
                      <w:szCs w:val="22"/>
                      <w:highlight w:val="yellow"/>
                      <w:lang w:eastAsia="en-AU"/>
                    </w:rPr>
                  </w:pPr>
                </w:p>
              </w:tc>
            </w:tr>
            <w:tr w:rsidR="00E646D5" w:rsidRPr="00162C3F" w14:paraId="44D36274" w14:textId="77777777" w:rsidTr="00162C3F">
              <w:tc>
                <w:tcPr>
                  <w:tcW w:w="1780" w:type="dxa"/>
                </w:tcPr>
                <w:p w14:paraId="1302C620" w14:textId="2091FC62" w:rsidR="00E646D5" w:rsidRPr="00162C3F" w:rsidRDefault="00E646D5" w:rsidP="00741CEF">
                  <w:pPr>
                    <w:pStyle w:val="Default"/>
                    <w:jc w:val="both"/>
                    <w:rPr>
                      <w:sz w:val="22"/>
                      <w:szCs w:val="22"/>
                    </w:rPr>
                  </w:pPr>
                  <w:r w:rsidRPr="00162C3F">
                    <w:rPr>
                      <w:sz w:val="22"/>
                      <w:szCs w:val="22"/>
                    </w:rPr>
                    <w:t xml:space="preserve">Rock Walling – up to 500mm – MTB Placement and Dimensions World Trail – Standard Drawing </w:t>
                  </w:r>
                </w:p>
              </w:tc>
              <w:tc>
                <w:tcPr>
                  <w:tcW w:w="3071" w:type="dxa"/>
                </w:tcPr>
                <w:p w14:paraId="6C7782C1" w14:textId="2A008299" w:rsidR="00E646D5" w:rsidRPr="00162C3F" w:rsidRDefault="00E646D5" w:rsidP="00174D98">
                  <w:pPr>
                    <w:pStyle w:val="Default"/>
                    <w:jc w:val="both"/>
                    <w:rPr>
                      <w:rStyle w:val="normaltextrun"/>
                      <w:sz w:val="22"/>
                      <w:szCs w:val="22"/>
                    </w:rPr>
                  </w:pPr>
                  <w:r w:rsidRPr="00162C3F">
                    <w:rPr>
                      <w:sz w:val="22"/>
                      <w:szCs w:val="22"/>
                    </w:rPr>
                    <w:t xml:space="preserve">Section 5.3.11 in Detailed Design Report, Project No. WT2019-107, Drawing no. WTSTD-034-YV </w:t>
                  </w:r>
                </w:p>
              </w:tc>
              <w:tc>
                <w:tcPr>
                  <w:tcW w:w="1134" w:type="dxa"/>
                </w:tcPr>
                <w:p w14:paraId="304DECD3" w14:textId="77777777" w:rsidR="00E646D5" w:rsidRPr="00162C3F" w:rsidRDefault="00E646D5" w:rsidP="00174D98">
                  <w:pPr>
                    <w:pStyle w:val="Default"/>
                    <w:jc w:val="both"/>
                    <w:rPr>
                      <w:sz w:val="22"/>
                      <w:szCs w:val="22"/>
                    </w:rPr>
                  </w:pPr>
                  <w:r w:rsidRPr="00162C3F">
                    <w:rPr>
                      <w:sz w:val="22"/>
                      <w:szCs w:val="22"/>
                    </w:rPr>
                    <w:t xml:space="preserve">B </w:t>
                  </w:r>
                </w:p>
                <w:p w14:paraId="3FE00ABE"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1108F2C5"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4E102D12" w14:textId="77777777" w:rsidR="00E646D5" w:rsidRPr="00162C3F" w:rsidRDefault="00E646D5" w:rsidP="00271477">
                  <w:pPr>
                    <w:pStyle w:val="Default"/>
                    <w:jc w:val="both"/>
                    <w:rPr>
                      <w:sz w:val="22"/>
                      <w:szCs w:val="22"/>
                    </w:rPr>
                  </w:pPr>
                  <w:r w:rsidRPr="00162C3F">
                    <w:rPr>
                      <w:sz w:val="22"/>
                      <w:szCs w:val="22"/>
                    </w:rPr>
                    <w:t xml:space="preserve">6/02/2024 </w:t>
                  </w:r>
                </w:p>
                <w:p w14:paraId="1F561795" w14:textId="77777777" w:rsidR="00E646D5" w:rsidRPr="00162C3F" w:rsidRDefault="00E646D5" w:rsidP="00CA7556">
                  <w:pPr>
                    <w:jc w:val="both"/>
                    <w:rPr>
                      <w:rStyle w:val="normaltextrun"/>
                      <w:rFonts w:ascii="Arial" w:hAnsi="Arial" w:cs="Arial"/>
                      <w:szCs w:val="22"/>
                      <w:highlight w:val="yellow"/>
                      <w:lang w:eastAsia="en-AU"/>
                    </w:rPr>
                  </w:pPr>
                </w:p>
              </w:tc>
            </w:tr>
            <w:tr w:rsidR="00E646D5" w:rsidRPr="00162C3F" w14:paraId="4841964A" w14:textId="77777777" w:rsidTr="00162C3F">
              <w:tc>
                <w:tcPr>
                  <w:tcW w:w="1780" w:type="dxa"/>
                </w:tcPr>
                <w:p w14:paraId="3746A247" w14:textId="13E1CC47" w:rsidR="00E646D5" w:rsidRPr="00162C3F" w:rsidRDefault="00E646D5" w:rsidP="00741CEF">
                  <w:pPr>
                    <w:pStyle w:val="Default"/>
                    <w:jc w:val="both"/>
                    <w:rPr>
                      <w:sz w:val="22"/>
                      <w:szCs w:val="22"/>
                    </w:rPr>
                  </w:pPr>
                  <w:r w:rsidRPr="00162C3F">
                    <w:rPr>
                      <w:sz w:val="22"/>
                      <w:szCs w:val="22"/>
                    </w:rPr>
                    <w:t xml:space="preserve">Rock Walling – up to 1000mm Placement and Dimensions Standard Drawing </w:t>
                  </w:r>
                </w:p>
              </w:tc>
              <w:tc>
                <w:tcPr>
                  <w:tcW w:w="3071" w:type="dxa"/>
                </w:tcPr>
                <w:p w14:paraId="2BCC59BB" w14:textId="48631448" w:rsidR="00E646D5" w:rsidRPr="00162C3F" w:rsidRDefault="00E646D5" w:rsidP="00174D98">
                  <w:pPr>
                    <w:pStyle w:val="Default"/>
                    <w:jc w:val="both"/>
                    <w:rPr>
                      <w:rStyle w:val="normaltextrun"/>
                      <w:sz w:val="22"/>
                      <w:szCs w:val="22"/>
                    </w:rPr>
                  </w:pPr>
                  <w:r w:rsidRPr="00162C3F">
                    <w:rPr>
                      <w:sz w:val="22"/>
                      <w:szCs w:val="22"/>
                    </w:rPr>
                    <w:t xml:space="preserve">Section 5.3.12 in Detailed Design Report, Project No. WTSTD-2021, Drawing no. WTSTD-067-YV </w:t>
                  </w:r>
                </w:p>
              </w:tc>
              <w:tc>
                <w:tcPr>
                  <w:tcW w:w="1134" w:type="dxa"/>
                </w:tcPr>
                <w:p w14:paraId="0B822BE0" w14:textId="77777777" w:rsidR="00E646D5" w:rsidRPr="00162C3F" w:rsidRDefault="00E646D5" w:rsidP="00174D98">
                  <w:pPr>
                    <w:pStyle w:val="Default"/>
                    <w:jc w:val="both"/>
                    <w:rPr>
                      <w:sz w:val="22"/>
                      <w:szCs w:val="22"/>
                    </w:rPr>
                  </w:pPr>
                  <w:r w:rsidRPr="00162C3F">
                    <w:rPr>
                      <w:sz w:val="22"/>
                      <w:szCs w:val="22"/>
                    </w:rPr>
                    <w:t xml:space="preserve">B </w:t>
                  </w:r>
                </w:p>
                <w:p w14:paraId="599B2FE7"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31898A02"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05E62F9C" w14:textId="77777777" w:rsidR="00E646D5" w:rsidRPr="00162C3F" w:rsidRDefault="00E646D5" w:rsidP="00271477">
                  <w:pPr>
                    <w:pStyle w:val="Default"/>
                    <w:jc w:val="both"/>
                    <w:rPr>
                      <w:sz w:val="22"/>
                      <w:szCs w:val="22"/>
                    </w:rPr>
                  </w:pPr>
                  <w:r w:rsidRPr="00162C3F">
                    <w:rPr>
                      <w:sz w:val="22"/>
                      <w:szCs w:val="22"/>
                    </w:rPr>
                    <w:t xml:space="preserve">6/02/2024 </w:t>
                  </w:r>
                </w:p>
                <w:p w14:paraId="04804772" w14:textId="77777777" w:rsidR="00E646D5" w:rsidRPr="00162C3F" w:rsidRDefault="00E646D5" w:rsidP="00CA7556">
                  <w:pPr>
                    <w:jc w:val="both"/>
                    <w:rPr>
                      <w:rStyle w:val="normaltextrun"/>
                      <w:rFonts w:ascii="Arial" w:hAnsi="Arial" w:cs="Arial"/>
                      <w:szCs w:val="22"/>
                      <w:highlight w:val="yellow"/>
                      <w:lang w:eastAsia="en-AU"/>
                    </w:rPr>
                  </w:pPr>
                </w:p>
              </w:tc>
            </w:tr>
            <w:tr w:rsidR="00E646D5" w:rsidRPr="00162C3F" w14:paraId="2B878D8D" w14:textId="77777777" w:rsidTr="00162C3F">
              <w:tc>
                <w:tcPr>
                  <w:tcW w:w="1780" w:type="dxa"/>
                </w:tcPr>
                <w:p w14:paraId="44E3B573" w14:textId="2781541C" w:rsidR="00E646D5" w:rsidRPr="00162C3F" w:rsidRDefault="00E646D5" w:rsidP="00741CEF">
                  <w:pPr>
                    <w:pStyle w:val="Default"/>
                    <w:jc w:val="both"/>
                    <w:rPr>
                      <w:sz w:val="22"/>
                      <w:szCs w:val="22"/>
                    </w:rPr>
                  </w:pPr>
                  <w:r w:rsidRPr="00162C3F">
                    <w:rPr>
                      <w:sz w:val="22"/>
                      <w:szCs w:val="22"/>
                    </w:rPr>
                    <w:t xml:space="preserve">Imported Trail Surfacing Trail Surface Treatment Standard Drawing </w:t>
                  </w:r>
                </w:p>
              </w:tc>
              <w:tc>
                <w:tcPr>
                  <w:tcW w:w="3071" w:type="dxa"/>
                </w:tcPr>
                <w:p w14:paraId="6EB4D258" w14:textId="3C5EF434" w:rsidR="00E646D5" w:rsidRPr="00162C3F" w:rsidRDefault="00E646D5" w:rsidP="00271477">
                  <w:pPr>
                    <w:pStyle w:val="Default"/>
                    <w:jc w:val="both"/>
                    <w:rPr>
                      <w:rStyle w:val="normaltextrun"/>
                      <w:sz w:val="22"/>
                      <w:szCs w:val="22"/>
                    </w:rPr>
                  </w:pPr>
                  <w:r w:rsidRPr="00162C3F">
                    <w:rPr>
                      <w:sz w:val="22"/>
                      <w:szCs w:val="22"/>
                    </w:rPr>
                    <w:t xml:space="preserve">Section 5.3.10 in Detailed Design Report, Project No. WT2019-107, Drawing no. WTSTD-063-YV </w:t>
                  </w:r>
                </w:p>
              </w:tc>
              <w:tc>
                <w:tcPr>
                  <w:tcW w:w="1134" w:type="dxa"/>
                </w:tcPr>
                <w:p w14:paraId="2776A3CC" w14:textId="77777777" w:rsidR="00E646D5" w:rsidRPr="00162C3F" w:rsidRDefault="00E646D5" w:rsidP="00271477">
                  <w:pPr>
                    <w:pStyle w:val="Default"/>
                    <w:jc w:val="both"/>
                    <w:rPr>
                      <w:sz w:val="22"/>
                      <w:szCs w:val="22"/>
                    </w:rPr>
                  </w:pPr>
                  <w:r w:rsidRPr="00162C3F">
                    <w:rPr>
                      <w:sz w:val="22"/>
                      <w:szCs w:val="22"/>
                    </w:rPr>
                    <w:t xml:space="preserve">C </w:t>
                  </w:r>
                </w:p>
                <w:p w14:paraId="29F66472"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6C78213C"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1A2F911D" w14:textId="77777777" w:rsidR="00E646D5" w:rsidRPr="00162C3F" w:rsidRDefault="00E646D5" w:rsidP="00271477">
                  <w:pPr>
                    <w:pStyle w:val="Default"/>
                    <w:jc w:val="both"/>
                    <w:rPr>
                      <w:sz w:val="22"/>
                      <w:szCs w:val="22"/>
                    </w:rPr>
                  </w:pPr>
                  <w:r w:rsidRPr="00162C3F">
                    <w:rPr>
                      <w:sz w:val="22"/>
                      <w:szCs w:val="22"/>
                    </w:rPr>
                    <w:t xml:space="preserve">6/02/2024 </w:t>
                  </w:r>
                </w:p>
                <w:p w14:paraId="579FE0FF" w14:textId="77777777" w:rsidR="00E646D5" w:rsidRPr="00162C3F" w:rsidRDefault="00E646D5" w:rsidP="00CA7556">
                  <w:pPr>
                    <w:jc w:val="both"/>
                    <w:rPr>
                      <w:rStyle w:val="normaltextrun"/>
                      <w:rFonts w:ascii="Arial" w:hAnsi="Arial" w:cs="Arial"/>
                      <w:szCs w:val="22"/>
                      <w:highlight w:val="yellow"/>
                      <w:lang w:eastAsia="en-AU"/>
                    </w:rPr>
                  </w:pPr>
                </w:p>
              </w:tc>
            </w:tr>
            <w:tr w:rsidR="00B444C0" w:rsidRPr="00162C3F" w14:paraId="70983035" w14:textId="77777777" w:rsidTr="00162C3F">
              <w:tc>
                <w:tcPr>
                  <w:tcW w:w="1780" w:type="dxa"/>
                </w:tcPr>
                <w:p w14:paraId="105E9F21" w14:textId="6481D701" w:rsidR="00B444C0" w:rsidRPr="00162C3F" w:rsidRDefault="00B444C0" w:rsidP="00741CEF">
                  <w:pPr>
                    <w:pStyle w:val="Default"/>
                    <w:jc w:val="both"/>
                    <w:rPr>
                      <w:sz w:val="22"/>
                      <w:szCs w:val="22"/>
                    </w:rPr>
                  </w:pPr>
                  <w:r w:rsidRPr="00162C3F">
                    <w:rPr>
                      <w:sz w:val="22"/>
                      <w:szCs w:val="22"/>
                    </w:rPr>
                    <w:t xml:space="preserve">Erosion and Sediment Control Plan </w:t>
                  </w:r>
                </w:p>
              </w:tc>
              <w:tc>
                <w:tcPr>
                  <w:tcW w:w="3071" w:type="dxa"/>
                </w:tcPr>
                <w:p w14:paraId="6F86BB10" w14:textId="77777777" w:rsidR="00B444C0" w:rsidRPr="00162C3F" w:rsidRDefault="00B444C0" w:rsidP="005248CB">
                  <w:pPr>
                    <w:pStyle w:val="Default"/>
                    <w:jc w:val="both"/>
                    <w:rPr>
                      <w:sz w:val="22"/>
                      <w:szCs w:val="22"/>
                    </w:rPr>
                  </w:pPr>
                  <w:r w:rsidRPr="00162C3F">
                    <w:rPr>
                      <w:sz w:val="22"/>
                      <w:szCs w:val="22"/>
                    </w:rPr>
                    <w:t xml:space="preserve">Job No: 20250105 </w:t>
                  </w:r>
                </w:p>
                <w:p w14:paraId="190B6F36" w14:textId="7A6C6845"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ES01 </w:t>
                  </w:r>
                </w:p>
              </w:tc>
              <w:tc>
                <w:tcPr>
                  <w:tcW w:w="1134" w:type="dxa"/>
                </w:tcPr>
                <w:p w14:paraId="75405E8D" w14:textId="77777777" w:rsidR="00B444C0" w:rsidRPr="00162C3F" w:rsidRDefault="00B444C0" w:rsidP="00BC15BD">
                  <w:pPr>
                    <w:pStyle w:val="Default"/>
                    <w:jc w:val="both"/>
                    <w:rPr>
                      <w:sz w:val="22"/>
                      <w:szCs w:val="22"/>
                    </w:rPr>
                  </w:pPr>
                  <w:r w:rsidRPr="00162C3F">
                    <w:rPr>
                      <w:sz w:val="22"/>
                      <w:szCs w:val="22"/>
                    </w:rPr>
                    <w:t xml:space="preserve">P3 </w:t>
                  </w:r>
                </w:p>
                <w:p w14:paraId="66B62343"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val="restart"/>
                </w:tcPr>
                <w:p w14:paraId="7D55E24D" w14:textId="77777777" w:rsidR="00B444C0" w:rsidRPr="00162C3F" w:rsidRDefault="00B444C0" w:rsidP="00B444C0">
                  <w:pPr>
                    <w:pStyle w:val="Default"/>
                    <w:jc w:val="both"/>
                    <w:rPr>
                      <w:sz w:val="22"/>
                      <w:szCs w:val="22"/>
                    </w:rPr>
                  </w:pPr>
                  <w:r w:rsidRPr="00162C3F">
                    <w:rPr>
                      <w:sz w:val="22"/>
                      <w:szCs w:val="22"/>
                    </w:rPr>
                    <w:t xml:space="preserve">Calare Civil Pty Ltd </w:t>
                  </w:r>
                </w:p>
                <w:p w14:paraId="7473A777"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47C733E6" w14:textId="77777777" w:rsidR="00B444C0" w:rsidRPr="00162C3F" w:rsidRDefault="00B444C0" w:rsidP="00B444C0">
                  <w:pPr>
                    <w:pStyle w:val="Default"/>
                    <w:jc w:val="both"/>
                    <w:rPr>
                      <w:sz w:val="22"/>
                      <w:szCs w:val="22"/>
                    </w:rPr>
                  </w:pPr>
                  <w:r w:rsidRPr="00162C3F">
                    <w:rPr>
                      <w:sz w:val="22"/>
                      <w:szCs w:val="22"/>
                    </w:rPr>
                    <w:t xml:space="preserve">22/08/25 </w:t>
                  </w:r>
                </w:p>
                <w:p w14:paraId="13EC702D"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585B93CB" w14:textId="77777777" w:rsidTr="00162C3F">
              <w:tc>
                <w:tcPr>
                  <w:tcW w:w="1780" w:type="dxa"/>
                </w:tcPr>
                <w:p w14:paraId="6949D354" w14:textId="2D4B5D23" w:rsidR="00B444C0" w:rsidRPr="00162C3F" w:rsidRDefault="00B444C0" w:rsidP="00741CEF">
                  <w:pPr>
                    <w:pStyle w:val="Default"/>
                    <w:jc w:val="both"/>
                    <w:rPr>
                      <w:sz w:val="22"/>
                      <w:szCs w:val="22"/>
                    </w:rPr>
                  </w:pPr>
                  <w:r w:rsidRPr="00162C3F">
                    <w:rPr>
                      <w:sz w:val="22"/>
                      <w:szCs w:val="22"/>
                    </w:rPr>
                    <w:t xml:space="preserve">Erosion and Sediment Control Notes </w:t>
                  </w:r>
                </w:p>
              </w:tc>
              <w:tc>
                <w:tcPr>
                  <w:tcW w:w="3071" w:type="dxa"/>
                </w:tcPr>
                <w:p w14:paraId="0A1D5D05" w14:textId="77777777" w:rsidR="00B444C0" w:rsidRPr="00162C3F" w:rsidRDefault="00B444C0" w:rsidP="005248CB">
                  <w:pPr>
                    <w:pStyle w:val="Default"/>
                    <w:jc w:val="both"/>
                    <w:rPr>
                      <w:sz w:val="22"/>
                      <w:szCs w:val="22"/>
                    </w:rPr>
                  </w:pPr>
                  <w:r w:rsidRPr="00162C3F">
                    <w:rPr>
                      <w:sz w:val="22"/>
                      <w:szCs w:val="22"/>
                    </w:rPr>
                    <w:t xml:space="preserve">Job No: 20250105 </w:t>
                  </w:r>
                </w:p>
                <w:p w14:paraId="503D200C" w14:textId="31ED8AD6"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ES02 &amp; ES03 </w:t>
                  </w:r>
                </w:p>
              </w:tc>
              <w:tc>
                <w:tcPr>
                  <w:tcW w:w="1134" w:type="dxa"/>
                </w:tcPr>
                <w:p w14:paraId="3A076831" w14:textId="77777777" w:rsidR="00B444C0" w:rsidRPr="00162C3F" w:rsidRDefault="00B444C0" w:rsidP="00BC15BD">
                  <w:pPr>
                    <w:pStyle w:val="Default"/>
                    <w:jc w:val="both"/>
                    <w:rPr>
                      <w:sz w:val="22"/>
                      <w:szCs w:val="22"/>
                    </w:rPr>
                  </w:pPr>
                  <w:r w:rsidRPr="00162C3F">
                    <w:rPr>
                      <w:sz w:val="22"/>
                      <w:szCs w:val="22"/>
                    </w:rPr>
                    <w:t xml:space="preserve">P3 </w:t>
                  </w:r>
                </w:p>
                <w:p w14:paraId="540340BA"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1BD70DA4"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6E80A4C1" w14:textId="77777777" w:rsidR="00B444C0" w:rsidRPr="00162C3F" w:rsidRDefault="00B444C0" w:rsidP="00B444C0">
                  <w:pPr>
                    <w:pStyle w:val="Default"/>
                    <w:jc w:val="both"/>
                    <w:rPr>
                      <w:sz w:val="22"/>
                      <w:szCs w:val="22"/>
                    </w:rPr>
                  </w:pPr>
                  <w:r w:rsidRPr="00162C3F">
                    <w:rPr>
                      <w:sz w:val="22"/>
                      <w:szCs w:val="22"/>
                    </w:rPr>
                    <w:t xml:space="preserve">22/08/25 </w:t>
                  </w:r>
                </w:p>
                <w:p w14:paraId="24331FE7"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69EEC745" w14:textId="77777777" w:rsidTr="00162C3F">
              <w:tc>
                <w:tcPr>
                  <w:tcW w:w="1780" w:type="dxa"/>
                </w:tcPr>
                <w:p w14:paraId="0DFD04F9" w14:textId="2E9E0249" w:rsidR="00B444C0" w:rsidRPr="00162C3F" w:rsidRDefault="00B444C0" w:rsidP="00741CEF">
                  <w:pPr>
                    <w:pStyle w:val="Default"/>
                    <w:jc w:val="both"/>
                    <w:rPr>
                      <w:sz w:val="22"/>
                      <w:szCs w:val="22"/>
                    </w:rPr>
                  </w:pPr>
                  <w:r w:rsidRPr="00162C3F">
                    <w:rPr>
                      <w:sz w:val="22"/>
                      <w:szCs w:val="22"/>
                    </w:rPr>
                    <w:lastRenderedPageBreak/>
                    <w:t xml:space="preserve">Soil and Water Management Notes </w:t>
                  </w:r>
                </w:p>
              </w:tc>
              <w:tc>
                <w:tcPr>
                  <w:tcW w:w="3071" w:type="dxa"/>
                </w:tcPr>
                <w:p w14:paraId="3338A59E" w14:textId="77777777" w:rsidR="00B444C0" w:rsidRPr="00162C3F" w:rsidRDefault="00B444C0" w:rsidP="005248CB">
                  <w:pPr>
                    <w:pStyle w:val="Default"/>
                    <w:jc w:val="both"/>
                    <w:rPr>
                      <w:sz w:val="22"/>
                      <w:szCs w:val="22"/>
                    </w:rPr>
                  </w:pPr>
                  <w:r w:rsidRPr="00162C3F">
                    <w:rPr>
                      <w:sz w:val="22"/>
                      <w:szCs w:val="22"/>
                    </w:rPr>
                    <w:t xml:space="preserve">Job No: 20250105 </w:t>
                  </w:r>
                </w:p>
                <w:p w14:paraId="3EB47563" w14:textId="33125042"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ES04 </w:t>
                  </w:r>
                </w:p>
              </w:tc>
              <w:tc>
                <w:tcPr>
                  <w:tcW w:w="1134" w:type="dxa"/>
                </w:tcPr>
                <w:p w14:paraId="2E04BC11" w14:textId="77777777" w:rsidR="00B444C0" w:rsidRPr="00162C3F" w:rsidRDefault="00B444C0" w:rsidP="00BC15BD">
                  <w:pPr>
                    <w:pStyle w:val="Default"/>
                    <w:jc w:val="both"/>
                    <w:rPr>
                      <w:sz w:val="22"/>
                      <w:szCs w:val="22"/>
                    </w:rPr>
                  </w:pPr>
                  <w:r w:rsidRPr="00162C3F">
                    <w:rPr>
                      <w:sz w:val="22"/>
                      <w:szCs w:val="22"/>
                    </w:rPr>
                    <w:t xml:space="preserve">P3 </w:t>
                  </w:r>
                </w:p>
                <w:p w14:paraId="2C0821E5"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4F091A3E"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77426103" w14:textId="77777777" w:rsidR="00B444C0" w:rsidRPr="00162C3F" w:rsidRDefault="00B444C0" w:rsidP="00B444C0">
                  <w:pPr>
                    <w:pStyle w:val="Default"/>
                    <w:jc w:val="both"/>
                    <w:rPr>
                      <w:sz w:val="22"/>
                      <w:szCs w:val="22"/>
                    </w:rPr>
                  </w:pPr>
                  <w:r w:rsidRPr="00162C3F">
                    <w:rPr>
                      <w:sz w:val="22"/>
                      <w:szCs w:val="22"/>
                    </w:rPr>
                    <w:t xml:space="preserve">22/08/25 </w:t>
                  </w:r>
                </w:p>
                <w:p w14:paraId="2B40A460"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6EB9E615" w14:textId="77777777" w:rsidTr="00162C3F">
              <w:tc>
                <w:tcPr>
                  <w:tcW w:w="1780" w:type="dxa"/>
                </w:tcPr>
                <w:p w14:paraId="0848469C" w14:textId="2C4EA35B" w:rsidR="00B444C0" w:rsidRPr="00162C3F" w:rsidRDefault="00B444C0" w:rsidP="00064105">
                  <w:pPr>
                    <w:pStyle w:val="Default"/>
                    <w:jc w:val="both"/>
                    <w:rPr>
                      <w:sz w:val="22"/>
                      <w:szCs w:val="22"/>
                    </w:rPr>
                  </w:pPr>
                  <w:r w:rsidRPr="00162C3F">
                    <w:rPr>
                      <w:sz w:val="22"/>
                      <w:szCs w:val="22"/>
                    </w:rPr>
                    <w:t xml:space="preserve">Preliminary Overall Site Plan </w:t>
                  </w:r>
                </w:p>
              </w:tc>
              <w:tc>
                <w:tcPr>
                  <w:tcW w:w="3071" w:type="dxa"/>
                </w:tcPr>
                <w:p w14:paraId="774077E7" w14:textId="77777777" w:rsidR="00B444C0" w:rsidRPr="00162C3F" w:rsidRDefault="00B444C0" w:rsidP="005248CB">
                  <w:pPr>
                    <w:pStyle w:val="Default"/>
                    <w:jc w:val="both"/>
                    <w:rPr>
                      <w:sz w:val="22"/>
                      <w:szCs w:val="22"/>
                    </w:rPr>
                  </w:pPr>
                  <w:r w:rsidRPr="00162C3F">
                    <w:rPr>
                      <w:sz w:val="22"/>
                      <w:szCs w:val="22"/>
                    </w:rPr>
                    <w:t xml:space="preserve">Job No: 20250105 </w:t>
                  </w:r>
                </w:p>
                <w:p w14:paraId="57C98299" w14:textId="522C119A"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C01 </w:t>
                  </w:r>
                </w:p>
              </w:tc>
              <w:tc>
                <w:tcPr>
                  <w:tcW w:w="1134" w:type="dxa"/>
                </w:tcPr>
                <w:p w14:paraId="071FBBDB" w14:textId="77777777" w:rsidR="00B444C0" w:rsidRPr="00162C3F" w:rsidRDefault="00B444C0" w:rsidP="00BC15BD">
                  <w:pPr>
                    <w:pStyle w:val="Default"/>
                    <w:jc w:val="both"/>
                    <w:rPr>
                      <w:sz w:val="22"/>
                      <w:szCs w:val="22"/>
                    </w:rPr>
                  </w:pPr>
                  <w:r w:rsidRPr="00162C3F">
                    <w:rPr>
                      <w:sz w:val="22"/>
                      <w:szCs w:val="22"/>
                    </w:rPr>
                    <w:t xml:space="preserve">P3 </w:t>
                  </w:r>
                </w:p>
                <w:p w14:paraId="68A3FCB3"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7622460D"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06DBC0BE" w14:textId="77777777" w:rsidR="00B444C0" w:rsidRPr="00162C3F" w:rsidRDefault="00B444C0" w:rsidP="00B444C0">
                  <w:pPr>
                    <w:pStyle w:val="Default"/>
                    <w:jc w:val="both"/>
                    <w:rPr>
                      <w:sz w:val="22"/>
                      <w:szCs w:val="22"/>
                    </w:rPr>
                  </w:pPr>
                  <w:r w:rsidRPr="00162C3F">
                    <w:rPr>
                      <w:sz w:val="22"/>
                      <w:szCs w:val="22"/>
                    </w:rPr>
                    <w:t xml:space="preserve">22/08/25 </w:t>
                  </w:r>
                </w:p>
                <w:p w14:paraId="1BE65790"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527DA86C" w14:textId="77777777" w:rsidTr="00162C3F">
              <w:tc>
                <w:tcPr>
                  <w:tcW w:w="1780" w:type="dxa"/>
                </w:tcPr>
                <w:p w14:paraId="71EF9C9F" w14:textId="5403A6FA" w:rsidR="00B444C0" w:rsidRPr="00162C3F" w:rsidRDefault="00B444C0" w:rsidP="00B23DD9">
                  <w:pPr>
                    <w:pStyle w:val="Default"/>
                    <w:jc w:val="both"/>
                    <w:rPr>
                      <w:sz w:val="22"/>
                      <w:szCs w:val="22"/>
                    </w:rPr>
                  </w:pPr>
                  <w:r w:rsidRPr="00162C3F">
                    <w:rPr>
                      <w:sz w:val="22"/>
                      <w:szCs w:val="22"/>
                    </w:rPr>
                    <w:t xml:space="preserve">Preliminary Site Cross Sections </w:t>
                  </w:r>
                </w:p>
              </w:tc>
              <w:tc>
                <w:tcPr>
                  <w:tcW w:w="3071" w:type="dxa"/>
                </w:tcPr>
                <w:p w14:paraId="31B2FE63" w14:textId="77777777" w:rsidR="00B444C0" w:rsidRPr="00162C3F" w:rsidRDefault="00B444C0" w:rsidP="00B444C0">
                  <w:pPr>
                    <w:pStyle w:val="Default"/>
                    <w:jc w:val="both"/>
                    <w:rPr>
                      <w:sz w:val="22"/>
                      <w:szCs w:val="22"/>
                    </w:rPr>
                  </w:pPr>
                  <w:r w:rsidRPr="00162C3F">
                    <w:rPr>
                      <w:sz w:val="22"/>
                      <w:szCs w:val="22"/>
                    </w:rPr>
                    <w:t xml:space="preserve">Job No: 20250105 </w:t>
                  </w:r>
                </w:p>
                <w:p w14:paraId="10586EE2" w14:textId="5FD5C808" w:rsidR="00B444C0" w:rsidRPr="00162C3F" w:rsidRDefault="00B444C0" w:rsidP="00B444C0">
                  <w:pPr>
                    <w:jc w:val="both"/>
                    <w:rPr>
                      <w:rStyle w:val="normaltextrun"/>
                      <w:rFonts w:ascii="Arial" w:hAnsi="Arial" w:cs="Arial"/>
                      <w:szCs w:val="22"/>
                      <w:highlight w:val="yellow"/>
                      <w:lang w:eastAsia="en-AU"/>
                    </w:rPr>
                  </w:pPr>
                  <w:r w:rsidRPr="00162C3F">
                    <w:rPr>
                      <w:rFonts w:ascii="Arial" w:hAnsi="Arial" w:cs="Arial"/>
                      <w:szCs w:val="22"/>
                    </w:rPr>
                    <w:t xml:space="preserve">Drawing No: C03 </w:t>
                  </w:r>
                </w:p>
              </w:tc>
              <w:tc>
                <w:tcPr>
                  <w:tcW w:w="1134" w:type="dxa"/>
                </w:tcPr>
                <w:p w14:paraId="634B75EF" w14:textId="77777777" w:rsidR="00B444C0" w:rsidRPr="00162C3F" w:rsidRDefault="00B444C0" w:rsidP="00BC15BD">
                  <w:pPr>
                    <w:pStyle w:val="Default"/>
                    <w:jc w:val="both"/>
                    <w:rPr>
                      <w:sz w:val="22"/>
                      <w:szCs w:val="22"/>
                    </w:rPr>
                  </w:pPr>
                  <w:r w:rsidRPr="00162C3F">
                    <w:rPr>
                      <w:sz w:val="22"/>
                      <w:szCs w:val="22"/>
                    </w:rPr>
                    <w:t xml:space="preserve">P3 </w:t>
                  </w:r>
                </w:p>
                <w:p w14:paraId="2BA295F7"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175FF19C"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2599F10A" w14:textId="77777777" w:rsidR="00B444C0" w:rsidRPr="00162C3F" w:rsidRDefault="00B444C0" w:rsidP="00B444C0">
                  <w:pPr>
                    <w:pStyle w:val="Default"/>
                    <w:jc w:val="both"/>
                    <w:rPr>
                      <w:sz w:val="22"/>
                      <w:szCs w:val="22"/>
                    </w:rPr>
                  </w:pPr>
                  <w:r w:rsidRPr="00162C3F">
                    <w:rPr>
                      <w:sz w:val="22"/>
                      <w:szCs w:val="22"/>
                    </w:rPr>
                    <w:t xml:space="preserve">22/08/25 </w:t>
                  </w:r>
                </w:p>
                <w:p w14:paraId="56C4AF15"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2761B610" w14:textId="77777777" w:rsidTr="00162C3F">
              <w:tc>
                <w:tcPr>
                  <w:tcW w:w="1780" w:type="dxa"/>
                </w:tcPr>
                <w:p w14:paraId="31091714" w14:textId="385BEEDC" w:rsidR="00B444C0" w:rsidRPr="00162C3F" w:rsidRDefault="00B444C0" w:rsidP="00B23DD9">
                  <w:pPr>
                    <w:pStyle w:val="Default"/>
                    <w:jc w:val="both"/>
                    <w:rPr>
                      <w:sz w:val="22"/>
                      <w:szCs w:val="22"/>
                    </w:rPr>
                  </w:pPr>
                  <w:r w:rsidRPr="00162C3F">
                    <w:rPr>
                      <w:sz w:val="22"/>
                      <w:szCs w:val="22"/>
                    </w:rPr>
                    <w:t xml:space="preserve">Stormwater Management Plan </w:t>
                  </w:r>
                </w:p>
              </w:tc>
              <w:tc>
                <w:tcPr>
                  <w:tcW w:w="3071" w:type="dxa"/>
                </w:tcPr>
                <w:p w14:paraId="60AD8B2C" w14:textId="77777777" w:rsidR="00B444C0" w:rsidRPr="00162C3F" w:rsidRDefault="00B444C0" w:rsidP="00B444C0">
                  <w:pPr>
                    <w:pStyle w:val="Default"/>
                    <w:jc w:val="both"/>
                    <w:rPr>
                      <w:sz w:val="22"/>
                      <w:szCs w:val="22"/>
                    </w:rPr>
                  </w:pPr>
                  <w:r w:rsidRPr="00162C3F">
                    <w:rPr>
                      <w:sz w:val="22"/>
                      <w:szCs w:val="22"/>
                    </w:rPr>
                    <w:t xml:space="preserve">Job No: 20250105 </w:t>
                  </w:r>
                </w:p>
                <w:p w14:paraId="44C738D3" w14:textId="4E01AD53" w:rsidR="00B444C0" w:rsidRPr="00162C3F" w:rsidRDefault="00B444C0" w:rsidP="00B444C0">
                  <w:pPr>
                    <w:jc w:val="both"/>
                    <w:rPr>
                      <w:rStyle w:val="normaltextrun"/>
                      <w:rFonts w:ascii="Arial" w:hAnsi="Arial" w:cs="Arial"/>
                      <w:szCs w:val="22"/>
                      <w:highlight w:val="yellow"/>
                      <w:lang w:eastAsia="en-AU"/>
                    </w:rPr>
                  </w:pPr>
                  <w:r w:rsidRPr="00162C3F">
                    <w:rPr>
                      <w:rFonts w:ascii="Arial" w:hAnsi="Arial" w:cs="Arial"/>
                      <w:szCs w:val="22"/>
                    </w:rPr>
                    <w:t xml:space="preserve">Drawing No: SW01 </w:t>
                  </w:r>
                </w:p>
              </w:tc>
              <w:tc>
                <w:tcPr>
                  <w:tcW w:w="1134" w:type="dxa"/>
                </w:tcPr>
                <w:p w14:paraId="3B56CADA" w14:textId="77777777" w:rsidR="00B444C0" w:rsidRPr="00162C3F" w:rsidRDefault="00B444C0" w:rsidP="00BC15BD">
                  <w:pPr>
                    <w:pStyle w:val="Default"/>
                    <w:jc w:val="both"/>
                    <w:rPr>
                      <w:sz w:val="22"/>
                      <w:szCs w:val="22"/>
                    </w:rPr>
                  </w:pPr>
                  <w:r w:rsidRPr="00162C3F">
                    <w:rPr>
                      <w:sz w:val="22"/>
                      <w:szCs w:val="22"/>
                    </w:rPr>
                    <w:t xml:space="preserve">P3 </w:t>
                  </w:r>
                </w:p>
                <w:p w14:paraId="29DBD956"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722D742F"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45680D0D" w14:textId="77777777" w:rsidR="00B444C0" w:rsidRPr="00162C3F" w:rsidRDefault="00B444C0" w:rsidP="00B444C0">
                  <w:pPr>
                    <w:pStyle w:val="Default"/>
                    <w:jc w:val="both"/>
                    <w:rPr>
                      <w:sz w:val="22"/>
                      <w:szCs w:val="22"/>
                    </w:rPr>
                  </w:pPr>
                  <w:r w:rsidRPr="00162C3F">
                    <w:rPr>
                      <w:sz w:val="22"/>
                      <w:szCs w:val="22"/>
                    </w:rPr>
                    <w:t xml:space="preserve">22/08/25 </w:t>
                  </w:r>
                </w:p>
                <w:p w14:paraId="54CF14E7"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714C8742" w14:textId="77777777" w:rsidTr="00162C3F">
              <w:tc>
                <w:tcPr>
                  <w:tcW w:w="1780" w:type="dxa"/>
                </w:tcPr>
                <w:p w14:paraId="114846BE" w14:textId="015793AA" w:rsidR="00B444C0" w:rsidRPr="00162C3F" w:rsidRDefault="00B444C0" w:rsidP="00B23DD9">
                  <w:pPr>
                    <w:pStyle w:val="Default"/>
                    <w:jc w:val="both"/>
                    <w:rPr>
                      <w:sz w:val="22"/>
                      <w:szCs w:val="22"/>
                    </w:rPr>
                  </w:pPr>
                  <w:r w:rsidRPr="00162C3F">
                    <w:rPr>
                      <w:sz w:val="22"/>
                      <w:szCs w:val="22"/>
                    </w:rPr>
                    <w:t xml:space="preserve">Typical Details </w:t>
                  </w:r>
                </w:p>
              </w:tc>
              <w:tc>
                <w:tcPr>
                  <w:tcW w:w="3071" w:type="dxa"/>
                </w:tcPr>
                <w:p w14:paraId="0696E5FB" w14:textId="77777777" w:rsidR="00B444C0" w:rsidRPr="00162C3F" w:rsidRDefault="00B444C0" w:rsidP="00ED3115">
                  <w:pPr>
                    <w:pStyle w:val="Default"/>
                    <w:jc w:val="both"/>
                    <w:rPr>
                      <w:sz w:val="22"/>
                      <w:szCs w:val="22"/>
                    </w:rPr>
                  </w:pPr>
                  <w:r w:rsidRPr="00162C3F">
                    <w:rPr>
                      <w:sz w:val="22"/>
                      <w:szCs w:val="22"/>
                    </w:rPr>
                    <w:t xml:space="preserve">Job No: 20250105 </w:t>
                  </w:r>
                </w:p>
                <w:p w14:paraId="1CCE9508" w14:textId="5650F46B" w:rsidR="00B444C0" w:rsidRPr="00162C3F" w:rsidRDefault="00B444C0" w:rsidP="00ED3115">
                  <w:pPr>
                    <w:jc w:val="both"/>
                    <w:rPr>
                      <w:rStyle w:val="normaltextrun"/>
                      <w:rFonts w:ascii="Arial" w:hAnsi="Arial" w:cs="Arial"/>
                      <w:szCs w:val="22"/>
                      <w:highlight w:val="yellow"/>
                      <w:lang w:eastAsia="en-AU"/>
                    </w:rPr>
                  </w:pPr>
                  <w:r w:rsidRPr="00162C3F">
                    <w:rPr>
                      <w:rFonts w:ascii="Arial" w:hAnsi="Arial" w:cs="Arial"/>
                      <w:szCs w:val="22"/>
                    </w:rPr>
                    <w:t xml:space="preserve">Drawing No: SW02 </w:t>
                  </w:r>
                </w:p>
              </w:tc>
              <w:tc>
                <w:tcPr>
                  <w:tcW w:w="1134" w:type="dxa"/>
                </w:tcPr>
                <w:p w14:paraId="6E9A1310" w14:textId="77777777" w:rsidR="00B444C0" w:rsidRPr="00162C3F" w:rsidRDefault="00B444C0" w:rsidP="00BC15BD">
                  <w:pPr>
                    <w:pStyle w:val="Default"/>
                    <w:jc w:val="both"/>
                    <w:rPr>
                      <w:sz w:val="22"/>
                      <w:szCs w:val="22"/>
                    </w:rPr>
                  </w:pPr>
                  <w:r w:rsidRPr="00162C3F">
                    <w:rPr>
                      <w:sz w:val="22"/>
                      <w:szCs w:val="22"/>
                    </w:rPr>
                    <w:t xml:space="preserve">P3 </w:t>
                  </w:r>
                </w:p>
                <w:p w14:paraId="3C381B9D"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4F88295B"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4BF1525F" w14:textId="77777777" w:rsidR="00B444C0" w:rsidRPr="00162C3F" w:rsidRDefault="00B444C0" w:rsidP="00BC15BD">
                  <w:pPr>
                    <w:pStyle w:val="Default"/>
                    <w:jc w:val="both"/>
                    <w:rPr>
                      <w:sz w:val="22"/>
                      <w:szCs w:val="22"/>
                    </w:rPr>
                  </w:pPr>
                  <w:r w:rsidRPr="00162C3F">
                    <w:rPr>
                      <w:sz w:val="22"/>
                      <w:szCs w:val="22"/>
                    </w:rPr>
                    <w:t xml:space="preserve">22/08/25 </w:t>
                  </w:r>
                </w:p>
                <w:p w14:paraId="35A7614D" w14:textId="77777777" w:rsidR="00B444C0" w:rsidRPr="00162C3F" w:rsidRDefault="00B444C0" w:rsidP="00CA7556">
                  <w:pPr>
                    <w:jc w:val="both"/>
                    <w:rPr>
                      <w:rStyle w:val="normaltextrun"/>
                      <w:rFonts w:ascii="Arial" w:hAnsi="Arial" w:cs="Arial"/>
                      <w:szCs w:val="22"/>
                      <w:highlight w:val="yellow"/>
                      <w:lang w:eastAsia="en-AU"/>
                    </w:rPr>
                  </w:pPr>
                </w:p>
              </w:tc>
            </w:tr>
            <w:tr w:rsidR="00ED3115" w:rsidRPr="00162C3F" w14:paraId="4142D2A7" w14:textId="77777777" w:rsidTr="00DE6B9D">
              <w:tc>
                <w:tcPr>
                  <w:tcW w:w="8904" w:type="dxa"/>
                  <w:gridSpan w:val="5"/>
                </w:tcPr>
                <w:p w14:paraId="01EECD33" w14:textId="3976F532" w:rsidR="00ED3115" w:rsidRPr="00162C3F" w:rsidRDefault="00ED3115" w:rsidP="00ED3115">
                  <w:pPr>
                    <w:pStyle w:val="Default"/>
                    <w:jc w:val="both"/>
                    <w:rPr>
                      <w:rStyle w:val="normaltextrun"/>
                      <w:sz w:val="22"/>
                      <w:szCs w:val="22"/>
                    </w:rPr>
                  </w:pPr>
                  <w:r w:rsidRPr="00162C3F">
                    <w:rPr>
                      <w:b/>
                      <w:bCs/>
                      <w:sz w:val="22"/>
                      <w:szCs w:val="22"/>
                    </w:rPr>
                    <w:t xml:space="preserve">Supporting Documents </w:t>
                  </w:r>
                </w:p>
              </w:tc>
            </w:tr>
            <w:tr w:rsidR="00C52811" w:rsidRPr="00162C3F" w14:paraId="4E403C9E" w14:textId="77777777" w:rsidTr="00162C3F">
              <w:tc>
                <w:tcPr>
                  <w:tcW w:w="1780" w:type="dxa"/>
                </w:tcPr>
                <w:p w14:paraId="73E89624" w14:textId="410C3FC7" w:rsidR="00C52811" w:rsidRPr="00162C3F" w:rsidRDefault="00C52811" w:rsidP="00C52811">
                  <w:pPr>
                    <w:pStyle w:val="Default"/>
                    <w:jc w:val="both"/>
                    <w:rPr>
                      <w:sz w:val="22"/>
                      <w:szCs w:val="22"/>
                    </w:rPr>
                  </w:pPr>
                  <w:r w:rsidRPr="00162C3F">
                    <w:rPr>
                      <w:sz w:val="22"/>
                      <w:szCs w:val="22"/>
                    </w:rPr>
                    <w:t xml:space="preserve">Statement of Environmental Effects </w:t>
                  </w:r>
                </w:p>
              </w:tc>
              <w:tc>
                <w:tcPr>
                  <w:tcW w:w="3071" w:type="dxa"/>
                </w:tcPr>
                <w:p w14:paraId="75C81A58" w14:textId="77777777" w:rsidR="00BA379E" w:rsidRPr="00162C3F" w:rsidRDefault="00BA379E" w:rsidP="00BA379E">
                  <w:pPr>
                    <w:pStyle w:val="Default"/>
                    <w:jc w:val="both"/>
                    <w:rPr>
                      <w:sz w:val="22"/>
                      <w:szCs w:val="22"/>
                    </w:rPr>
                  </w:pPr>
                  <w:r w:rsidRPr="00162C3F">
                    <w:rPr>
                      <w:sz w:val="22"/>
                      <w:szCs w:val="22"/>
                    </w:rPr>
                    <w:t xml:space="preserve">Ref: 9929A </w:t>
                  </w:r>
                </w:p>
                <w:p w14:paraId="3CD4DABD" w14:textId="77777777" w:rsidR="00C52811" w:rsidRPr="00162C3F" w:rsidRDefault="00C52811" w:rsidP="00CA7556">
                  <w:pPr>
                    <w:jc w:val="both"/>
                    <w:rPr>
                      <w:rStyle w:val="normaltextrun"/>
                      <w:rFonts w:ascii="Arial" w:hAnsi="Arial" w:cs="Arial"/>
                      <w:szCs w:val="22"/>
                      <w:highlight w:val="yellow"/>
                      <w:lang w:eastAsia="en-AU"/>
                    </w:rPr>
                  </w:pPr>
                </w:p>
              </w:tc>
              <w:tc>
                <w:tcPr>
                  <w:tcW w:w="1134" w:type="dxa"/>
                </w:tcPr>
                <w:p w14:paraId="773ECC6E" w14:textId="77777777" w:rsidR="00BA379E" w:rsidRPr="00162C3F" w:rsidRDefault="00BA379E" w:rsidP="00BA379E">
                  <w:pPr>
                    <w:pStyle w:val="Default"/>
                    <w:jc w:val="both"/>
                    <w:rPr>
                      <w:sz w:val="22"/>
                      <w:szCs w:val="22"/>
                    </w:rPr>
                  </w:pPr>
                  <w:r w:rsidRPr="00162C3F">
                    <w:rPr>
                      <w:sz w:val="22"/>
                      <w:szCs w:val="22"/>
                    </w:rPr>
                    <w:t xml:space="preserve">Final Rev 1 </w:t>
                  </w:r>
                </w:p>
                <w:p w14:paraId="4CD861A5" w14:textId="77777777" w:rsidR="00C52811" w:rsidRPr="00162C3F" w:rsidRDefault="00C52811" w:rsidP="00CA7556">
                  <w:pPr>
                    <w:jc w:val="both"/>
                    <w:rPr>
                      <w:rStyle w:val="normaltextrun"/>
                      <w:rFonts w:ascii="Arial" w:hAnsi="Arial" w:cs="Arial"/>
                      <w:szCs w:val="22"/>
                      <w:highlight w:val="yellow"/>
                      <w:lang w:eastAsia="en-AU"/>
                    </w:rPr>
                  </w:pPr>
                </w:p>
              </w:tc>
              <w:tc>
                <w:tcPr>
                  <w:tcW w:w="1560" w:type="dxa"/>
                </w:tcPr>
                <w:p w14:paraId="2426E0BE" w14:textId="3996DA8E" w:rsidR="00C52811" w:rsidRPr="00A16DE1" w:rsidRDefault="00AE0325" w:rsidP="00A16DE1">
                  <w:pPr>
                    <w:pStyle w:val="Default"/>
                    <w:jc w:val="both"/>
                    <w:rPr>
                      <w:rStyle w:val="normaltextrun"/>
                      <w:sz w:val="22"/>
                      <w:szCs w:val="22"/>
                    </w:rPr>
                  </w:pPr>
                  <w:r w:rsidRPr="00162C3F">
                    <w:rPr>
                      <w:sz w:val="22"/>
                      <w:szCs w:val="22"/>
                    </w:rPr>
                    <w:t xml:space="preserve">SJB Planning (NSW) Pty Ltd </w:t>
                  </w:r>
                </w:p>
              </w:tc>
              <w:tc>
                <w:tcPr>
                  <w:tcW w:w="1359" w:type="dxa"/>
                </w:tcPr>
                <w:p w14:paraId="34D68D00" w14:textId="77777777" w:rsidR="00AE0325" w:rsidRPr="00162C3F" w:rsidRDefault="00AE0325" w:rsidP="00AE0325">
                  <w:pPr>
                    <w:pStyle w:val="Default"/>
                    <w:jc w:val="both"/>
                    <w:rPr>
                      <w:sz w:val="22"/>
                      <w:szCs w:val="22"/>
                    </w:rPr>
                  </w:pPr>
                  <w:r w:rsidRPr="00162C3F">
                    <w:rPr>
                      <w:sz w:val="22"/>
                      <w:szCs w:val="22"/>
                    </w:rPr>
                    <w:t xml:space="preserve">9 October 2025 </w:t>
                  </w:r>
                </w:p>
                <w:p w14:paraId="02889EC9" w14:textId="77777777" w:rsidR="00C52811" w:rsidRPr="00162C3F" w:rsidRDefault="00C52811" w:rsidP="00CA7556">
                  <w:pPr>
                    <w:jc w:val="both"/>
                    <w:rPr>
                      <w:rStyle w:val="normaltextrun"/>
                      <w:rFonts w:ascii="Arial" w:hAnsi="Arial" w:cs="Arial"/>
                      <w:szCs w:val="22"/>
                      <w:highlight w:val="yellow"/>
                      <w:lang w:eastAsia="en-AU"/>
                    </w:rPr>
                  </w:pPr>
                </w:p>
              </w:tc>
            </w:tr>
            <w:tr w:rsidR="00ED3115" w:rsidRPr="00162C3F" w14:paraId="5AAF3F96" w14:textId="77777777" w:rsidTr="00162C3F">
              <w:tc>
                <w:tcPr>
                  <w:tcW w:w="1780" w:type="dxa"/>
                </w:tcPr>
                <w:p w14:paraId="1F7B48D1" w14:textId="2E41DEC5" w:rsidR="00ED3115" w:rsidRPr="00162C3F" w:rsidRDefault="00ED3115" w:rsidP="00C52811">
                  <w:pPr>
                    <w:pStyle w:val="Default"/>
                    <w:jc w:val="both"/>
                    <w:rPr>
                      <w:sz w:val="22"/>
                      <w:szCs w:val="22"/>
                    </w:rPr>
                  </w:pPr>
                  <w:r w:rsidRPr="00162C3F">
                    <w:rPr>
                      <w:sz w:val="22"/>
                      <w:szCs w:val="22"/>
                    </w:rPr>
                    <w:t xml:space="preserve">Lithgow Mountain Bike Park – Detailed Design Report </w:t>
                  </w:r>
                </w:p>
              </w:tc>
              <w:tc>
                <w:tcPr>
                  <w:tcW w:w="3071" w:type="dxa"/>
                </w:tcPr>
                <w:p w14:paraId="57A53245" w14:textId="6F64D5DC" w:rsidR="00ED3115" w:rsidRPr="00162C3F" w:rsidRDefault="00ED3115"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134" w:type="dxa"/>
                </w:tcPr>
                <w:p w14:paraId="2BC0608D" w14:textId="77777777" w:rsidR="00ED3115" w:rsidRPr="00162C3F" w:rsidRDefault="00ED3115" w:rsidP="00BA379E">
                  <w:pPr>
                    <w:pStyle w:val="Default"/>
                    <w:jc w:val="both"/>
                    <w:rPr>
                      <w:sz w:val="22"/>
                      <w:szCs w:val="22"/>
                    </w:rPr>
                  </w:pPr>
                  <w:r w:rsidRPr="00162C3F">
                    <w:rPr>
                      <w:sz w:val="22"/>
                      <w:szCs w:val="22"/>
                    </w:rPr>
                    <w:t xml:space="preserve">Final </w:t>
                  </w:r>
                </w:p>
                <w:p w14:paraId="778671AE" w14:textId="77777777" w:rsidR="00ED3115" w:rsidRPr="00162C3F" w:rsidRDefault="00ED3115" w:rsidP="00CA7556">
                  <w:pPr>
                    <w:jc w:val="both"/>
                    <w:rPr>
                      <w:rStyle w:val="normaltextrun"/>
                      <w:rFonts w:ascii="Arial" w:hAnsi="Arial" w:cs="Arial"/>
                      <w:szCs w:val="22"/>
                      <w:highlight w:val="yellow"/>
                      <w:lang w:eastAsia="en-AU"/>
                    </w:rPr>
                  </w:pPr>
                </w:p>
              </w:tc>
              <w:tc>
                <w:tcPr>
                  <w:tcW w:w="1560" w:type="dxa"/>
                  <w:vMerge w:val="restart"/>
                </w:tcPr>
                <w:p w14:paraId="51807110" w14:textId="77777777" w:rsidR="00ED3115" w:rsidRPr="00162C3F" w:rsidRDefault="00ED3115" w:rsidP="00AE0325">
                  <w:pPr>
                    <w:pStyle w:val="Default"/>
                    <w:jc w:val="both"/>
                    <w:rPr>
                      <w:sz w:val="22"/>
                      <w:szCs w:val="22"/>
                    </w:rPr>
                  </w:pPr>
                  <w:r w:rsidRPr="00162C3F">
                    <w:rPr>
                      <w:sz w:val="22"/>
                      <w:szCs w:val="22"/>
                    </w:rPr>
                    <w:t xml:space="preserve">World Trail Pty Ltd </w:t>
                  </w:r>
                </w:p>
                <w:p w14:paraId="7BC420A2" w14:textId="77777777" w:rsidR="00ED3115" w:rsidRPr="00162C3F" w:rsidRDefault="00ED3115" w:rsidP="00CA7556">
                  <w:pPr>
                    <w:jc w:val="both"/>
                    <w:rPr>
                      <w:rStyle w:val="normaltextrun"/>
                      <w:rFonts w:ascii="Arial" w:hAnsi="Arial" w:cs="Arial"/>
                      <w:szCs w:val="22"/>
                      <w:highlight w:val="yellow"/>
                      <w:lang w:eastAsia="en-AU"/>
                    </w:rPr>
                  </w:pPr>
                </w:p>
              </w:tc>
              <w:tc>
                <w:tcPr>
                  <w:tcW w:w="1359" w:type="dxa"/>
                </w:tcPr>
                <w:p w14:paraId="78528D18" w14:textId="77777777" w:rsidR="00ED3115" w:rsidRPr="00162C3F" w:rsidRDefault="00ED3115" w:rsidP="00AE0325">
                  <w:pPr>
                    <w:pStyle w:val="Default"/>
                    <w:jc w:val="both"/>
                    <w:rPr>
                      <w:sz w:val="22"/>
                      <w:szCs w:val="22"/>
                    </w:rPr>
                  </w:pPr>
                  <w:r w:rsidRPr="00162C3F">
                    <w:rPr>
                      <w:sz w:val="22"/>
                      <w:szCs w:val="22"/>
                    </w:rPr>
                    <w:t xml:space="preserve">25/7/2025 </w:t>
                  </w:r>
                </w:p>
                <w:p w14:paraId="2E24F3F1" w14:textId="77777777" w:rsidR="00ED3115" w:rsidRPr="00162C3F" w:rsidRDefault="00ED3115" w:rsidP="00CA7556">
                  <w:pPr>
                    <w:jc w:val="both"/>
                    <w:rPr>
                      <w:rStyle w:val="normaltextrun"/>
                      <w:rFonts w:ascii="Arial" w:hAnsi="Arial" w:cs="Arial"/>
                      <w:szCs w:val="22"/>
                      <w:highlight w:val="yellow"/>
                      <w:lang w:eastAsia="en-AU"/>
                    </w:rPr>
                  </w:pPr>
                </w:p>
              </w:tc>
            </w:tr>
            <w:tr w:rsidR="00ED3115" w:rsidRPr="00162C3F" w14:paraId="7B051757" w14:textId="77777777" w:rsidTr="00162C3F">
              <w:tc>
                <w:tcPr>
                  <w:tcW w:w="1780" w:type="dxa"/>
                </w:tcPr>
                <w:p w14:paraId="617EAB01" w14:textId="7B0A25F1" w:rsidR="00ED3115" w:rsidRPr="00162C3F" w:rsidRDefault="00ED3115" w:rsidP="00C52811">
                  <w:pPr>
                    <w:pStyle w:val="Default"/>
                    <w:jc w:val="both"/>
                    <w:rPr>
                      <w:sz w:val="22"/>
                      <w:szCs w:val="22"/>
                    </w:rPr>
                  </w:pPr>
                  <w:r w:rsidRPr="00162C3F">
                    <w:rPr>
                      <w:sz w:val="22"/>
                      <w:szCs w:val="22"/>
                    </w:rPr>
                    <w:t xml:space="preserve">Lithgow MTB Trailhead Concept </w:t>
                  </w:r>
                </w:p>
              </w:tc>
              <w:tc>
                <w:tcPr>
                  <w:tcW w:w="3071" w:type="dxa"/>
                </w:tcPr>
                <w:p w14:paraId="53733F1F" w14:textId="0A6D51EF" w:rsidR="00ED3115" w:rsidRPr="00162C3F" w:rsidRDefault="00ED3115"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134" w:type="dxa"/>
                </w:tcPr>
                <w:p w14:paraId="7CCB949D" w14:textId="77777777" w:rsidR="00ED3115" w:rsidRPr="00162C3F" w:rsidRDefault="00ED3115" w:rsidP="00BA379E">
                  <w:pPr>
                    <w:pStyle w:val="Default"/>
                    <w:jc w:val="both"/>
                    <w:rPr>
                      <w:sz w:val="22"/>
                      <w:szCs w:val="22"/>
                    </w:rPr>
                  </w:pPr>
                  <w:r w:rsidRPr="00162C3F">
                    <w:rPr>
                      <w:sz w:val="22"/>
                      <w:szCs w:val="22"/>
                    </w:rPr>
                    <w:t xml:space="preserve">Final Concept </w:t>
                  </w:r>
                </w:p>
                <w:p w14:paraId="07496879" w14:textId="77777777" w:rsidR="00ED3115" w:rsidRPr="00162C3F" w:rsidRDefault="00ED3115" w:rsidP="00CA7556">
                  <w:pPr>
                    <w:jc w:val="both"/>
                    <w:rPr>
                      <w:rStyle w:val="normaltextrun"/>
                      <w:rFonts w:ascii="Arial" w:hAnsi="Arial" w:cs="Arial"/>
                      <w:szCs w:val="22"/>
                      <w:highlight w:val="yellow"/>
                      <w:lang w:eastAsia="en-AU"/>
                    </w:rPr>
                  </w:pPr>
                </w:p>
              </w:tc>
              <w:tc>
                <w:tcPr>
                  <w:tcW w:w="1560" w:type="dxa"/>
                  <w:vMerge/>
                </w:tcPr>
                <w:p w14:paraId="2639A620" w14:textId="77777777" w:rsidR="00ED3115" w:rsidRPr="00162C3F" w:rsidRDefault="00ED3115" w:rsidP="00CA7556">
                  <w:pPr>
                    <w:jc w:val="both"/>
                    <w:rPr>
                      <w:rStyle w:val="normaltextrun"/>
                      <w:rFonts w:ascii="Arial" w:hAnsi="Arial" w:cs="Arial"/>
                      <w:szCs w:val="22"/>
                      <w:highlight w:val="yellow"/>
                      <w:lang w:eastAsia="en-AU"/>
                    </w:rPr>
                  </w:pPr>
                </w:p>
              </w:tc>
              <w:tc>
                <w:tcPr>
                  <w:tcW w:w="1359" w:type="dxa"/>
                </w:tcPr>
                <w:p w14:paraId="373564DE" w14:textId="77777777" w:rsidR="00ED3115" w:rsidRPr="00162C3F" w:rsidRDefault="00ED3115" w:rsidP="00ED3115">
                  <w:pPr>
                    <w:pStyle w:val="Default"/>
                    <w:jc w:val="both"/>
                    <w:rPr>
                      <w:sz w:val="22"/>
                      <w:szCs w:val="22"/>
                    </w:rPr>
                  </w:pPr>
                  <w:r w:rsidRPr="00162C3F">
                    <w:rPr>
                      <w:sz w:val="22"/>
                      <w:szCs w:val="22"/>
                    </w:rPr>
                    <w:t xml:space="preserve">August 2025 </w:t>
                  </w:r>
                </w:p>
                <w:p w14:paraId="0CA6EDFF" w14:textId="77777777" w:rsidR="00ED3115" w:rsidRPr="00162C3F" w:rsidRDefault="00ED3115" w:rsidP="00CA7556">
                  <w:pPr>
                    <w:jc w:val="both"/>
                    <w:rPr>
                      <w:rStyle w:val="normaltextrun"/>
                      <w:rFonts w:ascii="Arial" w:hAnsi="Arial" w:cs="Arial"/>
                      <w:szCs w:val="22"/>
                      <w:highlight w:val="yellow"/>
                      <w:lang w:eastAsia="en-AU"/>
                    </w:rPr>
                  </w:pPr>
                </w:p>
              </w:tc>
            </w:tr>
            <w:tr w:rsidR="00B33D34" w:rsidRPr="00162C3F" w14:paraId="106367C6" w14:textId="77777777" w:rsidTr="00162C3F">
              <w:tc>
                <w:tcPr>
                  <w:tcW w:w="1780" w:type="dxa"/>
                </w:tcPr>
                <w:p w14:paraId="5539082D" w14:textId="19B80F26" w:rsidR="00B33D34" w:rsidRPr="00162C3F" w:rsidRDefault="00B33D34" w:rsidP="00B33D34">
                  <w:pPr>
                    <w:pStyle w:val="Default"/>
                    <w:jc w:val="both"/>
                    <w:rPr>
                      <w:sz w:val="22"/>
                      <w:szCs w:val="22"/>
                    </w:rPr>
                  </w:pPr>
                  <w:r w:rsidRPr="00162C3F">
                    <w:rPr>
                      <w:sz w:val="22"/>
                      <w:szCs w:val="22"/>
                    </w:rPr>
                    <w:t xml:space="preserve">Stormwater Management Plan </w:t>
                  </w:r>
                </w:p>
              </w:tc>
              <w:tc>
                <w:tcPr>
                  <w:tcW w:w="3071" w:type="dxa"/>
                </w:tcPr>
                <w:p w14:paraId="1D3DC0D5" w14:textId="77777777" w:rsidR="004824B2" w:rsidRPr="00162C3F" w:rsidRDefault="004824B2" w:rsidP="004824B2">
                  <w:pPr>
                    <w:pStyle w:val="Default"/>
                    <w:jc w:val="both"/>
                    <w:rPr>
                      <w:sz w:val="22"/>
                      <w:szCs w:val="22"/>
                    </w:rPr>
                  </w:pPr>
                  <w:r w:rsidRPr="00162C3F">
                    <w:rPr>
                      <w:sz w:val="22"/>
                      <w:szCs w:val="22"/>
                    </w:rPr>
                    <w:t xml:space="preserve">Job No: 2025.0105 </w:t>
                  </w:r>
                </w:p>
                <w:p w14:paraId="07FB9A91" w14:textId="77777777" w:rsidR="00B33D34" w:rsidRPr="00162C3F" w:rsidRDefault="00B33D34" w:rsidP="00CA7556">
                  <w:pPr>
                    <w:jc w:val="both"/>
                    <w:rPr>
                      <w:rStyle w:val="normaltextrun"/>
                      <w:rFonts w:ascii="Arial" w:hAnsi="Arial" w:cs="Arial"/>
                      <w:szCs w:val="22"/>
                      <w:highlight w:val="yellow"/>
                      <w:lang w:eastAsia="en-AU"/>
                    </w:rPr>
                  </w:pPr>
                </w:p>
              </w:tc>
              <w:tc>
                <w:tcPr>
                  <w:tcW w:w="1134" w:type="dxa"/>
                </w:tcPr>
                <w:p w14:paraId="7C03DEEA" w14:textId="77777777" w:rsidR="004824B2" w:rsidRPr="00162C3F" w:rsidRDefault="004824B2" w:rsidP="004824B2">
                  <w:pPr>
                    <w:pStyle w:val="Default"/>
                    <w:jc w:val="both"/>
                    <w:rPr>
                      <w:sz w:val="22"/>
                      <w:szCs w:val="22"/>
                    </w:rPr>
                  </w:pPr>
                  <w:r w:rsidRPr="00162C3F">
                    <w:rPr>
                      <w:sz w:val="22"/>
                      <w:szCs w:val="22"/>
                    </w:rPr>
                    <w:t xml:space="preserve">P3 </w:t>
                  </w:r>
                </w:p>
                <w:p w14:paraId="5A655596" w14:textId="77777777" w:rsidR="00B33D34" w:rsidRPr="00162C3F" w:rsidRDefault="00B33D34" w:rsidP="00CA7556">
                  <w:pPr>
                    <w:jc w:val="both"/>
                    <w:rPr>
                      <w:rStyle w:val="normaltextrun"/>
                      <w:rFonts w:ascii="Arial" w:hAnsi="Arial" w:cs="Arial"/>
                      <w:szCs w:val="22"/>
                      <w:highlight w:val="yellow"/>
                      <w:lang w:eastAsia="en-AU"/>
                    </w:rPr>
                  </w:pPr>
                </w:p>
              </w:tc>
              <w:tc>
                <w:tcPr>
                  <w:tcW w:w="1560" w:type="dxa"/>
                </w:tcPr>
                <w:p w14:paraId="4496CE0B" w14:textId="77777777" w:rsidR="004824B2" w:rsidRPr="00162C3F" w:rsidRDefault="004824B2" w:rsidP="004824B2">
                  <w:pPr>
                    <w:pStyle w:val="Default"/>
                    <w:jc w:val="both"/>
                    <w:rPr>
                      <w:sz w:val="22"/>
                      <w:szCs w:val="22"/>
                    </w:rPr>
                  </w:pPr>
                  <w:r w:rsidRPr="00162C3F">
                    <w:rPr>
                      <w:sz w:val="22"/>
                      <w:szCs w:val="22"/>
                    </w:rPr>
                    <w:t xml:space="preserve">Calare Civil Pty Ltd </w:t>
                  </w:r>
                </w:p>
                <w:p w14:paraId="7C913C12" w14:textId="77777777" w:rsidR="00B33D34" w:rsidRPr="00162C3F" w:rsidRDefault="00B33D34" w:rsidP="00CA7556">
                  <w:pPr>
                    <w:jc w:val="both"/>
                    <w:rPr>
                      <w:rStyle w:val="normaltextrun"/>
                      <w:rFonts w:ascii="Arial" w:hAnsi="Arial" w:cs="Arial"/>
                      <w:szCs w:val="22"/>
                      <w:highlight w:val="yellow"/>
                      <w:lang w:eastAsia="en-AU"/>
                    </w:rPr>
                  </w:pPr>
                </w:p>
              </w:tc>
              <w:tc>
                <w:tcPr>
                  <w:tcW w:w="1359" w:type="dxa"/>
                </w:tcPr>
                <w:p w14:paraId="597733A3" w14:textId="77777777" w:rsidR="004824B2" w:rsidRPr="00162C3F" w:rsidRDefault="004824B2" w:rsidP="004824B2">
                  <w:pPr>
                    <w:pStyle w:val="Default"/>
                    <w:jc w:val="both"/>
                    <w:rPr>
                      <w:sz w:val="22"/>
                      <w:szCs w:val="22"/>
                    </w:rPr>
                  </w:pPr>
                  <w:r w:rsidRPr="00162C3F">
                    <w:rPr>
                      <w:sz w:val="22"/>
                      <w:szCs w:val="22"/>
                    </w:rPr>
                    <w:t xml:space="preserve">22/08/2025 </w:t>
                  </w:r>
                </w:p>
                <w:p w14:paraId="6ABA83E9" w14:textId="77777777" w:rsidR="00B33D34" w:rsidRPr="00162C3F" w:rsidRDefault="00B33D34" w:rsidP="00CA7556">
                  <w:pPr>
                    <w:jc w:val="both"/>
                    <w:rPr>
                      <w:rStyle w:val="normaltextrun"/>
                      <w:rFonts w:ascii="Arial" w:hAnsi="Arial" w:cs="Arial"/>
                      <w:szCs w:val="22"/>
                      <w:highlight w:val="yellow"/>
                      <w:lang w:eastAsia="en-AU"/>
                    </w:rPr>
                  </w:pPr>
                </w:p>
              </w:tc>
            </w:tr>
            <w:tr w:rsidR="00B33D34" w:rsidRPr="00162C3F" w14:paraId="1D90EC88" w14:textId="77777777" w:rsidTr="00162C3F">
              <w:tc>
                <w:tcPr>
                  <w:tcW w:w="1780" w:type="dxa"/>
                </w:tcPr>
                <w:p w14:paraId="068811DC" w14:textId="01604A54" w:rsidR="00B33D34" w:rsidRPr="00162C3F" w:rsidRDefault="00B33D34" w:rsidP="00B33D34">
                  <w:pPr>
                    <w:pStyle w:val="Default"/>
                    <w:jc w:val="both"/>
                    <w:rPr>
                      <w:sz w:val="22"/>
                      <w:szCs w:val="22"/>
                    </w:rPr>
                  </w:pPr>
                  <w:r w:rsidRPr="00162C3F">
                    <w:rPr>
                      <w:sz w:val="22"/>
                      <w:szCs w:val="22"/>
                    </w:rPr>
                    <w:t xml:space="preserve">Operational Plan of Management including Waste Management </w:t>
                  </w:r>
                </w:p>
              </w:tc>
              <w:tc>
                <w:tcPr>
                  <w:tcW w:w="3071" w:type="dxa"/>
                </w:tcPr>
                <w:p w14:paraId="37433ED3" w14:textId="77777777" w:rsidR="00FB27FA" w:rsidRPr="00162C3F" w:rsidRDefault="00FB27FA" w:rsidP="00FB27FA">
                  <w:pPr>
                    <w:pStyle w:val="Default"/>
                    <w:jc w:val="both"/>
                    <w:rPr>
                      <w:sz w:val="22"/>
                      <w:szCs w:val="22"/>
                    </w:rPr>
                  </w:pPr>
                  <w:r w:rsidRPr="00162C3F">
                    <w:rPr>
                      <w:sz w:val="22"/>
                      <w:szCs w:val="22"/>
                    </w:rPr>
                    <w:t xml:space="preserve">Document no: LMBPOPS01 </w:t>
                  </w:r>
                </w:p>
                <w:p w14:paraId="2D21EA62" w14:textId="77777777" w:rsidR="00B33D34" w:rsidRPr="00162C3F" w:rsidRDefault="00B33D34" w:rsidP="00CA7556">
                  <w:pPr>
                    <w:jc w:val="both"/>
                    <w:rPr>
                      <w:rStyle w:val="normaltextrun"/>
                      <w:rFonts w:ascii="Arial" w:hAnsi="Arial" w:cs="Arial"/>
                      <w:szCs w:val="22"/>
                      <w:highlight w:val="yellow"/>
                      <w:lang w:eastAsia="en-AU"/>
                    </w:rPr>
                  </w:pPr>
                </w:p>
              </w:tc>
              <w:tc>
                <w:tcPr>
                  <w:tcW w:w="1134" w:type="dxa"/>
                </w:tcPr>
                <w:p w14:paraId="6BDA5DA4" w14:textId="77777777" w:rsidR="00FB27FA" w:rsidRPr="00162C3F" w:rsidRDefault="00FB27FA" w:rsidP="00FB27FA">
                  <w:pPr>
                    <w:pStyle w:val="Default"/>
                    <w:jc w:val="both"/>
                    <w:rPr>
                      <w:sz w:val="22"/>
                      <w:szCs w:val="22"/>
                    </w:rPr>
                  </w:pPr>
                  <w:r w:rsidRPr="00162C3F">
                    <w:rPr>
                      <w:sz w:val="22"/>
                      <w:szCs w:val="22"/>
                    </w:rPr>
                    <w:t xml:space="preserve">Rev3 </w:t>
                  </w:r>
                </w:p>
                <w:p w14:paraId="092973B1" w14:textId="77777777" w:rsidR="00B33D34" w:rsidRPr="00162C3F" w:rsidRDefault="00B33D34" w:rsidP="00CA7556">
                  <w:pPr>
                    <w:jc w:val="both"/>
                    <w:rPr>
                      <w:rStyle w:val="normaltextrun"/>
                      <w:rFonts w:ascii="Arial" w:hAnsi="Arial" w:cs="Arial"/>
                      <w:szCs w:val="22"/>
                      <w:highlight w:val="yellow"/>
                      <w:lang w:eastAsia="en-AU"/>
                    </w:rPr>
                  </w:pPr>
                </w:p>
              </w:tc>
              <w:tc>
                <w:tcPr>
                  <w:tcW w:w="1560" w:type="dxa"/>
                </w:tcPr>
                <w:p w14:paraId="33008C6F" w14:textId="77777777" w:rsidR="00FB27FA" w:rsidRPr="00162C3F" w:rsidRDefault="00FB27FA" w:rsidP="00FB27FA">
                  <w:pPr>
                    <w:pStyle w:val="Default"/>
                    <w:jc w:val="both"/>
                    <w:rPr>
                      <w:sz w:val="22"/>
                      <w:szCs w:val="22"/>
                    </w:rPr>
                  </w:pPr>
                  <w:r w:rsidRPr="00162C3F">
                    <w:rPr>
                      <w:sz w:val="22"/>
                      <w:szCs w:val="22"/>
                    </w:rPr>
                    <w:t xml:space="preserve">PMO 360 Pty Ltd </w:t>
                  </w:r>
                </w:p>
                <w:p w14:paraId="164808B9" w14:textId="77777777" w:rsidR="00B33D34" w:rsidRPr="00162C3F" w:rsidRDefault="00B33D34" w:rsidP="00CA7556">
                  <w:pPr>
                    <w:jc w:val="both"/>
                    <w:rPr>
                      <w:rStyle w:val="normaltextrun"/>
                      <w:rFonts w:ascii="Arial" w:hAnsi="Arial" w:cs="Arial"/>
                      <w:szCs w:val="22"/>
                      <w:highlight w:val="yellow"/>
                      <w:lang w:eastAsia="en-AU"/>
                    </w:rPr>
                  </w:pPr>
                </w:p>
              </w:tc>
              <w:tc>
                <w:tcPr>
                  <w:tcW w:w="1359" w:type="dxa"/>
                </w:tcPr>
                <w:p w14:paraId="315FB807" w14:textId="77777777" w:rsidR="00FB27FA" w:rsidRPr="00162C3F" w:rsidRDefault="00FB27FA" w:rsidP="00FB27FA">
                  <w:pPr>
                    <w:pStyle w:val="Default"/>
                    <w:jc w:val="both"/>
                    <w:rPr>
                      <w:sz w:val="22"/>
                      <w:szCs w:val="22"/>
                    </w:rPr>
                  </w:pPr>
                  <w:r w:rsidRPr="00162C3F">
                    <w:rPr>
                      <w:sz w:val="22"/>
                      <w:szCs w:val="22"/>
                    </w:rPr>
                    <w:t xml:space="preserve">09/10/25 </w:t>
                  </w:r>
                </w:p>
                <w:p w14:paraId="64835641" w14:textId="77777777" w:rsidR="00B33D34" w:rsidRPr="00162C3F" w:rsidRDefault="00B33D34" w:rsidP="00CA7556">
                  <w:pPr>
                    <w:jc w:val="both"/>
                    <w:rPr>
                      <w:rStyle w:val="normaltextrun"/>
                      <w:rFonts w:ascii="Arial" w:hAnsi="Arial" w:cs="Arial"/>
                      <w:szCs w:val="22"/>
                      <w:highlight w:val="yellow"/>
                      <w:lang w:eastAsia="en-AU"/>
                    </w:rPr>
                  </w:pPr>
                </w:p>
              </w:tc>
            </w:tr>
            <w:tr w:rsidR="00B33D34" w:rsidRPr="00162C3F" w14:paraId="6057DA7C" w14:textId="77777777" w:rsidTr="00162C3F">
              <w:tc>
                <w:tcPr>
                  <w:tcW w:w="1780" w:type="dxa"/>
                </w:tcPr>
                <w:p w14:paraId="603145FD" w14:textId="62985907" w:rsidR="00B33D34" w:rsidRPr="00162C3F" w:rsidRDefault="00CC68BC" w:rsidP="00B33D34">
                  <w:pPr>
                    <w:pStyle w:val="Default"/>
                    <w:jc w:val="both"/>
                    <w:rPr>
                      <w:sz w:val="22"/>
                      <w:szCs w:val="22"/>
                    </w:rPr>
                  </w:pPr>
                  <w:r w:rsidRPr="00162C3F">
                    <w:rPr>
                      <w:sz w:val="22"/>
                      <w:szCs w:val="22"/>
                    </w:rPr>
                    <w:t xml:space="preserve">Desktop Geotechnical and Mine Subsidence Assessment </w:t>
                  </w:r>
                </w:p>
              </w:tc>
              <w:tc>
                <w:tcPr>
                  <w:tcW w:w="3071" w:type="dxa"/>
                </w:tcPr>
                <w:p w14:paraId="1979CC50" w14:textId="77777777" w:rsidR="00A20188" w:rsidRPr="00162C3F" w:rsidRDefault="00A20188" w:rsidP="00A20188">
                  <w:pPr>
                    <w:pStyle w:val="Default"/>
                    <w:jc w:val="both"/>
                    <w:rPr>
                      <w:sz w:val="22"/>
                      <w:szCs w:val="22"/>
                    </w:rPr>
                  </w:pPr>
                  <w:r w:rsidRPr="00162C3F">
                    <w:rPr>
                      <w:sz w:val="22"/>
                      <w:szCs w:val="22"/>
                    </w:rPr>
                    <w:t xml:space="preserve">Ref:17539-201/2 </w:t>
                  </w:r>
                </w:p>
                <w:p w14:paraId="5D56E0BC" w14:textId="77777777" w:rsidR="00B33D34" w:rsidRPr="00162C3F" w:rsidRDefault="00B33D34" w:rsidP="00CA7556">
                  <w:pPr>
                    <w:jc w:val="both"/>
                    <w:rPr>
                      <w:rStyle w:val="normaltextrun"/>
                      <w:rFonts w:ascii="Arial" w:hAnsi="Arial" w:cs="Arial"/>
                      <w:szCs w:val="22"/>
                      <w:highlight w:val="yellow"/>
                      <w:lang w:eastAsia="en-AU"/>
                    </w:rPr>
                  </w:pPr>
                </w:p>
              </w:tc>
              <w:tc>
                <w:tcPr>
                  <w:tcW w:w="1134" w:type="dxa"/>
                </w:tcPr>
                <w:p w14:paraId="6A18A78A" w14:textId="77777777" w:rsidR="00A20188" w:rsidRPr="00162C3F" w:rsidRDefault="00A20188" w:rsidP="00A20188">
                  <w:pPr>
                    <w:pStyle w:val="Default"/>
                    <w:jc w:val="both"/>
                    <w:rPr>
                      <w:sz w:val="22"/>
                      <w:szCs w:val="22"/>
                    </w:rPr>
                  </w:pPr>
                  <w:r w:rsidRPr="00162C3F">
                    <w:rPr>
                      <w:sz w:val="22"/>
                      <w:szCs w:val="22"/>
                    </w:rPr>
                    <w:t xml:space="preserve">2 </w:t>
                  </w:r>
                </w:p>
                <w:p w14:paraId="68F886BA" w14:textId="77777777" w:rsidR="00B33D34" w:rsidRPr="00162C3F" w:rsidRDefault="00B33D34" w:rsidP="00CA7556">
                  <w:pPr>
                    <w:jc w:val="both"/>
                    <w:rPr>
                      <w:rStyle w:val="normaltextrun"/>
                      <w:rFonts w:ascii="Arial" w:hAnsi="Arial" w:cs="Arial"/>
                      <w:szCs w:val="22"/>
                      <w:highlight w:val="yellow"/>
                      <w:lang w:eastAsia="en-AU"/>
                    </w:rPr>
                  </w:pPr>
                </w:p>
              </w:tc>
              <w:tc>
                <w:tcPr>
                  <w:tcW w:w="1560" w:type="dxa"/>
                </w:tcPr>
                <w:p w14:paraId="7270DBDB" w14:textId="77777777" w:rsidR="00A20188" w:rsidRPr="00162C3F" w:rsidRDefault="00A20188" w:rsidP="00A20188">
                  <w:pPr>
                    <w:pStyle w:val="Default"/>
                    <w:jc w:val="both"/>
                    <w:rPr>
                      <w:sz w:val="22"/>
                      <w:szCs w:val="22"/>
                    </w:rPr>
                  </w:pPr>
                  <w:r w:rsidRPr="00162C3F">
                    <w:rPr>
                      <w:sz w:val="22"/>
                      <w:szCs w:val="22"/>
                    </w:rPr>
                    <w:t xml:space="preserve">RCA Australia </w:t>
                  </w:r>
                </w:p>
                <w:p w14:paraId="21558622" w14:textId="77777777" w:rsidR="00B33D34" w:rsidRPr="00162C3F" w:rsidRDefault="00B33D34" w:rsidP="00CA7556">
                  <w:pPr>
                    <w:jc w:val="both"/>
                    <w:rPr>
                      <w:rStyle w:val="normaltextrun"/>
                      <w:rFonts w:ascii="Arial" w:hAnsi="Arial" w:cs="Arial"/>
                      <w:szCs w:val="22"/>
                      <w:highlight w:val="yellow"/>
                      <w:lang w:eastAsia="en-AU"/>
                    </w:rPr>
                  </w:pPr>
                </w:p>
              </w:tc>
              <w:tc>
                <w:tcPr>
                  <w:tcW w:w="1359" w:type="dxa"/>
                </w:tcPr>
                <w:p w14:paraId="2C2DD41C" w14:textId="77777777" w:rsidR="00A20188" w:rsidRPr="00162C3F" w:rsidRDefault="00A20188" w:rsidP="00A20188">
                  <w:pPr>
                    <w:pStyle w:val="Default"/>
                    <w:jc w:val="both"/>
                    <w:rPr>
                      <w:sz w:val="22"/>
                      <w:szCs w:val="22"/>
                    </w:rPr>
                  </w:pPr>
                  <w:r w:rsidRPr="00162C3F">
                    <w:rPr>
                      <w:sz w:val="22"/>
                      <w:szCs w:val="22"/>
                    </w:rPr>
                    <w:t xml:space="preserve">13.08.25 </w:t>
                  </w:r>
                </w:p>
                <w:p w14:paraId="690783CA" w14:textId="77777777" w:rsidR="00B33D34" w:rsidRPr="00162C3F" w:rsidRDefault="00B33D34" w:rsidP="00CA7556">
                  <w:pPr>
                    <w:jc w:val="both"/>
                    <w:rPr>
                      <w:rStyle w:val="normaltextrun"/>
                      <w:rFonts w:ascii="Arial" w:hAnsi="Arial" w:cs="Arial"/>
                      <w:szCs w:val="22"/>
                      <w:highlight w:val="yellow"/>
                      <w:lang w:eastAsia="en-AU"/>
                    </w:rPr>
                  </w:pPr>
                </w:p>
              </w:tc>
            </w:tr>
            <w:tr w:rsidR="00CC68BC" w:rsidRPr="00162C3F" w14:paraId="2697977D" w14:textId="77777777" w:rsidTr="00162C3F">
              <w:tc>
                <w:tcPr>
                  <w:tcW w:w="1780" w:type="dxa"/>
                </w:tcPr>
                <w:p w14:paraId="42DD8E67" w14:textId="3AA5862A" w:rsidR="00CC68BC" w:rsidRPr="00162C3F" w:rsidRDefault="00CC68BC" w:rsidP="00CC68BC">
                  <w:pPr>
                    <w:pStyle w:val="Default"/>
                    <w:jc w:val="both"/>
                    <w:rPr>
                      <w:sz w:val="22"/>
                      <w:szCs w:val="22"/>
                    </w:rPr>
                  </w:pPr>
                  <w:r w:rsidRPr="00162C3F">
                    <w:rPr>
                      <w:sz w:val="22"/>
                      <w:szCs w:val="22"/>
                    </w:rPr>
                    <w:t xml:space="preserve">Stage 1 Environmental Site Assessment </w:t>
                  </w:r>
                </w:p>
              </w:tc>
              <w:tc>
                <w:tcPr>
                  <w:tcW w:w="3071" w:type="dxa"/>
                </w:tcPr>
                <w:p w14:paraId="48ACE075" w14:textId="3924FE17" w:rsidR="00CC68BC" w:rsidRPr="00162C3F" w:rsidRDefault="005F2302" w:rsidP="005F2302">
                  <w:pPr>
                    <w:pStyle w:val="Default"/>
                    <w:jc w:val="both"/>
                    <w:rPr>
                      <w:rStyle w:val="normaltextrun"/>
                      <w:sz w:val="22"/>
                      <w:szCs w:val="22"/>
                    </w:rPr>
                  </w:pPr>
                  <w:r w:rsidRPr="00162C3F">
                    <w:rPr>
                      <w:sz w:val="22"/>
                      <w:szCs w:val="22"/>
                    </w:rPr>
                    <w:t xml:space="preserve">Ref: C241028_RPT_11AUG2025 Revision 1 </w:t>
                  </w:r>
                </w:p>
              </w:tc>
              <w:tc>
                <w:tcPr>
                  <w:tcW w:w="1134" w:type="dxa"/>
                </w:tcPr>
                <w:p w14:paraId="56ED4A7F" w14:textId="77777777" w:rsidR="005F2302" w:rsidRPr="00162C3F" w:rsidRDefault="005F2302" w:rsidP="005F2302">
                  <w:pPr>
                    <w:pStyle w:val="Default"/>
                    <w:jc w:val="both"/>
                    <w:rPr>
                      <w:sz w:val="22"/>
                      <w:szCs w:val="22"/>
                    </w:rPr>
                  </w:pPr>
                  <w:r w:rsidRPr="00162C3F">
                    <w:rPr>
                      <w:sz w:val="22"/>
                      <w:szCs w:val="22"/>
                    </w:rPr>
                    <w:t xml:space="preserve">1 </w:t>
                  </w:r>
                </w:p>
                <w:p w14:paraId="2B2BB695" w14:textId="77777777" w:rsidR="00CC68BC" w:rsidRPr="00162C3F" w:rsidRDefault="00CC68BC" w:rsidP="00CA7556">
                  <w:pPr>
                    <w:jc w:val="both"/>
                    <w:rPr>
                      <w:rStyle w:val="normaltextrun"/>
                      <w:rFonts w:ascii="Arial" w:hAnsi="Arial" w:cs="Arial"/>
                      <w:szCs w:val="22"/>
                      <w:highlight w:val="yellow"/>
                      <w:lang w:eastAsia="en-AU"/>
                    </w:rPr>
                  </w:pPr>
                </w:p>
              </w:tc>
              <w:tc>
                <w:tcPr>
                  <w:tcW w:w="1560" w:type="dxa"/>
                </w:tcPr>
                <w:p w14:paraId="7E9C5858" w14:textId="77777777" w:rsidR="005F2302" w:rsidRPr="00162C3F" w:rsidRDefault="005F2302" w:rsidP="005F2302">
                  <w:pPr>
                    <w:pStyle w:val="Default"/>
                    <w:jc w:val="both"/>
                    <w:rPr>
                      <w:sz w:val="22"/>
                      <w:szCs w:val="22"/>
                    </w:rPr>
                  </w:pPr>
                  <w:r w:rsidRPr="00162C3F">
                    <w:rPr>
                      <w:sz w:val="22"/>
                      <w:szCs w:val="22"/>
                    </w:rPr>
                    <w:t xml:space="preserve">CONSARA Pty Ltd </w:t>
                  </w:r>
                </w:p>
                <w:p w14:paraId="47082FF2" w14:textId="77777777" w:rsidR="00CC68BC" w:rsidRPr="00162C3F" w:rsidRDefault="00CC68BC" w:rsidP="00CA7556">
                  <w:pPr>
                    <w:jc w:val="both"/>
                    <w:rPr>
                      <w:rStyle w:val="normaltextrun"/>
                      <w:rFonts w:ascii="Arial" w:hAnsi="Arial" w:cs="Arial"/>
                      <w:szCs w:val="22"/>
                      <w:highlight w:val="yellow"/>
                      <w:lang w:eastAsia="en-AU"/>
                    </w:rPr>
                  </w:pPr>
                </w:p>
              </w:tc>
              <w:tc>
                <w:tcPr>
                  <w:tcW w:w="1359" w:type="dxa"/>
                </w:tcPr>
                <w:p w14:paraId="38EE5B6C" w14:textId="77777777" w:rsidR="005F2302" w:rsidRPr="00162C3F" w:rsidRDefault="005F2302" w:rsidP="005F2302">
                  <w:pPr>
                    <w:pStyle w:val="Default"/>
                    <w:jc w:val="both"/>
                    <w:rPr>
                      <w:sz w:val="22"/>
                      <w:szCs w:val="22"/>
                    </w:rPr>
                  </w:pPr>
                  <w:r w:rsidRPr="00162C3F">
                    <w:rPr>
                      <w:sz w:val="22"/>
                      <w:szCs w:val="22"/>
                    </w:rPr>
                    <w:t xml:space="preserve">11 August 2025 </w:t>
                  </w:r>
                </w:p>
                <w:p w14:paraId="20242B23" w14:textId="77777777" w:rsidR="00CC68BC" w:rsidRPr="00162C3F" w:rsidRDefault="00CC68BC" w:rsidP="00CA7556">
                  <w:pPr>
                    <w:jc w:val="both"/>
                    <w:rPr>
                      <w:rStyle w:val="normaltextrun"/>
                      <w:rFonts w:ascii="Arial" w:hAnsi="Arial" w:cs="Arial"/>
                      <w:szCs w:val="22"/>
                      <w:highlight w:val="yellow"/>
                      <w:lang w:eastAsia="en-AU"/>
                    </w:rPr>
                  </w:pPr>
                </w:p>
              </w:tc>
            </w:tr>
            <w:tr w:rsidR="00CC68BC" w:rsidRPr="00162C3F" w14:paraId="2C6F1470" w14:textId="77777777" w:rsidTr="00162C3F">
              <w:tc>
                <w:tcPr>
                  <w:tcW w:w="1780" w:type="dxa"/>
                </w:tcPr>
                <w:p w14:paraId="79B1F34B" w14:textId="30F88766" w:rsidR="00CC68BC" w:rsidRPr="00162C3F" w:rsidRDefault="00CC68BC" w:rsidP="00CC68BC">
                  <w:pPr>
                    <w:pStyle w:val="Default"/>
                    <w:jc w:val="both"/>
                    <w:rPr>
                      <w:sz w:val="22"/>
                      <w:szCs w:val="22"/>
                    </w:rPr>
                  </w:pPr>
                  <w:r w:rsidRPr="00162C3F">
                    <w:rPr>
                      <w:sz w:val="22"/>
                      <w:szCs w:val="22"/>
                    </w:rPr>
                    <w:t xml:space="preserve">Biodiversity Development Assessment Report </w:t>
                  </w:r>
                </w:p>
              </w:tc>
              <w:tc>
                <w:tcPr>
                  <w:tcW w:w="3071" w:type="dxa"/>
                </w:tcPr>
                <w:p w14:paraId="3DC1CF18" w14:textId="77777777" w:rsidR="002E2C3B" w:rsidRPr="00162C3F" w:rsidRDefault="002E2C3B" w:rsidP="002E2C3B">
                  <w:pPr>
                    <w:pStyle w:val="Default"/>
                    <w:jc w:val="both"/>
                    <w:rPr>
                      <w:sz w:val="22"/>
                      <w:szCs w:val="22"/>
                    </w:rPr>
                  </w:pPr>
                  <w:r w:rsidRPr="00162C3F">
                    <w:rPr>
                      <w:sz w:val="22"/>
                      <w:szCs w:val="22"/>
                    </w:rPr>
                    <w:t xml:space="preserve">Job No: 4470 </w:t>
                  </w:r>
                </w:p>
                <w:p w14:paraId="3ACF7A2F" w14:textId="77777777" w:rsidR="00CC68BC" w:rsidRPr="00162C3F" w:rsidRDefault="00CC68BC" w:rsidP="00CA7556">
                  <w:pPr>
                    <w:jc w:val="both"/>
                    <w:rPr>
                      <w:rStyle w:val="normaltextrun"/>
                      <w:rFonts w:ascii="Arial" w:hAnsi="Arial" w:cs="Arial"/>
                      <w:szCs w:val="22"/>
                      <w:highlight w:val="yellow"/>
                      <w:lang w:eastAsia="en-AU"/>
                    </w:rPr>
                  </w:pPr>
                </w:p>
              </w:tc>
              <w:tc>
                <w:tcPr>
                  <w:tcW w:w="1134" w:type="dxa"/>
                </w:tcPr>
                <w:p w14:paraId="7DE2E24C" w14:textId="77777777" w:rsidR="002E2C3B" w:rsidRPr="00162C3F" w:rsidRDefault="002E2C3B" w:rsidP="002E2C3B">
                  <w:pPr>
                    <w:pStyle w:val="Default"/>
                    <w:jc w:val="both"/>
                    <w:rPr>
                      <w:sz w:val="22"/>
                      <w:szCs w:val="22"/>
                    </w:rPr>
                  </w:pPr>
                  <w:r w:rsidRPr="00162C3F">
                    <w:rPr>
                      <w:sz w:val="22"/>
                      <w:szCs w:val="22"/>
                    </w:rPr>
                    <w:t xml:space="preserve">V3.1 </w:t>
                  </w:r>
                </w:p>
                <w:p w14:paraId="448F3351" w14:textId="77777777" w:rsidR="00CC68BC" w:rsidRPr="00162C3F" w:rsidRDefault="00CC68BC" w:rsidP="00CA7556">
                  <w:pPr>
                    <w:jc w:val="both"/>
                    <w:rPr>
                      <w:rStyle w:val="normaltextrun"/>
                      <w:rFonts w:ascii="Arial" w:hAnsi="Arial" w:cs="Arial"/>
                      <w:szCs w:val="22"/>
                      <w:highlight w:val="yellow"/>
                      <w:lang w:eastAsia="en-AU"/>
                    </w:rPr>
                  </w:pPr>
                </w:p>
              </w:tc>
              <w:tc>
                <w:tcPr>
                  <w:tcW w:w="1560" w:type="dxa"/>
                </w:tcPr>
                <w:p w14:paraId="64A8B54E" w14:textId="77777777" w:rsidR="002E2C3B" w:rsidRPr="00162C3F" w:rsidRDefault="002E2C3B" w:rsidP="002E2C3B">
                  <w:pPr>
                    <w:pStyle w:val="Default"/>
                    <w:jc w:val="both"/>
                    <w:rPr>
                      <w:sz w:val="22"/>
                      <w:szCs w:val="22"/>
                    </w:rPr>
                  </w:pPr>
                  <w:r w:rsidRPr="00162C3F">
                    <w:rPr>
                      <w:sz w:val="22"/>
                      <w:szCs w:val="22"/>
                    </w:rPr>
                    <w:t xml:space="preserve">OzArk Environment &amp; Heritage </w:t>
                  </w:r>
                </w:p>
                <w:p w14:paraId="44B086E3" w14:textId="77777777" w:rsidR="00CC68BC" w:rsidRPr="00162C3F" w:rsidRDefault="00CC68BC" w:rsidP="00CA7556">
                  <w:pPr>
                    <w:jc w:val="both"/>
                    <w:rPr>
                      <w:rStyle w:val="normaltextrun"/>
                      <w:rFonts w:ascii="Arial" w:hAnsi="Arial" w:cs="Arial"/>
                      <w:szCs w:val="22"/>
                      <w:highlight w:val="yellow"/>
                      <w:lang w:eastAsia="en-AU"/>
                    </w:rPr>
                  </w:pPr>
                </w:p>
              </w:tc>
              <w:tc>
                <w:tcPr>
                  <w:tcW w:w="1359" w:type="dxa"/>
                </w:tcPr>
                <w:p w14:paraId="6328A528" w14:textId="77777777" w:rsidR="002E2C3B" w:rsidRPr="00162C3F" w:rsidRDefault="002E2C3B" w:rsidP="002E2C3B">
                  <w:pPr>
                    <w:pStyle w:val="Default"/>
                    <w:jc w:val="both"/>
                    <w:rPr>
                      <w:sz w:val="22"/>
                      <w:szCs w:val="22"/>
                    </w:rPr>
                  </w:pPr>
                  <w:r w:rsidRPr="00162C3F">
                    <w:rPr>
                      <w:sz w:val="22"/>
                      <w:szCs w:val="22"/>
                    </w:rPr>
                    <w:t xml:space="preserve">19/08/2025 </w:t>
                  </w:r>
                </w:p>
                <w:p w14:paraId="433391D9" w14:textId="77777777" w:rsidR="00CC68BC" w:rsidRPr="00162C3F" w:rsidRDefault="00CC68BC" w:rsidP="00CA7556">
                  <w:pPr>
                    <w:jc w:val="both"/>
                    <w:rPr>
                      <w:rStyle w:val="normaltextrun"/>
                      <w:rFonts w:ascii="Arial" w:hAnsi="Arial" w:cs="Arial"/>
                      <w:szCs w:val="22"/>
                      <w:highlight w:val="yellow"/>
                      <w:lang w:eastAsia="en-AU"/>
                    </w:rPr>
                  </w:pPr>
                </w:p>
              </w:tc>
            </w:tr>
          </w:tbl>
          <w:p w14:paraId="367973CD" w14:textId="77777777" w:rsidR="00241B15" w:rsidRPr="00BC5196" w:rsidRDefault="00241B15" w:rsidP="00241B15">
            <w:pPr>
              <w:jc w:val="both"/>
              <w:rPr>
                <w:rStyle w:val="normaltextrun"/>
                <w:rFonts w:ascii="Arial" w:hAnsi="Arial" w:cs="Arial"/>
                <w:szCs w:val="22"/>
                <w:highlight w:val="yellow"/>
                <w:lang w:eastAsia="en-AU"/>
              </w:rPr>
            </w:pPr>
          </w:p>
          <w:p w14:paraId="27F186CE" w14:textId="579077BE" w:rsidR="00945FB2" w:rsidRPr="00BC5196" w:rsidRDefault="00A05DD8" w:rsidP="00241B15">
            <w:pPr>
              <w:jc w:val="both"/>
              <w:rPr>
                <w:rStyle w:val="normaltextrun"/>
                <w:rFonts w:ascii="Arial" w:hAnsi="Arial" w:cs="Arial"/>
                <w:szCs w:val="22"/>
                <w:highlight w:val="yellow"/>
                <w:lang w:eastAsia="en-AU"/>
              </w:rPr>
            </w:pPr>
            <w:r w:rsidRPr="00A05DD8">
              <w:rPr>
                <w:rFonts w:ascii="Arial" w:hAnsi="Arial" w:cs="Arial"/>
                <w:szCs w:val="22"/>
              </w:rPr>
              <w:t>No revisions to site layout or works that will have any impact on water quality, shall be permitted without the agreement of Water NSW.</w:t>
            </w:r>
          </w:p>
        </w:tc>
      </w:tr>
      <w:tr w:rsidR="00241B15" w:rsidRPr="007E0D17" w14:paraId="2952995E" w14:textId="77777777" w:rsidTr="34B5F184">
        <w:trPr>
          <w:gridAfter w:val="1"/>
          <w:wAfter w:w="6" w:type="dxa"/>
        </w:trPr>
        <w:tc>
          <w:tcPr>
            <w:tcW w:w="709" w:type="dxa"/>
            <w:vMerge/>
          </w:tcPr>
          <w:p w14:paraId="1D47D3C4" w14:textId="77777777" w:rsidR="00241B15" w:rsidRPr="00BC5196" w:rsidRDefault="00241B15" w:rsidP="00241B15">
            <w:pPr>
              <w:spacing w:before="60" w:after="60"/>
              <w:ind w:left="142" w:right="57"/>
              <w:rPr>
                <w:rFonts w:ascii="Arial" w:hAnsi="Arial" w:cs="Arial"/>
                <w:color w:val="70AD47"/>
                <w:szCs w:val="22"/>
                <w:highlight w:val="yellow"/>
              </w:rPr>
            </w:pPr>
          </w:p>
        </w:tc>
        <w:tc>
          <w:tcPr>
            <w:tcW w:w="9130" w:type="dxa"/>
          </w:tcPr>
          <w:p w14:paraId="6793B9FA" w14:textId="77777777" w:rsidR="00241B15" w:rsidRPr="007E0D17" w:rsidRDefault="00241B15" w:rsidP="00A05DD8">
            <w:pPr>
              <w:jc w:val="both"/>
              <w:rPr>
                <w:rStyle w:val="normaltextrun"/>
                <w:rFonts w:ascii="Arial" w:hAnsi="Arial" w:cs="Arial"/>
                <w:color w:val="000000"/>
                <w:szCs w:val="22"/>
                <w:highlight w:val="yellow"/>
                <w:shd w:val="clear" w:color="auto" w:fill="FFFFFF"/>
              </w:rPr>
            </w:pPr>
            <w:r w:rsidRPr="00A05DD8">
              <w:rPr>
                <w:rFonts w:ascii="Arial" w:hAnsi="Arial" w:cs="Arial"/>
                <w:szCs w:val="22"/>
              </w:rPr>
              <w:t>Reason for Condition: Water NSW has based its assessment under State Environmental Planning Policy (Biodiversity and Conservation) 2021 on this version of the development.</w:t>
            </w:r>
          </w:p>
        </w:tc>
      </w:tr>
      <w:tr w:rsidR="00F51BDE" w:rsidRPr="007E0D17" w14:paraId="6E1FF0EA" w14:textId="77777777" w:rsidTr="34B5F184">
        <w:trPr>
          <w:gridAfter w:val="1"/>
          <w:wAfter w:w="6" w:type="dxa"/>
        </w:trPr>
        <w:tc>
          <w:tcPr>
            <w:tcW w:w="709" w:type="dxa"/>
            <w:vMerge w:val="restart"/>
          </w:tcPr>
          <w:p w14:paraId="7AFA7AE2" w14:textId="1392318E" w:rsidR="00F51BDE" w:rsidRPr="008049EA" w:rsidRDefault="00A16DE1" w:rsidP="00241B15">
            <w:pPr>
              <w:spacing w:before="60" w:after="60"/>
              <w:ind w:right="57"/>
              <w:rPr>
                <w:rFonts w:ascii="Arial" w:hAnsi="Arial" w:cs="Arial"/>
                <w:szCs w:val="22"/>
              </w:rPr>
            </w:pPr>
            <w:r w:rsidRPr="008049EA">
              <w:rPr>
                <w:rFonts w:ascii="Arial" w:hAnsi="Arial" w:cs="Arial"/>
                <w:szCs w:val="22"/>
              </w:rPr>
              <w:t>25.</w:t>
            </w:r>
          </w:p>
        </w:tc>
        <w:tc>
          <w:tcPr>
            <w:tcW w:w="9130" w:type="dxa"/>
          </w:tcPr>
          <w:p w14:paraId="72ED2D67" w14:textId="77777777" w:rsidR="00F51BDE" w:rsidRPr="003D53E7" w:rsidRDefault="00F51BDE" w:rsidP="003D53E7">
            <w:pPr>
              <w:autoSpaceDE w:val="0"/>
              <w:autoSpaceDN w:val="0"/>
              <w:adjustRightInd w:val="0"/>
              <w:jc w:val="both"/>
              <w:rPr>
                <w:rFonts w:ascii="Arial" w:hAnsi="Arial" w:cs="Arial"/>
                <w:b/>
                <w:bCs/>
                <w:szCs w:val="22"/>
              </w:rPr>
            </w:pPr>
            <w:r w:rsidRPr="003D53E7">
              <w:rPr>
                <w:rFonts w:ascii="Arial" w:hAnsi="Arial" w:cs="Arial"/>
                <w:b/>
                <w:bCs/>
                <w:szCs w:val="22"/>
              </w:rPr>
              <w:t>Sewerage Infrastructure</w:t>
            </w:r>
          </w:p>
          <w:p w14:paraId="76491E65" w14:textId="7A726C17" w:rsidR="00F51BDE" w:rsidRPr="003D53E7" w:rsidRDefault="00F51BDE" w:rsidP="00241B15">
            <w:pPr>
              <w:autoSpaceDE w:val="0"/>
              <w:autoSpaceDN w:val="0"/>
              <w:adjustRightInd w:val="0"/>
              <w:jc w:val="both"/>
              <w:rPr>
                <w:rFonts w:ascii="Arial" w:eastAsiaTheme="minorHAnsi" w:hAnsi="Arial" w:cs="Arial"/>
                <w:color w:val="000000"/>
                <w:szCs w:val="22"/>
              </w:rPr>
            </w:pPr>
            <w:r w:rsidRPr="003D53E7">
              <w:rPr>
                <w:rFonts w:ascii="Arial" w:eastAsiaTheme="minorHAnsi" w:hAnsi="Arial" w:cs="Arial"/>
                <w:color w:val="000000"/>
                <w:szCs w:val="22"/>
              </w:rPr>
              <w:t xml:space="preserve">The public toilet/amenities shall be connected to Council’s reticulated sewerage system and shall ensure that all new sewerage infrastructure is designed, located, and installed in accordance with Council’s requirements and be to the satisfaction of Council. </w:t>
            </w:r>
          </w:p>
        </w:tc>
      </w:tr>
      <w:tr w:rsidR="00F51BDE" w:rsidRPr="007E0D17" w14:paraId="124BE286" w14:textId="77777777" w:rsidTr="34B5F184">
        <w:trPr>
          <w:gridAfter w:val="1"/>
          <w:wAfter w:w="6" w:type="dxa"/>
        </w:trPr>
        <w:tc>
          <w:tcPr>
            <w:tcW w:w="709" w:type="dxa"/>
            <w:vMerge/>
          </w:tcPr>
          <w:p w14:paraId="636458F2" w14:textId="77777777" w:rsidR="00F51BDE" w:rsidRPr="008049EA" w:rsidRDefault="00F51BDE" w:rsidP="00241B15">
            <w:pPr>
              <w:spacing w:before="60" w:after="60"/>
              <w:ind w:right="57"/>
              <w:rPr>
                <w:rFonts w:ascii="Arial" w:hAnsi="Arial" w:cs="Arial"/>
                <w:szCs w:val="22"/>
              </w:rPr>
            </w:pPr>
          </w:p>
        </w:tc>
        <w:tc>
          <w:tcPr>
            <w:tcW w:w="9130" w:type="dxa"/>
          </w:tcPr>
          <w:p w14:paraId="1BB538AC" w14:textId="307C7682" w:rsidR="00F51BDE" w:rsidRPr="00F51BDE" w:rsidRDefault="00F51BDE" w:rsidP="00241B15">
            <w:pPr>
              <w:autoSpaceDE w:val="0"/>
              <w:autoSpaceDN w:val="0"/>
              <w:adjustRightInd w:val="0"/>
              <w:jc w:val="both"/>
              <w:rPr>
                <w:rFonts w:ascii="Arial" w:hAnsi="Arial" w:cs="Arial"/>
                <w:b/>
                <w:bCs/>
                <w:color w:val="000000"/>
                <w:szCs w:val="22"/>
                <w:highlight w:val="yellow"/>
                <w:lang w:eastAsia="en-AU"/>
              </w:rPr>
            </w:pPr>
            <w:r w:rsidRPr="00F51BDE">
              <w:rPr>
                <w:rFonts w:ascii="Arial" w:hAnsi="Arial" w:cs="Arial"/>
                <w:szCs w:val="22"/>
              </w:rPr>
              <w:t>Reason for Condition: To ensure that the design and operation of the sewerage infrastructure is undertaken in a way that minimises the risk of sewage overflows to ensure a sustainable neutral or beneficial effect on water quality over the longer term.</w:t>
            </w:r>
          </w:p>
        </w:tc>
      </w:tr>
      <w:tr w:rsidR="00241B15" w:rsidRPr="007E0D17" w14:paraId="4F98013A" w14:textId="77777777" w:rsidTr="34B5F184">
        <w:trPr>
          <w:gridAfter w:val="1"/>
          <w:wAfter w:w="6" w:type="dxa"/>
        </w:trPr>
        <w:tc>
          <w:tcPr>
            <w:tcW w:w="709" w:type="dxa"/>
            <w:vMerge w:val="restart"/>
          </w:tcPr>
          <w:p w14:paraId="60D2740D" w14:textId="72536A6B" w:rsidR="00241B15" w:rsidRPr="008049EA" w:rsidRDefault="00A16DE1" w:rsidP="00241B15">
            <w:pPr>
              <w:spacing w:before="60" w:after="60"/>
              <w:ind w:right="57"/>
              <w:rPr>
                <w:rFonts w:ascii="Arial" w:hAnsi="Arial" w:cs="Arial"/>
                <w:color w:val="70AD47"/>
                <w:szCs w:val="22"/>
              </w:rPr>
            </w:pPr>
            <w:r w:rsidRPr="008049EA">
              <w:rPr>
                <w:rFonts w:ascii="Arial" w:hAnsi="Arial" w:cs="Arial"/>
                <w:szCs w:val="22"/>
              </w:rPr>
              <w:t>26</w:t>
            </w:r>
            <w:r w:rsidR="00241B15" w:rsidRPr="008049EA">
              <w:rPr>
                <w:rFonts w:ascii="Arial" w:hAnsi="Arial" w:cs="Arial"/>
                <w:szCs w:val="22"/>
              </w:rPr>
              <w:t>.</w:t>
            </w:r>
          </w:p>
        </w:tc>
        <w:tc>
          <w:tcPr>
            <w:tcW w:w="9130" w:type="dxa"/>
          </w:tcPr>
          <w:p w14:paraId="04BB0CD0" w14:textId="77777777" w:rsidR="00241B15" w:rsidRPr="005672AB" w:rsidRDefault="00241B15" w:rsidP="00241B15">
            <w:pPr>
              <w:autoSpaceDE w:val="0"/>
              <w:autoSpaceDN w:val="0"/>
              <w:adjustRightInd w:val="0"/>
              <w:jc w:val="both"/>
              <w:rPr>
                <w:rFonts w:ascii="Arial" w:hAnsi="Arial" w:cs="Arial"/>
                <w:color w:val="000000"/>
                <w:szCs w:val="22"/>
                <w:lang w:eastAsia="en-AU"/>
              </w:rPr>
            </w:pPr>
            <w:r w:rsidRPr="005672AB">
              <w:rPr>
                <w:rFonts w:ascii="Arial" w:hAnsi="Arial" w:cs="Arial"/>
                <w:b/>
                <w:bCs/>
                <w:color w:val="000000"/>
                <w:szCs w:val="22"/>
                <w:lang w:eastAsia="en-AU"/>
              </w:rPr>
              <w:t xml:space="preserve">Stormwater Management </w:t>
            </w:r>
          </w:p>
          <w:p w14:paraId="72F33C5C" w14:textId="53E3289D" w:rsidR="00680FB0" w:rsidRPr="0039015A" w:rsidRDefault="00680FB0">
            <w:pPr>
              <w:pStyle w:val="NoSpacing"/>
              <w:numPr>
                <w:ilvl w:val="0"/>
                <w:numId w:val="23"/>
              </w:numPr>
              <w:ind w:left="320" w:hanging="320"/>
              <w:jc w:val="both"/>
              <w:rPr>
                <w:rFonts w:ascii="Arial" w:eastAsiaTheme="minorHAnsi" w:hAnsi="Arial" w:cs="Arial"/>
                <w:szCs w:val="22"/>
              </w:rPr>
            </w:pPr>
            <w:r w:rsidRPr="0039015A">
              <w:rPr>
                <w:rFonts w:ascii="Arial" w:eastAsiaTheme="minorHAnsi" w:hAnsi="Arial" w:cs="Arial"/>
                <w:szCs w:val="22"/>
              </w:rPr>
              <w:t xml:space="preserve">All stormwater management measures as shown on the Stormwater Management Plan shall be incorporated in the final stormwater management plan. The final plan shall: </w:t>
            </w:r>
          </w:p>
          <w:p w14:paraId="785F9852" w14:textId="43328200" w:rsidR="00680FB0" w:rsidRPr="0039015A" w:rsidRDefault="00680FB0">
            <w:pPr>
              <w:pStyle w:val="NoSpacing"/>
              <w:numPr>
                <w:ilvl w:val="0"/>
                <w:numId w:val="17"/>
              </w:numPr>
              <w:ind w:left="604" w:hanging="142"/>
              <w:jc w:val="both"/>
              <w:rPr>
                <w:rFonts w:ascii="Arial" w:eastAsiaTheme="minorHAnsi" w:hAnsi="Arial" w:cs="Arial"/>
                <w:szCs w:val="22"/>
              </w:rPr>
            </w:pPr>
            <w:r w:rsidRPr="0039015A">
              <w:rPr>
                <w:rFonts w:ascii="Arial" w:eastAsiaTheme="minorHAnsi" w:hAnsi="Arial" w:cs="Arial"/>
                <w:szCs w:val="22"/>
              </w:rPr>
              <w:t xml:space="preserve">be prepared prior to the issuance of a Construction Certificate and approved by the Principal Certifier </w:t>
            </w:r>
          </w:p>
          <w:p w14:paraId="5563E5B0" w14:textId="77777777" w:rsidR="0039015A" w:rsidRDefault="00680FB0">
            <w:pPr>
              <w:pStyle w:val="NoSpacing"/>
              <w:numPr>
                <w:ilvl w:val="0"/>
                <w:numId w:val="17"/>
              </w:numPr>
              <w:ind w:left="604" w:hanging="142"/>
              <w:jc w:val="both"/>
              <w:rPr>
                <w:rFonts w:ascii="Arial" w:eastAsiaTheme="minorHAnsi" w:hAnsi="Arial" w:cs="Arial"/>
                <w:szCs w:val="22"/>
              </w:rPr>
            </w:pPr>
            <w:r w:rsidRPr="0039015A">
              <w:rPr>
                <w:rFonts w:ascii="Arial" w:eastAsiaTheme="minorHAnsi" w:hAnsi="Arial" w:cs="Arial"/>
                <w:szCs w:val="22"/>
              </w:rPr>
              <w:t xml:space="preserve">include: </w:t>
            </w:r>
          </w:p>
          <w:p w14:paraId="06636838" w14:textId="5313DC0F" w:rsidR="00680FB0" w:rsidRPr="0039015A" w:rsidRDefault="00680FB0" w:rsidP="00A22FC9">
            <w:pPr>
              <w:pStyle w:val="NoSpacing"/>
              <w:ind w:left="887" w:hanging="141"/>
              <w:jc w:val="both"/>
              <w:rPr>
                <w:rFonts w:ascii="Arial" w:eastAsiaTheme="minorHAnsi" w:hAnsi="Arial" w:cs="Arial"/>
                <w:szCs w:val="22"/>
              </w:rPr>
            </w:pPr>
            <w:r w:rsidRPr="0039015A">
              <w:rPr>
                <w:rFonts w:ascii="Arial" w:eastAsiaTheme="minorHAnsi" w:hAnsi="Arial" w:cs="Arial"/>
                <w:szCs w:val="22"/>
              </w:rPr>
              <w:t>o detailed design of the stormwater drainage network (including pits and pipes) within the carpark area so as not to compromise the chitter heap cap</w:t>
            </w:r>
            <w:r w:rsidR="00E8698B">
              <w:rPr>
                <w:rFonts w:ascii="Arial" w:eastAsiaTheme="minorHAnsi" w:hAnsi="Arial" w:cs="Arial"/>
                <w:szCs w:val="22"/>
              </w:rPr>
              <w:t>.</w:t>
            </w:r>
            <w:r w:rsidRPr="0039015A">
              <w:rPr>
                <w:rFonts w:ascii="Arial" w:eastAsiaTheme="minorHAnsi" w:hAnsi="Arial" w:cs="Arial"/>
                <w:szCs w:val="22"/>
              </w:rPr>
              <w:t xml:space="preserve"> </w:t>
            </w:r>
          </w:p>
          <w:p w14:paraId="2EA1EB82" w14:textId="3BEE1F4A" w:rsidR="00680FB0" w:rsidRPr="0039015A" w:rsidRDefault="00680FB0" w:rsidP="00A22FC9">
            <w:pPr>
              <w:pStyle w:val="NoSpacing"/>
              <w:ind w:left="887" w:hanging="141"/>
              <w:jc w:val="both"/>
              <w:rPr>
                <w:rFonts w:ascii="Arial" w:eastAsiaTheme="minorHAnsi" w:hAnsi="Arial" w:cs="Arial"/>
                <w:szCs w:val="22"/>
              </w:rPr>
            </w:pPr>
            <w:r w:rsidRPr="0039015A">
              <w:rPr>
                <w:rFonts w:ascii="Arial" w:eastAsiaTheme="minorHAnsi" w:hAnsi="Arial" w:cs="Arial"/>
                <w:szCs w:val="22"/>
              </w:rPr>
              <w:t>o batters around the carpark site</w:t>
            </w:r>
            <w:r w:rsidR="00E8698B">
              <w:rPr>
                <w:rFonts w:ascii="Arial" w:eastAsiaTheme="minorHAnsi" w:hAnsi="Arial" w:cs="Arial"/>
                <w:szCs w:val="22"/>
              </w:rPr>
              <w:t>.</w:t>
            </w:r>
            <w:r w:rsidRPr="0039015A">
              <w:rPr>
                <w:rFonts w:ascii="Arial" w:eastAsiaTheme="minorHAnsi" w:hAnsi="Arial" w:cs="Arial"/>
                <w:szCs w:val="22"/>
              </w:rPr>
              <w:t xml:space="preserve"> </w:t>
            </w:r>
          </w:p>
          <w:p w14:paraId="3FC1D9B3" w14:textId="39332CAE" w:rsidR="00680FB0" w:rsidRPr="0039015A" w:rsidRDefault="00680FB0" w:rsidP="00A22FC9">
            <w:pPr>
              <w:pStyle w:val="NoSpacing"/>
              <w:ind w:left="887" w:hanging="141"/>
              <w:jc w:val="both"/>
              <w:rPr>
                <w:rFonts w:ascii="Arial" w:eastAsiaTheme="minorHAnsi" w:hAnsi="Arial" w:cs="Arial"/>
                <w:szCs w:val="22"/>
              </w:rPr>
            </w:pPr>
            <w:r w:rsidRPr="0039015A">
              <w:rPr>
                <w:rFonts w:ascii="Arial" w:eastAsiaTheme="minorHAnsi" w:hAnsi="Arial" w:cs="Arial"/>
                <w:szCs w:val="22"/>
              </w:rPr>
              <w:t>o bioretention basin and associated energy dissipator</w:t>
            </w:r>
            <w:r w:rsidR="00E8698B">
              <w:rPr>
                <w:rFonts w:ascii="Arial" w:eastAsiaTheme="minorHAnsi" w:hAnsi="Arial" w:cs="Arial"/>
                <w:szCs w:val="22"/>
              </w:rPr>
              <w:t>.</w:t>
            </w:r>
            <w:r w:rsidRPr="0039015A">
              <w:rPr>
                <w:rFonts w:ascii="Arial" w:eastAsiaTheme="minorHAnsi" w:hAnsi="Arial" w:cs="Arial"/>
                <w:szCs w:val="22"/>
              </w:rPr>
              <w:t xml:space="preserve"> </w:t>
            </w:r>
          </w:p>
          <w:p w14:paraId="0AC98A56" w14:textId="31E6C7BF" w:rsidR="00680FB0" w:rsidRPr="0039015A" w:rsidRDefault="00680FB0">
            <w:pPr>
              <w:pStyle w:val="NoSpacing"/>
              <w:numPr>
                <w:ilvl w:val="0"/>
                <w:numId w:val="18"/>
              </w:numPr>
              <w:ind w:left="604" w:hanging="142"/>
              <w:jc w:val="both"/>
              <w:rPr>
                <w:rFonts w:ascii="Arial" w:eastAsiaTheme="minorHAnsi" w:hAnsi="Arial" w:cs="Arial"/>
                <w:szCs w:val="22"/>
              </w:rPr>
            </w:pPr>
            <w:r w:rsidRPr="0039015A">
              <w:rPr>
                <w:rFonts w:ascii="Arial" w:eastAsiaTheme="minorHAnsi" w:hAnsi="Arial" w:cs="Arial"/>
                <w:szCs w:val="22"/>
              </w:rPr>
              <w:t xml:space="preserve">be implemented. </w:t>
            </w:r>
          </w:p>
          <w:p w14:paraId="37D28F64" w14:textId="77777777" w:rsidR="00462865" w:rsidRPr="00462865" w:rsidRDefault="00462865" w:rsidP="00462865">
            <w:pPr>
              <w:autoSpaceDE w:val="0"/>
              <w:autoSpaceDN w:val="0"/>
              <w:adjustRightInd w:val="0"/>
              <w:rPr>
                <w:rFonts w:ascii="Arial" w:eastAsiaTheme="minorHAnsi" w:hAnsi="Arial" w:cs="Arial"/>
                <w:color w:val="000000"/>
                <w:sz w:val="24"/>
                <w:szCs w:val="24"/>
              </w:rPr>
            </w:pPr>
          </w:p>
          <w:p w14:paraId="23D3BFA7" w14:textId="44C294E3" w:rsidR="00462865" w:rsidRPr="004749A6" w:rsidRDefault="00462865">
            <w:pPr>
              <w:pStyle w:val="ListParagraph"/>
              <w:numPr>
                <w:ilvl w:val="0"/>
                <w:numId w:val="23"/>
              </w:numPr>
              <w:autoSpaceDE w:val="0"/>
              <w:autoSpaceDN w:val="0"/>
              <w:adjustRightInd w:val="0"/>
              <w:spacing w:after="8"/>
              <w:ind w:left="320" w:hanging="320"/>
              <w:rPr>
                <w:rFonts w:ascii="Arial" w:eastAsiaTheme="minorHAnsi" w:hAnsi="Arial" w:cs="Arial"/>
                <w:color w:val="000000"/>
                <w:szCs w:val="22"/>
              </w:rPr>
            </w:pPr>
            <w:r w:rsidRPr="004749A6">
              <w:rPr>
                <w:rFonts w:ascii="Arial" w:eastAsiaTheme="minorHAnsi" w:hAnsi="Arial" w:cs="Arial"/>
                <w:color w:val="000000"/>
                <w:szCs w:val="22"/>
              </w:rPr>
              <w:t xml:space="preserve">The bioretention basins shall: </w:t>
            </w:r>
          </w:p>
          <w:p w14:paraId="0D6C38B9" w14:textId="543F9DAB" w:rsidR="00462865" w:rsidRPr="000C6D31" w:rsidRDefault="00462865">
            <w:pPr>
              <w:pStyle w:val="ListParagraph"/>
              <w:numPr>
                <w:ilvl w:val="0"/>
                <w:numId w:val="19"/>
              </w:numPr>
              <w:autoSpaceDE w:val="0"/>
              <w:autoSpaceDN w:val="0"/>
              <w:adjustRightInd w:val="0"/>
              <w:spacing w:after="8"/>
              <w:ind w:left="604" w:hanging="142"/>
              <w:jc w:val="both"/>
              <w:rPr>
                <w:rFonts w:ascii="Arial" w:eastAsiaTheme="minorHAnsi" w:hAnsi="Arial" w:cs="Arial"/>
                <w:color w:val="000000"/>
                <w:szCs w:val="22"/>
              </w:rPr>
            </w:pPr>
            <w:r w:rsidRPr="000C6D31">
              <w:rPr>
                <w:rFonts w:ascii="Arial" w:eastAsiaTheme="minorHAnsi" w:hAnsi="Arial" w:cs="Arial"/>
                <w:color w:val="000000"/>
                <w:szCs w:val="22"/>
              </w:rPr>
              <w:t>be located and constructed as specified in the Stormwater Management Plan</w:t>
            </w:r>
            <w:r w:rsidR="003356D8" w:rsidRPr="000C6D31">
              <w:rPr>
                <w:rFonts w:ascii="Arial" w:eastAsiaTheme="minorHAnsi" w:hAnsi="Arial" w:cs="Arial"/>
                <w:color w:val="000000"/>
                <w:szCs w:val="22"/>
              </w:rPr>
              <w:t>.</w:t>
            </w:r>
          </w:p>
          <w:p w14:paraId="0BC8B686" w14:textId="6ED518FE" w:rsidR="00462865" w:rsidRPr="000C6D31" w:rsidRDefault="00462865">
            <w:pPr>
              <w:pStyle w:val="ListParagraph"/>
              <w:numPr>
                <w:ilvl w:val="0"/>
                <w:numId w:val="19"/>
              </w:numPr>
              <w:autoSpaceDE w:val="0"/>
              <w:autoSpaceDN w:val="0"/>
              <w:adjustRightInd w:val="0"/>
              <w:spacing w:after="8"/>
              <w:ind w:left="604" w:hanging="142"/>
              <w:jc w:val="both"/>
              <w:rPr>
                <w:rFonts w:ascii="Arial" w:eastAsiaTheme="minorHAnsi" w:hAnsi="Arial" w:cs="Arial"/>
                <w:color w:val="000000"/>
                <w:szCs w:val="22"/>
              </w:rPr>
            </w:pPr>
            <w:r w:rsidRPr="000C6D31">
              <w:rPr>
                <w:rFonts w:ascii="Arial" w:eastAsiaTheme="minorHAnsi" w:hAnsi="Arial" w:cs="Arial"/>
                <w:color w:val="000000"/>
                <w:szCs w:val="22"/>
              </w:rPr>
              <w:t>have the filter media installed after the construction of the access driveway and carpark is completed and all ground surfaces have been stabilised</w:t>
            </w:r>
            <w:r w:rsidR="00F74AD7">
              <w:rPr>
                <w:rFonts w:ascii="Arial" w:eastAsiaTheme="minorHAnsi" w:hAnsi="Arial" w:cs="Arial"/>
                <w:color w:val="000000"/>
                <w:szCs w:val="22"/>
              </w:rPr>
              <w:t>.</w:t>
            </w:r>
            <w:r w:rsidRPr="000C6D31">
              <w:rPr>
                <w:rFonts w:ascii="Arial" w:eastAsiaTheme="minorHAnsi" w:hAnsi="Arial" w:cs="Arial"/>
                <w:color w:val="000000"/>
                <w:szCs w:val="22"/>
              </w:rPr>
              <w:t xml:space="preserve"> </w:t>
            </w:r>
          </w:p>
          <w:p w14:paraId="62EA67B9" w14:textId="5F3C1331" w:rsidR="00F74AD7" w:rsidRPr="00F74AD7" w:rsidRDefault="00462865">
            <w:pPr>
              <w:pStyle w:val="ListParagraph"/>
              <w:numPr>
                <w:ilvl w:val="0"/>
                <w:numId w:val="19"/>
              </w:numPr>
              <w:autoSpaceDE w:val="0"/>
              <w:autoSpaceDN w:val="0"/>
              <w:adjustRightInd w:val="0"/>
              <w:ind w:left="604" w:hanging="142"/>
              <w:jc w:val="both"/>
              <w:rPr>
                <w:rFonts w:ascii="Arial" w:eastAsiaTheme="minorHAnsi" w:hAnsi="Arial" w:cs="Arial"/>
                <w:color w:val="000000"/>
                <w:szCs w:val="22"/>
              </w:rPr>
            </w:pPr>
            <w:r w:rsidRPr="000C6D31">
              <w:rPr>
                <w:rFonts w:ascii="Arial" w:eastAsiaTheme="minorHAnsi" w:hAnsi="Arial" w:cs="Arial"/>
                <w:color w:val="000000"/>
                <w:szCs w:val="22"/>
              </w:rPr>
              <w:t>be designed consistent with Adoption Guidelines for Stormwater Biofiltration Systems Version 2 (Payne et al, 2015, Melbourne, CRC for Water Sensitive Cities)</w:t>
            </w:r>
            <w:r w:rsidR="00F74AD7">
              <w:rPr>
                <w:rFonts w:ascii="Arial" w:eastAsiaTheme="minorHAnsi" w:hAnsi="Arial" w:cs="Arial"/>
                <w:color w:val="000000"/>
                <w:szCs w:val="22"/>
              </w:rPr>
              <w:t>.</w:t>
            </w:r>
            <w:r w:rsidRPr="000C6D31">
              <w:rPr>
                <w:rFonts w:ascii="Arial" w:eastAsiaTheme="minorHAnsi" w:hAnsi="Arial" w:cs="Arial"/>
                <w:color w:val="000000"/>
                <w:szCs w:val="22"/>
              </w:rPr>
              <w:t xml:space="preserve"> </w:t>
            </w:r>
          </w:p>
          <w:p w14:paraId="05929F31" w14:textId="7F1A8E8D" w:rsidR="00C1231A" w:rsidRPr="00C1231A" w:rsidRDefault="00F74AD7">
            <w:pPr>
              <w:pStyle w:val="ListParagraph"/>
              <w:numPr>
                <w:ilvl w:val="0"/>
                <w:numId w:val="20"/>
              </w:numPr>
              <w:autoSpaceDE w:val="0"/>
              <w:autoSpaceDN w:val="0"/>
              <w:adjustRightInd w:val="0"/>
              <w:ind w:left="604" w:hanging="142"/>
              <w:jc w:val="both"/>
              <w:rPr>
                <w:rFonts w:ascii="Arial" w:eastAsiaTheme="minorHAnsi" w:hAnsi="Arial" w:cs="Arial"/>
                <w:color w:val="000000"/>
                <w:szCs w:val="22"/>
              </w:rPr>
            </w:pPr>
            <w:r w:rsidRPr="00F74AD7">
              <w:rPr>
                <w:rFonts w:ascii="Arial" w:eastAsiaTheme="minorHAnsi" w:hAnsi="Arial" w:cs="Arial"/>
                <w:color w:val="000000"/>
                <w:szCs w:val="22"/>
              </w:rPr>
              <w:t xml:space="preserve">incorporate the following: </w:t>
            </w:r>
          </w:p>
          <w:p w14:paraId="64F1CEB9" w14:textId="4ADE8A90"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minimum surface and filter area of 150m</w:t>
            </w:r>
            <w:r w:rsidRPr="00C1231A">
              <w:rPr>
                <w:rFonts w:ascii="Arial" w:eastAsiaTheme="minorHAnsi" w:hAnsi="Arial" w:cs="Arial"/>
                <w:color w:val="000000"/>
                <w:szCs w:val="22"/>
                <w:vertAlign w:val="superscript"/>
              </w:rPr>
              <w:t>2</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2B948AB1" w14:textId="56769159"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an extended detention depth of 300mm</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7C9968F6" w14:textId="1DB2F7C6"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filter depth (excluding transition layers) of a minimum of 400 mm above the underdrains</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245C9C35" w14:textId="75D824BE"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network of underdrains with a 1.5m spacing</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526161EA" w14:textId="74395F30" w:rsidR="00C1231A" w:rsidRPr="00C1231A" w:rsidRDefault="00C1231A" w:rsidP="004749A6">
            <w:pPr>
              <w:autoSpaceDE w:val="0"/>
              <w:autoSpaceDN w:val="0"/>
              <w:adjustRightInd w:val="0"/>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filter media consisting of a clean sandy loam with a certified median particle diameter of 0.5mm, a maximum orthophosphate concentration of 40mg/kg and a maximum total nitrogen concentration of 400mg/kg</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7CF631E2" w14:textId="7B3099BF" w:rsidR="00C1231A" w:rsidRPr="00E104CC" w:rsidRDefault="00C1231A">
            <w:pPr>
              <w:pStyle w:val="NoSpacing"/>
              <w:numPr>
                <w:ilvl w:val="0"/>
                <w:numId w:val="21"/>
              </w:numPr>
              <w:ind w:left="604" w:hanging="142"/>
              <w:jc w:val="both"/>
              <w:rPr>
                <w:rFonts w:ascii="Arial" w:eastAsiaTheme="minorHAnsi" w:hAnsi="Arial" w:cs="Arial"/>
              </w:rPr>
            </w:pPr>
            <w:r w:rsidRPr="00E104CC">
              <w:rPr>
                <w:rFonts w:ascii="Arial" w:eastAsiaTheme="minorHAnsi" w:hAnsi="Arial" w:cs="Arial"/>
              </w:rPr>
              <w:t>be planted with appropriate deep-rooted, moisture-tolerant vegetation protected by rock mulch (grass and turf is not appropriate vegetation and organic mulch is not suitable)</w:t>
            </w:r>
            <w:r w:rsidR="00670D72">
              <w:rPr>
                <w:rFonts w:ascii="Arial" w:eastAsiaTheme="minorHAnsi" w:hAnsi="Arial" w:cs="Arial"/>
              </w:rPr>
              <w:t>.</w:t>
            </w:r>
            <w:r w:rsidRPr="00E104CC">
              <w:rPr>
                <w:rFonts w:ascii="Arial" w:eastAsiaTheme="minorHAnsi" w:hAnsi="Arial" w:cs="Arial"/>
              </w:rPr>
              <w:t xml:space="preserve"> </w:t>
            </w:r>
          </w:p>
          <w:p w14:paraId="0BE4B02D" w14:textId="12871C51" w:rsidR="00C1231A" w:rsidRPr="00E104CC" w:rsidRDefault="00C1231A">
            <w:pPr>
              <w:pStyle w:val="NoSpacing"/>
              <w:numPr>
                <w:ilvl w:val="0"/>
                <w:numId w:val="21"/>
              </w:numPr>
              <w:ind w:left="604" w:hanging="142"/>
              <w:jc w:val="both"/>
              <w:rPr>
                <w:rFonts w:ascii="Arial" w:eastAsiaTheme="minorHAnsi" w:hAnsi="Arial" w:cs="Arial"/>
              </w:rPr>
            </w:pPr>
            <w:r w:rsidRPr="00E104CC">
              <w:rPr>
                <w:rFonts w:ascii="Arial" w:eastAsiaTheme="minorHAnsi" w:hAnsi="Arial" w:cs="Arial"/>
              </w:rPr>
              <w:t>direct all discharge and overflow towards the unnamed tributary located west of the site via an armoured discharge point and energy dissipator such that discharge does not cause erosion</w:t>
            </w:r>
            <w:r w:rsidR="00670D72">
              <w:rPr>
                <w:rFonts w:ascii="Arial" w:eastAsiaTheme="minorHAnsi" w:hAnsi="Arial" w:cs="Arial"/>
              </w:rPr>
              <w:t>.</w:t>
            </w:r>
            <w:r w:rsidRPr="00E104CC">
              <w:rPr>
                <w:rFonts w:ascii="Arial" w:eastAsiaTheme="minorHAnsi" w:hAnsi="Arial" w:cs="Arial"/>
              </w:rPr>
              <w:t xml:space="preserve"> </w:t>
            </w:r>
          </w:p>
          <w:p w14:paraId="5F47789A" w14:textId="64560080" w:rsidR="00C1231A" w:rsidRPr="00E104CC" w:rsidRDefault="00C1231A">
            <w:pPr>
              <w:pStyle w:val="NoSpacing"/>
              <w:numPr>
                <w:ilvl w:val="0"/>
                <w:numId w:val="21"/>
              </w:numPr>
              <w:ind w:left="604" w:hanging="142"/>
              <w:jc w:val="both"/>
              <w:rPr>
                <w:rFonts w:ascii="Arial" w:eastAsiaTheme="minorHAnsi" w:hAnsi="Arial" w:cs="Arial"/>
              </w:rPr>
            </w:pPr>
            <w:r w:rsidRPr="00E104CC">
              <w:rPr>
                <w:rFonts w:ascii="Arial" w:eastAsiaTheme="minorHAnsi" w:hAnsi="Arial" w:cs="Arial"/>
              </w:rPr>
              <w:t>ensure the discharge point is consistent with the requirements of any Controlled Activity Approval under the Water Management Act 2000 from the Department of Climate Change, Energy, the Environment and Water</w:t>
            </w:r>
            <w:r w:rsidR="00670D72">
              <w:rPr>
                <w:rFonts w:ascii="Arial" w:eastAsiaTheme="minorHAnsi" w:hAnsi="Arial" w:cs="Arial"/>
              </w:rPr>
              <w:t>.</w:t>
            </w:r>
            <w:r w:rsidRPr="00E104CC">
              <w:rPr>
                <w:rFonts w:ascii="Arial" w:eastAsiaTheme="minorHAnsi" w:hAnsi="Arial" w:cs="Arial"/>
              </w:rPr>
              <w:t xml:space="preserve"> </w:t>
            </w:r>
          </w:p>
          <w:p w14:paraId="53EA8602" w14:textId="7F5451B8" w:rsidR="00C1231A" w:rsidRPr="00670D72" w:rsidRDefault="00C1231A">
            <w:pPr>
              <w:pStyle w:val="NoSpacing"/>
              <w:numPr>
                <w:ilvl w:val="0"/>
                <w:numId w:val="22"/>
              </w:numPr>
              <w:ind w:left="604" w:hanging="142"/>
              <w:jc w:val="both"/>
              <w:rPr>
                <w:rFonts w:ascii="Arial" w:eastAsiaTheme="minorHAnsi" w:hAnsi="Arial" w:cs="Arial"/>
              </w:rPr>
            </w:pPr>
            <w:r w:rsidRPr="00670D72">
              <w:rPr>
                <w:rFonts w:ascii="Arial" w:eastAsiaTheme="minorHAnsi" w:hAnsi="Arial" w:cs="Arial"/>
              </w:rPr>
              <w:t>be accessible from the driveway by machinery to facilitate cleaning, monitoring, and maintenance of the structures</w:t>
            </w:r>
            <w:r w:rsidR="00E8698B">
              <w:rPr>
                <w:rFonts w:ascii="Arial" w:eastAsiaTheme="minorHAnsi" w:hAnsi="Arial" w:cs="Arial"/>
              </w:rPr>
              <w:t>.</w:t>
            </w:r>
            <w:r w:rsidRPr="00670D72">
              <w:rPr>
                <w:rFonts w:ascii="Arial" w:eastAsiaTheme="minorHAnsi" w:hAnsi="Arial" w:cs="Arial"/>
              </w:rPr>
              <w:t xml:space="preserve"> </w:t>
            </w:r>
          </w:p>
          <w:p w14:paraId="6723E14D" w14:textId="7033A21C" w:rsidR="00C1231A" w:rsidRPr="00670D72" w:rsidRDefault="00C1231A">
            <w:pPr>
              <w:pStyle w:val="NoSpacing"/>
              <w:numPr>
                <w:ilvl w:val="0"/>
                <w:numId w:val="22"/>
              </w:numPr>
              <w:ind w:left="604" w:hanging="142"/>
              <w:jc w:val="both"/>
              <w:rPr>
                <w:rFonts w:ascii="Arial" w:eastAsiaTheme="minorHAnsi" w:hAnsi="Arial" w:cs="Arial"/>
              </w:rPr>
            </w:pPr>
            <w:r w:rsidRPr="00670D72">
              <w:rPr>
                <w:rFonts w:ascii="Arial" w:eastAsiaTheme="minorHAnsi" w:hAnsi="Arial" w:cs="Arial"/>
              </w:rPr>
              <w:t xml:space="preserve">be permanently protected from heavy vehicle damage by guardrails, castellated kerb, bollards, or similar structures, with a sign to be erected to advise of its nature and purpose in water quality management, and </w:t>
            </w:r>
          </w:p>
          <w:p w14:paraId="66873A5C" w14:textId="07DF03E9" w:rsidR="00C1231A" w:rsidRPr="00670D72" w:rsidRDefault="00C1231A">
            <w:pPr>
              <w:pStyle w:val="NoSpacing"/>
              <w:numPr>
                <w:ilvl w:val="0"/>
                <w:numId w:val="22"/>
              </w:numPr>
              <w:ind w:left="604" w:hanging="142"/>
              <w:jc w:val="both"/>
              <w:rPr>
                <w:rFonts w:ascii="Arial" w:eastAsiaTheme="minorHAnsi" w:hAnsi="Arial" w:cs="Arial"/>
              </w:rPr>
            </w:pPr>
            <w:r w:rsidRPr="00670D72">
              <w:rPr>
                <w:rFonts w:ascii="Arial" w:eastAsiaTheme="minorHAnsi" w:hAnsi="Arial" w:cs="Arial"/>
              </w:rPr>
              <w:t xml:space="preserve">be protected by sediment and erosion control measures during any construction and post-construction phase until the ground surface is re-vegetated or stabilised. </w:t>
            </w:r>
          </w:p>
          <w:p w14:paraId="63AEF901" w14:textId="77777777" w:rsidR="00956A10" w:rsidRPr="00956A10" w:rsidRDefault="00956A10" w:rsidP="00956A10">
            <w:pPr>
              <w:autoSpaceDE w:val="0"/>
              <w:autoSpaceDN w:val="0"/>
              <w:adjustRightInd w:val="0"/>
              <w:rPr>
                <w:rFonts w:ascii="Barlow" w:eastAsiaTheme="minorHAnsi" w:hAnsi="Barlow" w:cs="Barlow"/>
                <w:color w:val="000000"/>
                <w:sz w:val="24"/>
                <w:szCs w:val="24"/>
              </w:rPr>
            </w:pPr>
          </w:p>
          <w:p w14:paraId="4A9395DF" w14:textId="2A9D77C5" w:rsidR="00956A10" w:rsidRPr="00A01B58" w:rsidRDefault="00956A10">
            <w:pPr>
              <w:pStyle w:val="NoSpacing"/>
              <w:numPr>
                <w:ilvl w:val="0"/>
                <w:numId w:val="23"/>
              </w:numPr>
              <w:ind w:left="320" w:hanging="320"/>
              <w:jc w:val="both"/>
              <w:rPr>
                <w:rFonts w:ascii="Arial" w:eastAsiaTheme="minorHAnsi" w:hAnsi="Arial" w:cs="Arial"/>
              </w:rPr>
            </w:pPr>
            <w:r w:rsidRPr="00A01B58">
              <w:rPr>
                <w:rFonts w:ascii="Arial" w:eastAsiaTheme="minorHAnsi" w:hAnsi="Arial" w:cs="Arial"/>
              </w:rPr>
              <w:t xml:space="preserve">The trail head facilities, sealed access driveway and carpark shall be constructed as shown in the Preliminary Overall Site Plan. The access driveway and carpark shall: </w:t>
            </w:r>
          </w:p>
          <w:p w14:paraId="1AE9652E" w14:textId="3656433A" w:rsidR="00956A10" w:rsidRPr="00A01B58" w:rsidRDefault="00956A10">
            <w:pPr>
              <w:pStyle w:val="NoSpacing"/>
              <w:numPr>
                <w:ilvl w:val="0"/>
                <w:numId w:val="22"/>
              </w:numPr>
              <w:ind w:left="604" w:hanging="142"/>
              <w:jc w:val="both"/>
              <w:rPr>
                <w:rFonts w:ascii="Arial" w:eastAsiaTheme="minorHAnsi" w:hAnsi="Arial" w:cs="Arial"/>
              </w:rPr>
            </w:pPr>
            <w:r w:rsidRPr="00A01B58">
              <w:rPr>
                <w:rFonts w:ascii="Arial" w:eastAsiaTheme="minorHAnsi" w:hAnsi="Arial" w:cs="Arial"/>
              </w:rPr>
              <w:t xml:space="preserve">ensure all batters and verges associated with the access way are vegetated and stabilised with bitumen and jute matting or similar as soon as possible after construction, and </w:t>
            </w:r>
          </w:p>
          <w:p w14:paraId="06DB4F09" w14:textId="265DD865" w:rsidR="00956A10" w:rsidRPr="00A01B58" w:rsidRDefault="00956A10">
            <w:pPr>
              <w:pStyle w:val="NoSpacing"/>
              <w:numPr>
                <w:ilvl w:val="0"/>
                <w:numId w:val="22"/>
              </w:numPr>
              <w:ind w:left="604" w:hanging="142"/>
              <w:jc w:val="both"/>
              <w:rPr>
                <w:rFonts w:ascii="Arial" w:eastAsiaTheme="minorHAnsi" w:hAnsi="Arial" w:cs="Arial"/>
              </w:rPr>
            </w:pPr>
            <w:r w:rsidRPr="00A01B58">
              <w:rPr>
                <w:rFonts w:ascii="Arial" w:eastAsiaTheme="minorHAnsi" w:hAnsi="Arial" w:cs="Arial"/>
              </w:rPr>
              <w:lastRenderedPageBreak/>
              <w:t xml:space="preserve">drain to stormwater pits and directed to the bioretention basin located at the southwest corner of the carpark area. </w:t>
            </w:r>
          </w:p>
          <w:p w14:paraId="53B8D673" w14:textId="77777777" w:rsidR="00241B15" w:rsidRDefault="00241B15" w:rsidP="00241B15">
            <w:pPr>
              <w:jc w:val="both"/>
              <w:rPr>
                <w:rFonts w:ascii="Arial" w:hAnsi="Arial" w:cs="Arial"/>
                <w:szCs w:val="22"/>
                <w:highlight w:val="yellow"/>
              </w:rPr>
            </w:pPr>
          </w:p>
          <w:p w14:paraId="0E57062B" w14:textId="2ECBB967" w:rsidR="00D67719" w:rsidRPr="00D67719" w:rsidRDefault="00D67719">
            <w:pPr>
              <w:pStyle w:val="ListParagraph"/>
              <w:numPr>
                <w:ilvl w:val="0"/>
                <w:numId w:val="23"/>
              </w:numPr>
              <w:autoSpaceDE w:val="0"/>
              <w:autoSpaceDN w:val="0"/>
              <w:adjustRightInd w:val="0"/>
              <w:ind w:left="320" w:hanging="320"/>
              <w:rPr>
                <w:rFonts w:ascii="Arial" w:eastAsiaTheme="minorHAnsi" w:hAnsi="Arial" w:cs="Arial"/>
                <w:color w:val="000000"/>
                <w:szCs w:val="22"/>
              </w:rPr>
            </w:pPr>
            <w:r w:rsidRPr="00D67719">
              <w:rPr>
                <w:rFonts w:ascii="Arial" w:eastAsiaTheme="minorHAnsi" w:hAnsi="Arial" w:cs="Arial"/>
                <w:color w:val="000000"/>
                <w:szCs w:val="22"/>
              </w:rPr>
              <w:t xml:space="preserve">No variation to stormwater treatment or management that will have any impact on water quality shall be permitted without prior agreement of Water NSW. </w:t>
            </w:r>
          </w:p>
          <w:p w14:paraId="629281C7" w14:textId="77777777" w:rsidR="00A01B58" w:rsidRPr="007A7748" w:rsidRDefault="00A01B58" w:rsidP="007A7748">
            <w:pPr>
              <w:pStyle w:val="NoSpacing"/>
              <w:jc w:val="both"/>
              <w:rPr>
                <w:rFonts w:ascii="Arial" w:hAnsi="Arial" w:cs="Arial"/>
                <w:highlight w:val="yellow"/>
              </w:rPr>
            </w:pPr>
          </w:p>
          <w:p w14:paraId="01E8808B" w14:textId="15FC530A" w:rsidR="00D67719" w:rsidRPr="007A7748" w:rsidRDefault="007A7748">
            <w:pPr>
              <w:pStyle w:val="NoSpacing"/>
              <w:numPr>
                <w:ilvl w:val="0"/>
                <w:numId w:val="23"/>
              </w:numPr>
              <w:ind w:left="320" w:hanging="320"/>
              <w:jc w:val="both"/>
              <w:rPr>
                <w:rFonts w:ascii="Arial" w:eastAsiaTheme="minorHAnsi" w:hAnsi="Arial" w:cs="Arial"/>
                <w:color w:val="000000"/>
              </w:rPr>
            </w:pPr>
            <w:r w:rsidRPr="007A7748">
              <w:rPr>
                <w:rFonts w:ascii="Arial" w:eastAsiaTheme="minorHAnsi" w:hAnsi="Arial" w:cs="Arial"/>
                <w:color w:val="000000"/>
              </w:rPr>
              <w:t xml:space="preserve">A suitably qualified stormwater consultant or engineer shall certify in writing to Water NSW and the Principal Certifier prior to the issuance of an Occupation Certificate that all stormwater management measures have been installed as per these conditions of consent and are in a functional state. </w:t>
            </w:r>
          </w:p>
        </w:tc>
      </w:tr>
      <w:tr w:rsidR="00241B15" w:rsidRPr="007E0D17" w14:paraId="43393183" w14:textId="77777777" w:rsidTr="34B5F184">
        <w:trPr>
          <w:gridAfter w:val="1"/>
          <w:wAfter w:w="6" w:type="dxa"/>
        </w:trPr>
        <w:tc>
          <w:tcPr>
            <w:tcW w:w="709" w:type="dxa"/>
            <w:vMerge/>
          </w:tcPr>
          <w:p w14:paraId="1573F8C6"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1D1B8139" w14:textId="44923F01" w:rsidR="00241B15" w:rsidRPr="00454089" w:rsidRDefault="00241B15" w:rsidP="00241B15">
            <w:pPr>
              <w:autoSpaceDE w:val="0"/>
              <w:autoSpaceDN w:val="0"/>
              <w:adjustRightInd w:val="0"/>
              <w:jc w:val="both"/>
              <w:rPr>
                <w:rFonts w:ascii="Arial" w:hAnsi="Arial" w:cs="Arial"/>
                <w:b/>
                <w:bCs/>
                <w:color w:val="000000"/>
                <w:szCs w:val="22"/>
                <w:highlight w:val="yellow"/>
                <w:lang w:eastAsia="en-AU"/>
              </w:rPr>
            </w:pPr>
            <w:r w:rsidRPr="00454089">
              <w:rPr>
                <w:rFonts w:ascii="Arial" w:hAnsi="Arial" w:cs="Arial"/>
                <w:szCs w:val="22"/>
              </w:rPr>
              <w:t xml:space="preserve">Reason for Condition: </w:t>
            </w:r>
            <w:r w:rsidR="00454089" w:rsidRPr="00454089">
              <w:rPr>
                <w:rFonts w:ascii="Arial" w:hAnsi="Arial" w:cs="Arial"/>
                <w:szCs w:val="22"/>
              </w:rPr>
              <w:t>To ensure appropriate stormwater management measures are designed, implemented and maintained to achieve a sustainable neutral or beneficial impact on water quality, particularly during wet weather, over the longer term.</w:t>
            </w:r>
          </w:p>
        </w:tc>
      </w:tr>
      <w:tr w:rsidR="00EB63CC" w:rsidRPr="007E0D17" w14:paraId="49B7F957" w14:textId="77777777" w:rsidTr="34B5F184">
        <w:trPr>
          <w:gridAfter w:val="1"/>
          <w:wAfter w:w="6" w:type="dxa"/>
        </w:trPr>
        <w:tc>
          <w:tcPr>
            <w:tcW w:w="709" w:type="dxa"/>
            <w:vMerge w:val="restart"/>
          </w:tcPr>
          <w:p w14:paraId="05E74905" w14:textId="3393A2B2" w:rsidR="00EB63CC" w:rsidRPr="007E0D17" w:rsidRDefault="00A16DE1" w:rsidP="00A16DE1">
            <w:pPr>
              <w:spacing w:before="60" w:after="60"/>
              <w:ind w:left="31" w:right="57"/>
              <w:rPr>
                <w:rFonts w:ascii="Arial" w:hAnsi="Arial" w:cs="Arial"/>
                <w:color w:val="70AD47"/>
                <w:szCs w:val="22"/>
                <w:highlight w:val="yellow"/>
              </w:rPr>
            </w:pPr>
            <w:r w:rsidRPr="008049EA">
              <w:rPr>
                <w:rFonts w:ascii="Arial" w:hAnsi="Arial" w:cs="Arial"/>
                <w:szCs w:val="22"/>
              </w:rPr>
              <w:t>27.</w:t>
            </w:r>
          </w:p>
        </w:tc>
        <w:tc>
          <w:tcPr>
            <w:tcW w:w="9130" w:type="dxa"/>
          </w:tcPr>
          <w:p w14:paraId="0F8005AE" w14:textId="77777777" w:rsidR="00EB63CC" w:rsidRPr="00E3735A" w:rsidRDefault="00EB63CC" w:rsidP="00E3735A">
            <w:pPr>
              <w:autoSpaceDE w:val="0"/>
              <w:autoSpaceDN w:val="0"/>
              <w:adjustRightInd w:val="0"/>
              <w:jc w:val="both"/>
              <w:rPr>
                <w:rFonts w:ascii="Arial" w:eastAsiaTheme="minorHAnsi" w:hAnsi="Arial" w:cs="Arial"/>
                <w:color w:val="000000"/>
                <w:szCs w:val="22"/>
              </w:rPr>
            </w:pPr>
            <w:r w:rsidRPr="00E3735A">
              <w:rPr>
                <w:rFonts w:ascii="Arial" w:eastAsiaTheme="minorHAnsi" w:hAnsi="Arial" w:cs="Arial"/>
                <w:b/>
                <w:bCs/>
                <w:color w:val="000000"/>
                <w:szCs w:val="22"/>
              </w:rPr>
              <w:t xml:space="preserve">Mountain Bike Trails </w:t>
            </w:r>
          </w:p>
          <w:p w14:paraId="3D66AD6B" w14:textId="5F8711B4" w:rsidR="00EB63CC" w:rsidRPr="00E3735A" w:rsidRDefault="00EB63CC" w:rsidP="00E3735A">
            <w:pPr>
              <w:autoSpaceDE w:val="0"/>
              <w:autoSpaceDN w:val="0"/>
              <w:adjustRightInd w:val="0"/>
              <w:spacing w:after="8"/>
              <w:jc w:val="both"/>
              <w:rPr>
                <w:rFonts w:ascii="Arial" w:eastAsiaTheme="minorHAnsi" w:hAnsi="Arial" w:cs="Arial"/>
                <w:color w:val="000000"/>
                <w:szCs w:val="22"/>
              </w:rPr>
            </w:pPr>
            <w:r w:rsidRPr="00E3735A">
              <w:rPr>
                <w:rFonts w:ascii="Arial" w:eastAsiaTheme="minorHAnsi" w:hAnsi="Arial" w:cs="Arial"/>
                <w:color w:val="000000"/>
                <w:szCs w:val="22"/>
              </w:rPr>
              <w:t xml:space="preserve">The mountain bike trails shall: </w:t>
            </w:r>
          </w:p>
          <w:p w14:paraId="2717A71B" w14:textId="14FFC6B7" w:rsidR="00EB63CC" w:rsidRPr="00E3735A" w:rsidRDefault="00EB63CC">
            <w:pPr>
              <w:pStyle w:val="ListParagraph"/>
              <w:numPr>
                <w:ilvl w:val="0"/>
                <w:numId w:val="24"/>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be constructed with appropriate surfacing, in accordance with the recommendations specified in section 5.3 of the Lithgow Mountain Bike Park – Detailed Design Report</w:t>
            </w:r>
            <w:r>
              <w:rPr>
                <w:rFonts w:ascii="Arial" w:eastAsiaTheme="minorHAnsi" w:hAnsi="Arial" w:cs="Arial"/>
                <w:color w:val="000000"/>
                <w:szCs w:val="22"/>
              </w:rPr>
              <w:t>.</w:t>
            </w:r>
          </w:p>
          <w:p w14:paraId="26508174" w14:textId="429BF090" w:rsidR="00EB63CC" w:rsidRPr="00E3735A" w:rsidRDefault="00EB63CC">
            <w:pPr>
              <w:pStyle w:val="ListParagraph"/>
              <w:numPr>
                <w:ilvl w:val="0"/>
                <w:numId w:val="24"/>
              </w:numPr>
              <w:autoSpaceDE w:val="0"/>
              <w:autoSpaceDN w:val="0"/>
              <w:adjustRightInd w:val="0"/>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have drainage installed as specified in Section 5.3.10 in the Lithgow Mountain Bike Park – Detailed Design Report and the outlets stabilised by an energy dissipater such that discharge does not cause erosion</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79831262" w14:textId="6074F9D6"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have appropriate stabilisation in trail sections that are often wet (for example adjustable rock mounting or rock armouring)</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3465323D" w14:textId="02A170D8"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be stabilised and armoured appropriately where the slope exceeds 10 percent</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294512B9" w14:textId="0672C9BE"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have all infall and outfall drains, batters and verges (where provided) stabilised as soon as possible after construction</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59EBFE66" w14:textId="387E420C"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 xml:space="preserve">have the drains, batters and verges adequately armoured in steeper areas where the slope exceeds 10 percent, and </w:t>
            </w:r>
          </w:p>
          <w:p w14:paraId="4D8B7BED" w14:textId="5C27F531" w:rsidR="00EB63CC" w:rsidRPr="00E3735A" w:rsidRDefault="00EB63CC">
            <w:pPr>
              <w:pStyle w:val="ListParagraph"/>
              <w:numPr>
                <w:ilvl w:val="0"/>
                <w:numId w:val="25"/>
              </w:numPr>
              <w:autoSpaceDE w:val="0"/>
              <w:autoSpaceDN w:val="0"/>
              <w:adjustRightInd w:val="0"/>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 xml:space="preserve">be consistent with the requirements of any Controlled Activity Approval under the Water Management Act 2000 from the Department of Climate Change, Energy, the Environment and Water where the trails intersect existing watercourses. </w:t>
            </w:r>
          </w:p>
          <w:p w14:paraId="14E9002A" w14:textId="77777777" w:rsidR="00EB63CC" w:rsidRPr="00E3735A" w:rsidRDefault="00EB63CC" w:rsidP="00E3735A">
            <w:pPr>
              <w:autoSpaceDE w:val="0"/>
              <w:autoSpaceDN w:val="0"/>
              <w:adjustRightInd w:val="0"/>
              <w:jc w:val="both"/>
              <w:rPr>
                <w:rFonts w:ascii="Arial" w:hAnsi="Arial" w:cs="Arial"/>
                <w:szCs w:val="22"/>
              </w:rPr>
            </w:pPr>
          </w:p>
        </w:tc>
      </w:tr>
      <w:tr w:rsidR="00EB63CC" w:rsidRPr="007E0D17" w14:paraId="3ECA07CA" w14:textId="77777777" w:rsidTr="34B5F184">
        <w:trPr>
          <w:gridAfter w:val="1"/>
          <w:wAfter w:w="6" w:type="dxa"/>
        </w:trPr>
        <w:tc>
          <w:tcPr>
            <w:tcW w:w="709" w:type="dxa"/>
            <w:vMerge/>
          </w:tcPr>
          <w:p w14:paraId="5D4586AC" w14:textId="77777777" w:rsidR="00EB63CC" w:rsidRPr="007E0D17" w:rsidRDefault="00EB63CC" w:rsidP="00241B15">
            <w:pPr>
              <w:spacing w:before="60" w:after="60"/>
              <w:ind w:left="142" w:right="57"/>
              <w:rPr>
                <w:rFonts w:ascii="Arial" w:hAnsi="Arial" w:cs="Arial"/>
                <w:color w:val="70AD47"/>
                <w:szCs w:val="22"/>
                <w:highlight w:val="yellow"/>
              </w:rPr>
            </w:pPr>
          </w:p>
        </w:tc>
        <w:tc>
          <w:tcPr>
            <w:tcW w:w="9130" w:type="dxa"/>
          </w:tcPr>
          <w:p w14:paraId="4F4C579D" w14:textId="338F8730" w:rsidR="00EB63CC" w:rsidRPr="00EB63CC" w:rsidRDefault="00EB63CC" w:rsidP="00241B15">
            <w:pPr>
              <w:autoSpaceDE w:val="0"/>
              <w:autoSpaceDN w:val="0"/>
              <w:adjustRightInd w:val="0"/>
              <w:jc w:val="both"/>
              <w:rPr>
                <w:rFonts w:ascii="Arial" w:hAnsi="Arial" w:cs="Arial"/>
                <w:szCs w:val="22"/>
              </w:rPr>
            </w:pPr>
            <w:r w:rsidRPr="00EB63CC">
              <w:rPr>
                <w:rFonts w:ascii="Arial" w:hAnsi="Arial" w:cs="Arial"/>
                <w:szCs w:val="22"/>
              </w:rPr>
              <w:t>Reason for Condition: To ensure the trails and associated stabilisation and drainage measures are appropriately managed and maintained to ensure an overall and sustainable neutral or beneficial impact on water quality over the longer term.</w:t>
            </w:r>
          </w:p>
        </w:tc>
      </w:tr>
      <w:tr w:rsidR="00241B15" w:rsidRPr="007E0D17" w14:paraId="49B22B8C" w14:textId="77777777" w:rsidTr="34B5F184">
        <w:trPr>
          <w:gridAfter w:val="1"/>
          <w:wAfter w:w="6" w:type="dxa"/>
        </w:trPr>
        <w:tc>
          <w:tcPr>
            <w:tcW w:w="709" w:type="dxa"/>
            <w:vMerge w:val="restart"/>
          </w:tcPr>
          <w:p w14:paraId="042D4536" w14:textId="1EDD0AB6" w:rsidR="00241B15" w:rsidRPr="007E0D17" w:rsidRDefault="00A16DE1" w:rsidP="00241B15">
            <w:pPr>
              <w:spacing w:before="60" w:after="60"/>
              <w:ind w:right="57"/>
              <w:rPr>
                <w:rFonts w:ascii="Arial" w:hAnsi="Arial" w:cs="Arial"/>
                <w:color w:val="70AD47"/>
                <w:szCs w:val="22"/>
                <w:highlight w:val="yellow"/>
              </w:rPr>
            </w:pPr>
            <w:r w:rsidRPr="008049EA">
              <w:rPr>
                <w:rFonts w:ascii="Arial" w:hAnsi="Arial" w:cs="Arial"/>
                <w:szCs w:val="22"/>
              </w:rPr>
              <w:t>28</w:t>
            </w:r>
            <w:r w:rsidR="00241B15" w:rsidRPr="008049EA">
              <w:rPr>
                <w:rFonts w:ascii="Arial" w:hAnsi="Arial" w:cs="Arial"/>
                <w:szCs w:val="22"/>
              </w:rPr>
              <w:t>.</w:t>
            </w:r>
          </w:p>
        </w:tc>
        <w:tc>
          <w:tcPr>
            <w:tcW w:w="9130" w:type="dxa"/>
          </w:tcPr>
          <w:p w14:paraId="35FA928D" w14:textId="793D8C97" w:rsidR="00E40919" w:rsidRPr="00E40919" w:rsidRDefault="00241B15" w:rsidP="00E40919">
            <w:pPr>
              <w:autoSpaceDE w:val="0"/>
              <w:autoSpaceDN w:val="0"/>
              <w:adjustRightInd w:val="0"/>
              <w:jc w:val="both"/>
              <w:rPr>
                <w:rFonts w:ascii="Arial" w:hAnsi="Arial" w:cs="Arial"/>
                <w:color w:val="000000"/>
                <w:szCs w:val="22"/>
                <w:lang w:eastAsia="en-AU"/>
              </w:rPr>
            </w:pPr>
            <w:r w:rsidRPr="00E40919">
              <w:rPr>
                <w:rFonts w:ascii="Arial" w:hAnsi="Arial" w:cs="Arial"/>
                <w:b/>
                <w:bCs/>
                <w:color w:val="000000"/>
                <w:szCs w:val="22"/>
                <w:lang w:eastAsia="en-AU"/>
              </w:rPr>
              <w:t xml:space="preserve">Operational Environmental Management Plan </w:t>
            </w:r>
          </w:p>
          <w:p w14:paraId="68D4F420" w14:textId="5698AB8E" w:rsidR="00E40919" w:rsidRPr="00E40919" w:rsidRDefault="00E40919">
            <w:pPr>
              <w:pStyle w:val="ListParagraph"/>
              <w:numPr>
                <w:ilvl w:val="0"/>
                <w:numId w:val="26"/>
              </w:numPr>
              <w:autoSpaceDE w:val="0"/>
              <w:autoSpaceDN w:val="0"/>
              <w:adjustRightInd w:val="0"/>
              <w:spacing w:after="8"/>
              <w:ind w:left="320" w:hanging="320"/>
              <w:jc w:val="both"/>
              <w:rPr>
                <w:rFonts w:ascii="Arial" w:eastAsiaTheme="minorHAnsi" w:hAnsi="Arial" w:cs="Arial"/>
                <w:color w:val="000000"/>
                <w:szCs w:val="22"/>
              </w:rPr>
            </w:pPr>
            <w:r w:rsidRPr="00E40919">
              <w:rPr>
                <w:rFonts w:ascii="Arial" w:eastAsiaTheme="minorHAnsi" w:hAnsi="Arial" w:cs="Arial"/>
                <w:color w:val="000000"/>
                <w:szCs w:val="22"/>
              </w:rPr>
              <w:t xml:space="preserve">An Operational Environmental Management Plan (OEMP) shall be prepared by a person with knowledge and experience in the preparation of such plans and may be incorporated in the site’s overall Operational Plan of Management. The OEMP shall: </w:t>
            </w:r>
          </w:p>
          <w:p w14:paraId="4CA665B6" w14:textId="2426F31C"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be prepared in consultation with Water NSW, prior to the issuance of an Occupation Certificate. </w:t>
            </w:r>
          </w:p>
          <w:p w14:paraId="2698DB26" w14:textId="05494A79"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be provided to the site’s owner and appointed management representative. </w:t>
            </w:r>
          </w:p>
          <w:p w14:paraId="511C0716" w14:textId="67BABA81"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include details on the location, description and nature of stormwater management measures such as pits and pipes, and bioretention basin. </w:t>
            </w:r>
          </w:p>
          <w:p w14:paraId="3B48BF5E" w14:textId="0191C9B3"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include details on the location, description and nature of adequate trail drainage and stabilisation measures such as rock platforms, drainage installed across the trails to manage runoff, and adjustable rock matting and rock armouring. </w:t>
            </w:r>
          </w:p>
          <w:p w14:paraId="70E253F5" w14:textId="50F37B8B"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outline details regarding site use during adverse weather conditions (particularly during heavy and/or sustained rainfall). </w:t>
            </w:r>
          </w:p>
          <w:p w14:paraId="35BBE3E7" w14:textId="612C31B0"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outline the responsibilities and detailed requirements for the inspection, monitoring, and maintenance of all stormwater management and trail drainage and stabilisation measures, including the frequency of such activities particularly after wet weather.</w:t>
            </w:r>
          </w:p>
          <w:p w14:paraId="0422DF2D" w14:textId="7F4B1D3B"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identify the individuals or positions responsible for inspection and maintenance activities including a reporting protocol and hierarchy, and </w:t>
            </w:r>
          </w:p>
          <w:p w14:paraId="48D8750C" w14:textId="5662B186" w:rsidR="00E40919" w:rsidRDefault="00E40919">
            <w:pPr>
              <w:pStyle w:val="ListParagraph"/>
              <w:numPr>
                <w:ilvl w:val="0"/>
                <w:numId w:val="27"/>
              </w:numPr>
              <w:autoSpaceDE w:val="0"/>
              <w:autoSpaceDN w:val="0"/>
              <w:adjustRightInd w:val="0"/>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lastRenderedPageBreak/>
              <w:t xml:space="preserve">include checklists for recording inspections, monitoring, and maintenance activities particularly for the bioretention basin and trail drainage and stabilisation measures. </w:t>
            </w:r>
          </w:p>
          <w:p w14:paraId="5F1A5D98" w14:textId="77777777" w:rsidR="00241B15" w:rsidRPr="00E40919" w:rsidRDefault="00241B15" w:rsidP="004D0E71">
            <w:pPr>
              <w:pStyle w:val="NoSpacing"/>
              <w:jc w:val="both"/>
              <w:rPr>
                <w:rFonts w:ascii="Arial" w:hAnsi="Arial" w:cs="Arial"/>
                <w:szCs w:val="22"/>
                <w:lang w:eastAsia="en-AU"/>
              </w:rPr>
            </w:pPr>
          </w:p>
          <w:p w14:paraId="118580FD" w14:textId="43DC3351" w:rsidR="00241B15" w:rsidRPr="00E40919" w:rsidRDefault="00241B15">
            <w:pPr>
              <w:pStyle w:val="NoSpacing"/>
              <w:numPr>
                <w:ilvl w:val="0"/>
                <w:numId w:val="26"/>
              </w:numPr>
              <w:jc w:val="both"/>
              <w:rPr>
                <w:rFonts w:ascii="Arial" w:hAnsi="Arial" w:cs="Arial"/>
                <w:szCs w:val="22"/>
                <w:lang w:eastAsia="en-AU"/>
              </w:rPr>
            </w:pPr>
            <w:r w:rsidRPr="00E40919">
              <w:rPr>
                <w:rFonts w:ascii="Arial" w:hAnsi="Arial" w:cs="Arial"/>
                <w:szCs w:val="22"/>
                <w:lang w:eastAsia="en-AU"/>
              </w:rPr>
              <w:t xml:space="preserve">All stormwater management devices shall be monitored, maintained and managed as per the Operational Environmental Management Plan. </w:t>
            </w:r>
          </w:p>
        </w:tc>
      </w:tr>
      <w:tr w:rsidR="00241B15" w:rsidRPr="007E0D17" w14:paraId="398D5CDB" w14:textId="77777777" w:rsidTr="34B5F184">
        <w:trPr>
          <w:gridAfter w:val="1"/>
          <w:wAfter w:w="6" w:type="dxa"/>
        </w:trPr>
        <w:tc>
          <w:tcPr>
            <w:tcW w:w="709" w:type="dxa"/>
            <w:vMerge/>
          </w:tcPr>
          <w:p w14:paraId="533D7831"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7838E3F0" w14:textId="77777777" w:rsidR="00241B15" w:rsidRPr="007E0D17" w:rsidRDefault="00241B15" w:rsidP="00241B15">
            <w:pPr>
              <w:jc w:val="both"/>
              <w:rPr>
                <w:rFonts w:ascii="Arial" w:hAnsi="Arial" w:cs="Arial"/>
                <w:szCs w:val="22"/>
                <w:highlight w:val="yellow"/>
              </w:rPr>
            </w:pPr>
            <w:r w:rsidRPr="00B0541D">
              <w:rPr>
                <w:rFonts w:ascii="Arial" w:hAnsi="Arial" w:cs="Arial"/>
                <w:szCs w:val="22"/>
              </w:rPr>
              <w:t>Reason for Condition: To ensure appropriate stormwater treatment and quality control measures are designed, implemented and maintained to achieve a sustainable neutral or beneficial impact on water quality, particularly during wet weather, over the longer term.</w:t>
            </w:r>
          </w:p>
        </w:tc>
      </w:tr>
      <w:tr w:rsidR="00241B15" w:rsidRPr="007E0D17" w14:paraId="08CFAF33" w14:textId="77777777" w:rsidTr="34B5F184">
        <w:trPr>
          <w:gridAfter w:val="1"/>
          <w:wAfter w:w="6" w:type="dxa"/>
        </w:trPr>
        <w:tc>
          <w:tcPr>
            <w:tcW w:w="709" w:type="dxa"/>
            <w:vMerge w:val="restart"/>
          </w:tcPr>
          <w:p w14:paraId="7F302255" w14:textId="49724CDE" w:rsidR="00241B15" w:rsidRPr="007E0D17" w:rsidRDefault="00A16DE1" w:rsidP="00241B15">
            <w:pPr>
              <w:spacing w:before="60" w:after="60"/>
              <w:ind w:right="57"/>
              <w:rPr>
                <w:rFonts w:ascii="Arial" w:hAnsi="Arial" w:cs="Arial"/>
                <w:color w:val="70AD47"/>
                <w:szCs w:val="22"/>
                <w:highlight w:val="yellow"/>
              </w:rPr>
            </w:pPr>
            <w:r w:rsidRPr="008049EA">
              <w:rPr>
                <w:rFonts w:ascii="Arial" w:hAnsi="Arial" w:cs="Arial"/>
                <w:szCs w:val="22"/>
              </w:rPr>
              <w:t>29</w:t>
            </w:r>
            <w:r w:rsidR="00241B15" w:rsidRPr="008049EA">
              <w:rPr>
                <w:rFonts w:ascii="Arial" w:hAnsi="Arial" w:cs="Arial"/>
                <w:szCs w:val="22"/>
              </w:rPr>
              <w:t>.</w:t>
            </w:r>
          </w:p>
        </w:tc>
        <w:tc>
          <w:tcPr>
            <w:tcW w:w="9130" w:type="dxa"/>
          </w:tcPr>
          <w:p w14:paraId="74A222D8" w14:textId="77777777" w:rsidR="00241B15" w:rsidRPr="005672AB" w:rsidRDefault="00241B15" w:rsidP="00241B15">
            <w:pPr>
              <w:autoSpaceDE w:val="0"/>
              <w:autoSpaceDN w:val="0"/>
              <w:adjustRightInd w:val="0"/>
              <w:jc w:val="both"/>
              <w:rPr>
                <w:rFonts w:ascii="Arial" w:hAnsi="Arial" w:cs="Arial"/>
                <w:color w:val="000000"/>
                <w:szCs w:val="22"/>
                <w:lang w:eastAsia="en-AU"/>
              </w:rPr>
            </w:pPr>
            <w:r w:rsidRPr="005672AB">
              <w:rPr>
                <w:rFonts w:ascii="Arial" w:hAnsi="Arial" w:cs="Arial"/>
                <w:b/>
                <w:bCs/>
                <w:color w:val="000000"/>
                <w:szCs w:val="22"/>
                <w:lang w:eastAsia="en-AU"/>
              </w:rPr>
              <w:t xml:space="preserve">Construction Activities </w:t>
            </w:r>
          </w:p>
          <w:p w14:paraId="4A2FBC6C" w14:textId="36837CF4" w:rsidR="00EA6550" w:rsidRPr="00EA6550" w:rsidRDefault="00EA6550">
            <w:pPr>
              <w:pStyle w:val="NoSpacing"/>
              <w:numPr>
                <w:ilvl w:val="0"/>
                <w:numId w:val="28"/>
              </w:numPr>
              <w:ind w:left="320" w:hanging="320"/>
              <w:jc w:val="both"/>
              <w:rPr>
                <w:rFonts w:ascii="Arial" w:eastAsiaTheme="minorHAnsi" w:hAnsi="Arial" w:cs="Arial"/>
                <w:szCs w:val="22"/>
              </w:rPr>
            </w:pPr>
            <w:r w:rsidRPr="00EA6550">
              <w:rPr>
                <w:rFonts w:ascii="Arial" w:eastAsiaTheme="minorHAnsi" w:hAnsi="Arial" w:cs="Arial"/>
                <w:szCs w:val="22"/>
              </w:rPr>
              <w:t xml:space="preserve">A Soil and Water Management Plan shall be prepared in consultation with Water NSW and implemented for all works, by a person with knowledge and experience in the preparation of such plans. The Plan shall: </w:t>
            </w:r>
          </w:p>
          <w:p w14:paraId="0F000B09" w14:textId="168C3913" w:rsidR="00DC46E0" w:rsidRPr="00DC46E0" w:rsidRDefault="00EA6550">
            <w:pPr>
              <w:pStyle w:val="NoSpacing"/>
              <w:numPr>
                <w:ilvl w:val="0"/>
                <w:numId w:val="29"/>
              </w:numPr>
              <w:ind w:left="604" w:hanging="142"/>
              <w:jc w:val="both"/>
              <w:rPr>
                <w:rFonts w:ascii="Arial" w:eastAsiaTheme="minorHAnsi" w:hAnsi="Arial" w:cs="Arial"/>
                <w:szCs w:val="22"/>
              </w:rPr>
            </w:pPr>
            <w:r w:rsidRPr="00EA6550">
              <w:rPr>
                <w:rFonts w:ascii="Arial" w:eastAsiaTheme="minorHAnsi" w:hAnsi="Arial" w:cs="Arial"/>
                <w:szCs w:val="22"/>
              </w:rPr>
              <w:t>be prepared prior to the issuance of a Construction Certificate and be to the satisfaction of the Principal Certifier</w:t>
            </w:r>
            <w:r w:rsidR="00DC46E0">
              <w:rPr>
                <w:rFonts w:ascii="Arial" w:eastAsiaTheme="minorHAnsi" w:hAnsi="Arial" w:cs="Arial"/>
                <w:szCs w:val="22"/>
              </w:rPr>
              <w:t>.</w:t>
            </w:r>
          </w:p>
          <w:p w14:paraId="0FB403F5" w14:textId="0EE2CE5C" w:rsidR="00DC46E0" w:rsidRPr="00DC46E0" w:rsidRDefault="00DC46E0">
            <w:pPr>
              <w:pStyle w:val="ListParagraph"/>
              <w:numPr>
                <w:ilvl w:val="0"/>
                <w:numId w:val="30"/>
              </w:numPr>
              <w:autoSpaceDE w:val="0"/>
              <w:autoSpaceDN w:val="0"/>
              <w:adjustRightInd w:val="0"/>
              <w:spacing w:after="8"/>
              <w:ind w:left="604" w:hanging="142"/>
              <w:jc w:val="both"/>
              <w:rPr>
                <w:rFonts w:ascii="Arial" w:eastAsiaTheme="minorHAnsi" w:hAnsi="Arial" w:cs="Arial"/>
                <w:color w:val="000000"/>
                <w:szCs w:val="22"/>
              </w:rPr>
            </w:pPr>
            <w:r w:rsidRPr="00DC46E0">
              <w:rPr>
                <w:rFonts w:ascii="Arial" w:eastAsiaTheme="minorHAnsi" w:hAnsi="Arial" w:cs="Arial"/>
                <w:color w:val="000000"/>
                <w:szCs w:val="22"/>
              </w:rPr>
              <w:t>be specifically implemented for any excavation and tree removal at the site during construction of the trails and installation of creek crossings</w:t>
            </w:r>
            <w:r>
              <w:rPr>
                <w:rFonts w:ascii="Arial" w:eastAsiaTheme="minorHAnsi" w:hAnsi="Arial" w:cs="Arial"/>
                <w:color w:val="000000"/>
                <w:szCs w:val="22"/>
              </w:rPr>
              <w:t>.</w:t>
            </w:r>
            <w:r w:rsidRPr="00DC46E0">
              <w:rPr>
                <w:rFonts w:ascii="Arial" w:eastAsiaTheme="minorHAnsi" w:hAnsi="Arial" w:cs="Arial"/>
                <w:color w:val="000000"/>
                <w:szCs w:val="22"/>
              </w:rPr>
              <w:t xml:space="preserve"> </w:t>
            </w:r>
          </w:p>
          <w:p w14:paraId="08087D83" w14:textId="4B92ACD6" w:rsidR="00DC46E0" w:rsidRPr="00DC46E0" w:rsidRDefault="00DC46E0">
            <w:pPr>
              <w:pStyle w:val="ListParagraph"/>
              <w:numPr>
                <w:ilvl w:val="0"/>
                <w:numId w:val="30"/>
              </w:numPr>
              <w:autoSpaceDE w:val="0"/>
              <w:autoSpaceDN w:val="0"/>
              <w:adjustRightInd w:val="0"/>
              <w:spacing w:after="8"/>
              <w:ind w:left="604" w:hanging="142"/>
              <w:jc w:val="both"/>
              <w:rPr>
                <w:rFonts w:ascii="Arial" w:eastAsiaTheme="minorHAnsi" w:hAnsi="Arial" w:cs="Arial"/>
                <w:color w:val="000000"/>
                <w:szCs w:val="22"/>
              </w:rPr>
            </w:pPr>
            <w:r w:rsidRPr="00DC46E0">
              <w:rPr>
                <w:rFonts w:ascii="Arial" w:eastAsiaTheme="minorHAnsi" w:hAnsi="Arial" w:cs="Arial"/>
                <w:color w:val="000000"/>
                <w:szCs w:val="22"/>
              </w:rPr>
              <w:t xml:space="preserve">meet the requirements outlined in Chapter 2 of NSW Landcom’s Soils and Construction: Managing Urban Stormwater (2004), and </w:t>
            </w:r>
          </w:p>
          <w:p w14:paraId="48C3C436" w14:textId="42C7C085" w:rsidR="00DC46E0" w:rsidRPr="00DC46E0" w:rsidRDefault="00DC46E0">
            <w:pPr>
              <w:pStyle w:val="ListParagraph"/>
              <w:numPr>
                <w:ilvl w:val="0"/>
                <w:numId w:val="30"/>
              </w:numPr>
              <w:autoSpaceDE w:val="0"/>
              <w:autoSpaceDN w:val="0"/>
              <w:adjustRightInd w:val="0"/>
              <w:ind w:left="604" w:hanging="142"/>
              <w:jc w:val="both"/>
              <w:rPr>
                <w:rFonts w:ascii="Arial" w:eastAsiaTheme="minorHAnsi" w:hAnsi="Arial" w:cs="Arial"/>
                <w:color w:val="000000"/>
                <w:szCs w:val="22"/>
              </w:rPr>
            </w:pPr>
            <w:r w:rsidRPr="00DC46E0">
              <w:rPr>
                <w:rFonts w:ascii="Arial" w:eastAsiaTheme="minorHAnsi" w:hAnsi="Arial" w:cs="Arial"/>
                <w:color w:val="000000"/>
                <w:szCs w:val="22"/>
              </w:rPr>
              <w:t xml:space="preserve">include controls to prevent sediment or polluted water leaving the construction area or entering any stormwater drain or natural drainage system. </w:t>
            </w:r>
          </w:p>
          <w:p w14:paraId="306F3CC9" w14:textId="77777777" w:rsidR="009C03EC" w:rsidRPr="009C03EC" w:rsidRDefault="009C03EC" w:rsidP="009C03EC">
            <w:pPr>
              <w:pStyle w:val="NoSpacing"/>
              <w:jc w:val="both"/>
              <w:rPr>
                <w:rFonts w:ascii="Arial" w:eastAsiaTheme="minorHAnsi" w:hAnsi="Arial" w:cs="Arial"/>
              </w:rPr>
            </w:pPr>
          </w:p>
          <w:p w14:paraId="28DEDCF7" w14:textId="115E97D5" w:rsidR="00241B15" w:rsidRPr="009C03EC" w:rsidRDefault="009C03EC">
            <w:pPr>
              <w:pStyle w:val="NoSpacing"/>
              <w:numPr>
                <w:ilvl w:val="0"/>
                <w:numId w:val="28"/>
              </w:numPr>
              <w:ind w:left="320" w:hanging="320"/>
              <w:jc w:val="both"/>
              <w:rPr>
                <w:rFonts w:ascii="Arial" w:eastAsiaTheme="minorHAnsi" w:hAnsi="Arial" w:cs="Arial"/>
                <w:szCs w:val="22"/>
              </w:rPr>
            </w:pPr>
            <w:r w:rsidRPr="009C03EC">
              <w:rPr>
                <w:rFonts w:ascii="Arial" w:eastAsiaTheme="minorHAnsi" w:hAnsi="Arial" w:cs="Arial"/>
                <w:szCs w:val="22"/>
              </w:rPr>
              <w:t xml:space="preserve">The Soil and Water Management Plan shall be implemented, and no works shall commence until effective erosion and sediment controls have been installed. The controls shall be regularly inspected, maintained, and retained until works have been completed and ground surface stabilised or groundcover re-established. </w:t>
            </w:r>
          </w:p>
        </w:tc>
      </w:tr>
      <w:tr w:rsidR="00241B15" w:rsidRPr="007E0D17" w14:paraId="4A1DF414" w14:textId="77777777" w:rsidTr="34B5F184">
        <w:trPr>
          <w:gridAfter w:val="1"/>
          <w:wAfter w:w="6" w:type="dxa"/>
        </w:trPr>
        <w:tc>
          <w:tcPr>
            <w:tcW w:w="709" w:type="dxa"/>
            <w:vMerge/>
          </w:tcPr>
          <w:p w14:paraId="2280E53C"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45E700FE" w14:textId="77777777" w:rsidR="00241B15" w:rsidRPr="007E0D17" w:rsidRDefault="00241B15" w:rsidP="00241B15">
            <w:pPr>
              <w:jc w:val="both"/>
              <w:rPr>
                <w:rFonts w:ascii="Arial" w:hAnsi="Arial" w:cs="Arial"/>
                <w:szCs w:val="22"/>
                <w:highlight w:val="yellow"/>
              </w:rPr>
            </w:pPr>
            <w:r w:rsidRPr="005672AB">
              <w:rPr>
                <w:rFonts w:ascii="Arial" w:hAnsi="Arial" w:cs="Arial"/>
                <w:szCs w:val="22"/>
              </w:rPr>
              <w:t>Reason for Condition: To manage adverse environmental and water quality impacts during the construction phase of the development and to minimise the risk of erosion, sedimentation, and pollution within or from the site during this construction phase.</w:t>
            </w:r>
          </w:p>
        </w:tc>
      </w:tr>
      <w:tr w:rsidR="005A3776" w:rsidRPr="007E0D17" w14:paraId="35CF8D98" w14:textId="77777777" w:rsidTr="00B47918">
        <w:trPr>
          <w:gridAfter w:val="1"/>
          <w:wAfter w:w="6" w:type="dxa"/>
        </w:trPr>
        <w:tc>
          <w:tcPr>
            <w:tcW w:w="9839" w:type="dxa"/>
            <w:gridSpan w:val="2"/>
          </w:tcPr>
          <w:p w14:paraId="1F6D0E6F" w14:textId="3B809F64" w:rsidR="005A3776" w:rsidRPr="00691BFD" w:rsidRDefault="005A3776" w:rsidP="00241B15">
            <w:pPr>
              <w:jc w:val="both"/>
              <w:rPr>
                <w:rFonts w:ascii="Arial" w:hAnsi="Arial" w:cs="Arial"/>
                <w:b/>
                <w:bCs/>
                <w:lang w:eastAsia="en-AU"/>
              </w:rPr>
            </w:pPr>
            <w:r w:rsidRPr="00691BFD">
              <w:rPr>
                <w:rFonts w:ascii="Arial" w:hAnsi="Arial" w:cs="Arial"/>
                <w:b/>
                <w:bCs/>
                <w:lang w:eastAsia="en-AU"/>
              </w:rPr>
              <w:t>Department Climate Change, Energy, the Environment and Water – Water Group</w:t>
            </w:r>
          </w:p>
        </w:tc>
      </w:tr>
      <w:tr w:rsidR="005A3776" w:rsidRPr="007E0D17" w14:paraId="47299C12" w14:textId="77777777" w:rsidTr="34B5F184">
        <w:trPr>
          <w:gridAfter w:val="1"/>
          <w:wAfter w:w="6" w:type="dxa"/>
        </w:trPr>
        <w:tc>
          <w:tcPr>
            <w:tcW w:w="709" w:type="dxa"/>
            <w:vMerge w:val="restart"/>
          </w:tcPr>
          <w:p w14:paraId="482CF244" w14:textId="5DB19B83" w:rsidR="005A3776" w:rsidRPr="007E0D17" w:rsidRDefault="005A3776" w:rsidP="005A3776">
            <w:pPr>
              <w:spacing w:before="60" w:after="60"/>
              <w:ind w:left="31" w:right="57"/>
              <w:rPr>
                <w:rFonts w:ascii="Arial" w:hAnsi="Arial" w:cs="Arial"/>
                <w:color w:val="70AD47"/>
                <w:szCs w:val="22"/>
                <w:highlight w:val="yellow"/>
              </w:rPr>
            </w:pPr>
            <w:r w:rsidRPr="005A3776">
              <w:rPr>
                <w:rFonts w:ascii="Arial" w:hAnsi="Arial" w:cs="Arial"/>
                <w:szCs w:val="22"/>
              </w:rPr>
              <w:t>30.</w:t>
            </w:r>
          </w:p>
        </w:tc>
        <w:tc>
          <w:tcPr>
            <w:tcW w:w="9130" w:type="dxa"/>
          </w:tcPr>
          <w:p w14:paraId="79A70D8B" w14:textId="489B169C" w:rsidR="005A3776" w:rsidRPr="006E3E7F" w:rsidRDefault="005A3776" w:rsidP="00691BFD">
            <w:pPr>
              <w:pStyle w:val="paragraph"/>
              <w:spacing w:before="0" w:beforeAutospacing="0" w:after="0" w:afterAutospacing="0"/>
              <w:jc w:val="both"/>
              <w:textAlignment w:val="baseline"/>
              <w:rPr>
                <w:rFonts w:ascii="Arial" w:hAnsi="Arial" w:cs="Arial"/>
                <w:sz w:val="22"/>
                <w:szCs w:val="22"/>
              </w:rPr>
            </w:pPr>
            <w:r w:rsidRPr="006E3E7F">
              <w:rPr>
                <w:rFonts w:ascii="Arial" w:hAnsi="Arial" w:cs="Arial"/>
                <w:sz w:val="22"/>
                <w:szCs w:val="22"/>
              </w:rPr>
              <w:t xml:space="preserve">The General Terms of Approval issued by </w:t>
            </w:r>
            <w:r w:rsidR="00930C26" w:rsidRPr="00930C26">
              <w:rPr>
                <w:rFonts w:ascii="Arial" w:hAnsi="Arial" w:cs="Arial"/>
                <w:sz w:val="22"/>
                <w:szCs w:val="22"/>
              </w:rPr>
              <w:t>Department Climate Change, Energy, the Environment and Water – Water Group</w:t>
            </w:r>
            <w:r w:rsidRPr="006E3E7F">
              <w:rPr>
                <w:rFonts w:ascii="Arial" w:hAnsi="Arial" w:cs="Arial"/>
                <w:sz w:val="22"/>
                <w:szCs w:val="22"/>
              </w:rPr>
              <w:t xml:space="preserve"> is to be complied with prior to commencement of operation of the development. </w:t>
            </w:r>
          </w:p>
          <w:p w14:paraId="18BF8C5A" w14:textId="77777777" w:rsidR="005A3776" w:rsidRPr="006E3E7F" w:rsidRDefault="005A3776" w:rsidP="00691BFD">
            <w:pPr>
              <w:pStyle w:val="paragraph"/>
              <w:spacing w:before="0" w:beforeAutospacing="0" w:after="0" w:afterAutospacing="0"/>
              <w:jc w:val="both"/>
              <w:textAlignment w:val="baseline"/>
              <w:rPr>
                <w:rFonts w:ascii="Arial" w:hAnsi="Arial" w:cs="Arial"/>
                <w:sz w:val="22"/>
                <w:szCs w:val="22"/>
              </w:rPr>
            </w:pPr>
          </w:p>
          <w:p w14:paraId="7F56FCB5" w14:textId="3047C627" w:rsidR="005A3776" w:rsidRPr="005672AB" w:rsidRDefault="005A3776" w:rsidP="00691BFD">
            <w:pPr>
              <w:jc w:val="both"/>
              <w:rPr>
                <w:rFonts w:ascii="Arial" w:hAnsi="Arial" w:cs="Arial"/>
                <w:szCs w:val="22"/>
              </w:rPr>
            </w:pPr>
            <w:r w:rsidRPr="006E3E7F">
              <w:rPr>
                <w:rFonts w:ascii="Arial" w:hAnsi="Arial" w:cs="Arial"/>
                <w:szCs w:val="22"/>
              </w:rPr>
              <w:t xml:space="preserve">The General Terms of Approval are issued under Schedule </w:t>
            </w:r>
            <w:r w:rsidR="00930C26">
              <w:rPr>
                <w:rFonts w:ascii="Arial" w:hAnsi="Arial" w:cs="Arial"/>
                <w:szCs w:val="22"/>
              </w:rPr>
              <w:t>C</w:t>
            </w:r>
            <w:r w:rsidRPr="006E3E7F">
              <w:rPr>
                <w:rFonts w:ascii="Arial" w:hAnsi="Arial" w:cs="Arial"/>
                <w:szCs w:val="22"/>
              </w:rPr>
              <w:t xml:space="preserve"> of this consent.</w:t>
            </w:r>
          </w:p>
        </w:tc>
      </w:tr>
      <w:tr w:rsidR="005A3776" w:rsidRPr="007E0D17" w14:paraId="00AF8207" w14:textId="77777777" w:rsidTr="34B5F184">
        <w:trPr>
          <w:gridAfter w:val="1"/>
          <w:wAfter w:w="6" w:type="dxa"/>
        </w:trPr>
        <w:tc>
          <w:tcPr>
            <w:tcW w:w="709" w:type="dxa"/>
            <w:vMerge/>
          </w:tcPr>
          <w:p w14:paraId="3257FE4A" w14:textId="77777777" w:rsidR="005A3776" w:rsidRPr="007E0D17" w:rsidRDefault="005A3776" w:rsidP="00241B15">
            <w:pPr>
              <w:spacing w:before="60" w:after="60"/>
              <w:ind w:left="142" w:right="57"/>
              <w:rPr>
                <w:rFonts w:ascii="Arial" w:hAnsi="Arial" w:cs="Arial"/>
                <w:color w:val="70AD47"/>
                <w:szCs w:val="22"/>
                <w:highlight w:val="yellow"/>
              </w:rPr>
            </w:pPr>
          </w:p>
        </w:tc>
        <w:tc>
          <w:tcPr>
            <w:tcW w:w="9130" w:type="dxa"/>
          </w:tcPr>
          <w:p w14:paraId="74C33AB1" w14:textId="74187493" w:rsidR="005A3776" w:rsidRPr="005672AB" w:rsidRDefault="005A3776" w:rsidP="00241B15">
            <w:pPr>
              <w:jc w:val="both"/>
              <w:rPr>
                <w:rFonts w:ascii="Arial" w:hAnsi="Arial" w:cs="Arial"/>
                <w:szCs w:val="22"/>
              </w:rPr>
            </w:pPr>
            <w:r w:rsidRPr="006E3E7F">
              <w:rPr>
                <w:rStyle w:val="normaltextrun"/>
                <w:rFonts w:ascii="Arial" w:hAnsi="Arial" w:cs="Arial"/>
                <w:color w:val="000000"/>
                <w:szCs w:val="22"/>
                <w:shd w:val="clear" w:color="auto" w:fill="FFFFFF"/>
              </w:rPr>
              <w:t xml:space="preserve">Condition Reason: To ensure the development complies </w:t>
            </w:r>
            <w:r w:rsidR="00961AB2" w:rsidRPr="00961AB2">
              <w:rPr>
                <w:rFonts w:ascii="Arial" w:hAnsi="Arial" w:cs="Arial"/>
                <w:lang w:eastAsia="en-AU"/>
              </w:rPr>
              <w:t>Department Climate Change, Energy, the Environment and Water – Water Group</w:t>
            </w:r>
            <w:r w:rsidRPr="006E3E7F">
              <w:rPr>
                <w:rStyle w:val="normaltextrun"/>
                <w:rFonts w:ascii="Arial" w:hAnsi="Arial" w:cs="Arial"/>
                <w:color w:val="000000"/>
                <w:szCs w:val="22"/>
                <w:shd w:val="clear" w:color="auto" w:fill="FFFFFF"/>
              </w:rPr>
              <w:t xml:space="preserve">. </w:t>
            </w:r>
            <w:r w:rsidRPr="006E3E7F">
              <w:rPr>
                <w:rStyle w:val="eop"/>
                <w:rFonts w:ascii="Arial" w:hAnsi="Arial" w:cs="Arial"/>
                <w:color w:val="000000"/>
                <w:szCs w:val="22"/>
                <w:shd w:val="clear" w:color="auto" w:fill="FFFFFF"/>
              </w:rPr>
              <w:t> </w:t>
            </w:r>
          </w:p>
        </w:tc>
      </w:tr>
      <w:tr w:rsidR="005A6A8B" w:rsidRPr="007E0D17" w14:paraId="5C730D8B" w14:textId="77777777" w:rsidTr="00D1727F">
        <w:trPr>
          <w:gridAfter w:val="1"/>
          <w:wAfter w:w="6" w:type="dxa"/>
        </w:trPr>
        <w:tc>
          <w:tcPr>
            <w:tcW w:w="9839" w:type="dxa"/>
            <w:gridSpan w:val="2"/>
          </w:tcPr>
          <w:p w14:paraId="74402908" w14:textId="08E2DD12" w:rsidR="005A6A8B" w:rsidRPr="004A65C5" w:rsidRDefault="004A65C5" w:rsidP="00241B15">
            <w:pPr>
              <w:jc w:val="both"/>
              <w:rPr>
                <w:rStyle w:val="normaltextrun"/>
                <w:rFonts w:ascii="Arial" w:hAnsi="Arial" w:cs="Arial"/>
                <w:b/>
                <w:bCs/>
                <w:color w:val="000000"/>
                <w:szCs w:val="22"/>
                <w:shd w:val="clear" w:color="auto" w:fill="FFFFFF"/>
              </w:rPr>
            </w:pPr>
            <w:r w:rsidRPr="004A65C5">
              <w:rPr>
                <w:rFonts w:ascii="Arial" w:hAnsi="Arial" w:cs="Arial"/>
                <w:b/>
                <w:bCs/>
                <w:szCs w:val="22"/>
                <w:lang w:eastAsia="en-AU"/>
              </w:rPr>
              <w:t>Subsidence Advisory</w:t>
            </w:r>
          </w:p>
        </w:tc>
      </w:tr>
      <w:tr w:rsidR="00E56DC7" w:rsidRPr="007E0D17" w14:paraId="6F03E029" w14:textId="77777777" w:rsidTr="34B5F184">
        <w:trPr>
          <w:gridAfter w:val="1"/>
          <w:wAfter w:w="6" w:type="dxa"/>
        </w:trPr>
        <w:tc>
          <w:tcPr>
            <w:tcW w:w="709" w:type="dxa"/>
            <w:vMerge w:val="restart"/>
          </w:tcPr>
          <w:p w14:paraId="40638F95" w14:textId="7461467E" w:rsidR="00E56DC7" w:rsidRPr="007E0D17" w:rsidRDefault="00E56DC7" w:rsidP="00E56DC7">
            <w:pPr>
              <w:spacing w:before="60" w:after="60"/>
              <w:ind w:left="31" w:right="57"/>
              <w:rPr>
                <w:rFonts w:ascii="Arial" w:hAnsi="Arial" w:cs="Arial"/>
                <w:color w:val="70AD47"/>
                <w:szCs w:val="22"/>
                <w:highlight w:val="yellow"/>
              </w:rPr>
            </w:pPr>
            <w:r w:rsidRPr="00E56DC7">
              <w:rPr>
                <w:rFonts w:ascii="Arial" w:hAnsi="Arial" w:cs="Arial"/>
                <w:szCs w:val="22"/>
              </w:rPr>
              <w:t>31.</w:t>
            </w:r>
          </w:p>
        </w:tc>
        <w:tc>
          <w:tcPr>
            <w:tcW w:w="9130" w:type="dxa"/>
          </w:tcPr>
          <w:p w14:paraId="5969109A" w14:textId="77777777" w:rsidR="007E01A6" w:rsidRPr="007E01A6" w:rsidRDefault="007E01A6" w:rsidP="007E01A6">
            <w:pPr>
              <w:jc w:val="both"/>
              <w:textAlignment w:val="baseline"/>
              <w:rPr>
                <w:rFonts w:ascii="Arial" w:hAnsi="Arial" w:cs="Arial"/>
                <w:szCs w:val="22"/>
                <w:lang w:eastAsia="en-AU"/>
              </w:rPr>
            </w:pPr>
            <w:r w:rsidRPr="007E01A6">
              <w:rPr>
                <w:rFonts w:ascii="Arial" w:hAnsi="Arial" w:cs="Arial"/>
                <w:szCs w:val="22"/>
                <w:lang w:eastAsia="en-AU"/>
              </w:rPr>
              <w:t xml:space="preserve">The General Terms of Approval issued by Subsidence Advisory is to be complied with prior to commencement of operation of the development. </w:t>
            </w:r>
          </w:p>
          <w:p w14:paraId="2EAEDB75" w14:textId="77777777" w:rsidR="007E01A6" w:rsidRPr="007E01A6" w:rsidRDefault="007E01A6" w:rsidP="007E01A6">
            <w:pPr>
              <w:jc w:val="both"/>
              <w:textAlignment w:val="baseline"/>
              <w:rPr>
                <w:rFonts w:ascii="Arial" w:hAnsi="Arial" w:cs="Arial"/>
                <w:szCs w:val="22"/>
                <w:lang w:eastAsia="en-AU"/>
              </w:rPr>
            </w:pPr>
          </w:p>
          <w:p w14:paraId="46881E6C" w14:textId="0525F1F2" w:rsidR="00E56DC7" w:rsidRPr="006E3E7F" w:rsidRDefault="007E01A6" w:rsidP="007E01A6">
            <w:pPr>
              <w:jc w:val="both"/>
              <w:rPr>
                <w:rStyle w:val="normaltextrun"/>
                <w:rFonts w:ascii="Arial" w:hAnsi="Arial" w:cs="Arial"/>
                <w:color w:val="000000"/>
                <w:szCs w:val="22"/>
                <w:shd w:val="clear" w:color="auto" w:fill="FFFFFF"/>
              </w:rPr>
            </w:pPr>
            <w:r w:rsidRPr="007E01A6">
              <w:rPr>
                <w:rFonts w:ascii="Arial" w:hAnsi="Arial" w:cs="Arial"/>
                <w:szCs w:val="22"/>
              </w:rPr>
              <w:t>The General Terms of Approval are issued under Schedule B of this consent.</w:t>
            </w:r>
          </w:p>
        </w:tc>
      </w:tr>
      <w:tr w:rsidR="00E56DC7" w:rsidRPr="007E0D17" w14:paraId="501E0B2D" w14:textId="77777777" w:rsidTr="34B5F184">
        <w:trPr>
          <w:gridAfter w:val="1"/>
          <w:wAfter w:w="6" w:type="dxa"/>
        </w:trPr>
        <w:tc>
          <w:tcPr>
            <w:tcW w:w="709" w:type="dxa"/>
            <w:vMerge/>
          </w:tcPr>
          <w:p w14:paraId="4FD26F75" w14:textId="77777777" w:rsidR="00E56DC7" w:rsidRPr="00E56DC7" w:rsidRDefault="00E56DC7" w:rsidP="00E56DC7">
            <w:pPr>
              <w:spacing w:before="60" w:after="60"/>
              <w:ind w:left="31" w:right="57"/>
              <w:rPr>
                <w:rFonts w:ascii="Arial" w:hAnsi="Arial" w:cs="Arial"/>
                <w:szCs w:val="22"/>
              </w:rPr>
            </w:pPr>
          </w:p>
        </w:tc>
        <w:tc>
          <w:tcPr>
            <w:tcW w:w="9130" w:type="dxa"/>
          </w:tcPr>
          <w:p w14:paraId="570AB066" w14:textId="5E6CFA02" w:rsidR="00E56DC7" w:rsidRPr="006E3E7F" w:rsidRDefault="001924B1" w:rsidP="00241B15">
            <w:pPr>
              <w:jc w:val="both"/>
              <w:rPr>
                <w:rStyle w:val="normaltextrun"/>
                <w:rFonts w:ascii="Arial" w:hAnsi="Arial" w:cs="Arial"/>
                <w:color w:val="000000"/>
                <w:szCs w:val="22"/>
                <w:shd w:val="clear" w:color="auto" w:fill="FFFFFF"/>
              </w:rPr>
            </w:pPr>
            <w:r w:rsidRPr="00923643">
              <w:rPr>
                <w:rFonts w:ascii="Arial" w:hAnsi="Arial" w:cs="Arial"/>
                <w:color w:val="000000"/>
                <w:shd w:val="clear" w:color="auto" w:fill="FFFFFF"/>
              </w:rPr>
              <w:t>Condition Reason: To ensure the development complies Subsidence Advisory.  </w:t>
            </w:r>
          </w:p>
        </w:tc>
      </w:tr>
      <w:tr w:rsidR="00241B15" w:rsidRPr="007E0D17" w14:paraId="2460CA1B" w14:textId="77777777" w:rsidTr="34B5F184">
        <w:tc>
          <w:tcPr>
            <w:tcW w:w="9845" w:type="dxa"/>
            <w:gridSpan w:val="3"/>
          </w:tcPr>
          <w:p w14:paraId="7A297B01" w14:textId="37A5856A" w:rsidR="00241B15" w:rsidRPr="00626C5A" w:rsidRDefault="00626C5A" w:rsidP="00626C5A">
            <w:pPr>
              <w:pStyle w:val="NoSpacing"/>
              <w:rPr>
                <w:rFonts w:ascii="Arial" w:hAnsi="Arial" w:cs="Arial"/>
                <w:b/>
                <w:bCs/>
                <w:szCs w:val="22"/>
                <w:highlight w:val="yellow"/>
              </w:rPr>
            </w:pPr>
            <w:r w:rsidRPr="00626C5A">
              <w:rPr>
                <w:rFonts w:ascii="Arial" w:eastAsiaTheme="minorHAnsi" w:hAnsi="Arial" w:cs="Arial"/>
                <w:b/>
                <w:bCs/>
                <w:szCs w:val="22"/>
              </w:rPr>
              <w:t>The Department of Planning, Housing &amp; Infrastructure - Crown Lands (the Department),</w:t>
            </w:r>
          </w:p>
        </w:tc>
      </w:tr>
      <w:tr w:rsidR="00241B15" w:rsidRPr="007E0D17" w14:paraId="695E9430" w14:textId="77777777" w:rsidTr="34B5F184">
        <w:trPr>
          <w:gridAfter w:val="1"/>
          <w:wAfter w:w="6" w:type="dxa"/>
        </w:trPr>
        <w:tc>
          <w:tcPr>
            <w:tcW w:w="709" w:type="dxa"/>
            <w:vMerge w:val="restart"/>
          </w:tcPr>
          <w:p w14:paraId="30362149" w14:textId="15DDBDED" w:rsidR="00241B15"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2</w:t>
            </w:r>
            <w:r w:rsidR="00241B15" w:rsidRPr="005A3776">
              <w:rPr>
                <w:rFonts w:ascii="Arial" w:hAnsi="Arial" w:cs="Arial"/>
                <w:szCs w:val="22"/>
              </w:rPr>
              <w:t>.</w:t>
            </w:r>
          </w:p>
        </w:tc>
        <w:tc>
          <w:tcPr>
            <w:tcW w:w="9130" w:type="dxa"/>
          </w:tcPr>
          <w:p w14:paraId="259FF72F" w14:textId="3D62AD06" w:rsidR="00E97DAA" w:rsidRPr="00626C5A" w:rsidRDefault="00626C5A" w:rsidP="00E97DAA">
            <w:pPr>
              <w:autoSpaceDE w:val="0"/>
              <w:autoSpaceDN w:val="0"/>
              <w:adjustRightInd w:val="0"/>
              <w:rPr>
                <w:rFonts w:ascii="Calibri" w:eastAsiaTheme="minorHAnsi" w:hAnsi="Calibri" w:cs="Calibri"/>
                <w:b/>
                <w:bCs/>
                <w:color w:val="000000"/>
                <w:sz w:val="24"/>
                <w:szCs w:val="24"/>
              </w:rPr>
            </w:pPr>
            <w:r w:rsidRPr="00E97DAA">
              <w:rPr>
                <w:rFonts w:ascii="Arial" w:eastAsiaTheme="minorHAnsi" w:hAnsi="Arial" w:cs="Arial"/>
                <w:b/>
                <w:bCs/>
                <w:color w:val="000000"/>
                <w:szCs w:val="22"/>
              </w:rPr>
              <w:t>Crown Land Management Act 2016</w:t>
            </w:r>
          </w:p>
          <w:p w14:paraId="27A7BF31" w14:textId="15D3C5B9" w:rsidR="00241B15" w:rsidRPr="00626C5A" w:rsidRDefault="00E97DAA" w:rsidP="00626C5A">
            <w:pPr>
              <w:autoSpaceDE w:val="0"/>
              <w:autoSpaceDN w:val="0"/>
              <w:adjustRightInd w:val="0"/>
              <w:jc w:val="both"/>
              <w:rPr>
                <w:rFonts w:ascii="Arial" w:eastAsiaTheme="minorHAnsi" w:hAnsi="Arial" w:cs="Arial"/>
                <w:color w:val="000000"/>
                <w:szCs w:val="22"/>
              </w:rPr>
            </w:pPr>
            <w:r w:rsidRPr="00E97DAA">
              <w:rPr>
                <w:rFonts w:ascii="Arial" w:eastAsiaTheme="minorHAnsi" w:hAnsi="Arial" w:cs="Arial"/>
                <w:color w:val="000000"/>
                <w:szCs w:val="22"/>
              </w:rPr>
              <w:t xml:space="preserve">The applicant is required to hold a current licence issued by the Department of Planning, Housing &amp; Infrastructure – Crown Lands under the </w:t>
            </w:r>
            <w:r w:rsidRPr="00E97DAA">
              <w:rPr>
                <w:rFonts w:ascii="Arial" w:eastAsiaTheme="minorHAnsi" w:hAnsi="Arial" w:cs="Arial"/>
                <w:i/>
                <w:iCs/>
                <w:color w:val="000000"/>
                <w:szCs w:val="22"/>
              </w:rPr>
              <w:t>Crown Land Management Act 2016</w:t>
            </w:r>
            <w:r w:rsidRPr="00E97DAA">
              <w:rPr>
                <w:rFonts w:ascii="Arial" w:eastAsiaTheme="minorHAnsi" w:hAnsi="Arial" w:cs="Arial"/>
                <w:color w:val="000000"/>
                <w:szCs w:val="22"/>
              </w:rPr>
              <w:t xml:space="preserve">, prior to the commencement of construction, the duration of construction, and ongoing occupation of the Crown land known as Lot 1 DP 965231. </w:t>
            </w:r>
          </w:p>
        </w:tc>
      </w:tr>
      <w:tr w:rsidR="00241B15" w:rsidRPr="007E0D17" w14:paraId="688861A9" w14:textId="77777777" w:rsidTr="34B5F184">
        <w:trPr>
          <w:gridAfter w:val="1"/>
          <w:wAfter w:w="6" w:type="dxa"/>
        </w:trPr>
        <w:tc>
          <w:tcPr>
            <w:tcW w:w="709" w:type="dxa"/>
            <w:vMerge/>
          </w:tcPr>
          <w:p w14:paraId="6C67EA06" w14:textId="77777777" w:rsidR="00241B15" w:rsidRPr="005A3776" w:rsidRDefault="00241B15" w:rsidP="00241B15">
            <w:pPr>
              <w:spacing w:before="60" w:after="60"/>
              <w:ind w:right="57"/>
              <w:rPr>
                <w:rFonts w:ascii="Arial" w:hAnsi="Arial" w:cs="Arial"/>
                <w:szCs w:val="22"/>
              </w:rPr>
            </w:pPr>
          </w:p>
        </w:tc>
        <w:tc>
          <w:tcPr>
            <w:tcW w:w="9130" w:type="dxa"/>
          </w:tcPr>
          <w:p w14:paraId="6989DA4B" w14:textId="57777BA4" w:rsidR="00241B15" w:rsidRPr="007E0D17" w:rsidRDefault="00241B15" w:rsidP="00241B15">
            <w:pPr>
              <w:jc w:val="both"/>
              <w:rPr>
                <w:rFonts w:ascii="Arial" w:hAnsi="Arial" w:cs="Arial"/>
                <w:szCs w:val="22"/>
                <w:highlight w:val="yellow"/>
              </w:rPr>
            </w:pPr>
            <w:r w:rsidRPr="00F82EE6">
              <w:rPr>
                <w:rFonts w:ascii="Arial" w:hAnsi="Arial" w:cs="Arial"/>
                <w:szCs w:val="22"/>
              </w:rPr>
              <w:t xml:space="preserve">Reason for Condition: To </w:t>
            </w:r>
            <w:r w:rsidR="00626C5A" w:rsidRPr="00F82EE6">
              <w:rPr>
                <w:rFonts w:ascii="Arial" w:hAnsi="Arial" w:cs="Arial"/>
                <w:szCs w:val="22"/>
              </w:rPr>
              <w:t>Comply with the</w:t>
            </w:r>
            <w:r w:rsidR="00F82EE6" w:rsidRPr="00F82EE6">
              <w:rPr>
                <w:rFonts w:ascii="Arial" w:hAnsi="Arial" w:cs="Arial"/>
                <w:szCs w:val="22"/>
              </w:rPr>
              <w:t xml:space="preserve"> Crown Land Management Act 2016</w:t>
            </w:r>
            <w:r w:rsidRPr="00F82EE6">
              <w:rPr>
                <w:rFonts w:ascii="Arial" w:hAnsi="Arial" w:cs="Arial"/>
                <w:szCs w:val="22"/>
              </w:rPr>
              <w:t xml:space="preserve">. </w:t>
            </w:r>
          </w:p>
        </w:tc>
      </w:tr>
      <w:tr w:rsidR="00241B15" w:rsidRPr="007E0D17" w14:paraId="0EC843BB" w14:textId="77777777" w:rsidTr="34B5F184">
        <w:tc>
          <w:tcPr>
            <w:tcW w:w="9845" w:type="dxa"/>
            <w:gridSpan w:val="3"/>
          </w:tcPr>
          <w:p w14:paraId="04A6D1B8" w14:textId="4FFACE14" w:rsidR="00241B15" w:rsidRPr="005A3776" w:rsidRDefault="00D757C2" w:rsidP="00241B15">
            <w:pPr>
              <w:jc w:val="both"/>
              <w:rPr>
                <w:rFonts w:ascii="Arial" w:hAnsi="Arial" w:cs="Arial"/>
                <w:szCs w:val="22"/>
              </w:rPr>
            </w:pPr>
            <w:r w:rsidRPr="005A3776">
              <w:rPr>
                <w:rFonts w:ascii="Arial" w:hAnsi="Arial" w:cs="Arial"/>
                <w:b/>
                <w:bCs/>
                <w:szCs w:val="22"/>
              </w:rPr>
              <w:t>NSW National Parks and Wildlife Service</w:t>
            </w:r>
          </w:p>
        </w:tc>
      </w:tr>
      <w:tr w:rsidR="00241B15" w:rsidRPr="007E0D17" w14:paraId="4C28EE32" w14:textId="77777777" w:rsidTr="34B5F184">
        <w:trPr>
          <w:gridAfter w:val="1"/>
          <w:wAfter w:w="6" w:type="dxa"/>
        </w:trPr>
        <w:tc>
          <w:tcPr>
            <w:tcW w:w="709" w:type="dxa"/>
            <w:vMerge w:val="restart"/>
          </w:tcPr>
          <w:p w14:paraId="33DB2624" w14:textId="07D4E02D" w:rsidR="00241B15" w:rsidRPr="005A3776" w:rsidRDefault="005A3776" w:rsidP="00241B15">
            <w:pPr>
              <w:spacing w:before="60" w:after="60"/>
              <w:ind w:right="57"/>
              <w:rPr>
                <w:rFonts w:ascii="Arial" w:hAnsi="Arial" w:cs="Arial"/>
                <w:color w:val="70AD47"/>
                <w:szCs w:val="22"/>
              </w:rPr>
            </w:pPr>
            <w:r w:rsidRPr="005A3776">
              <w:rPr>
                <w:rFonts w:ascii="Arial" w:hAnsi="Arial" w:cs="Arial"/>
                <w:szCs w:val="22"/>
              </w:rPr>
              <w:t>3</w:t>
            </w:r>
            <w:r w:rsidR="004A65C5">
              <w:rPr>
                <w:rFonts w:ascii="Arial" w:hAnsi="Arial" w:cs="Arial"/>
                <w:szCs w:val="22"/>
              </w:rPr>
              <w:t>3</w:t>
            </w:r>
            <w:r w:rsidR="00241B15" w:rsidRPr="005A3776">
              <w:rPr>
                <w:rFonts w:ascii="Arial" w:hAnsi="Arial" w:cs="Arial"/>
                <w:szCs w:val="22"/>
              </w:rPr>
              <w:t>.</w:t>
            </w:r>
          </w:p>
        </w:tc>
        <w:tc>
          <w:tcPr>
            <w:tcW w:w="9130" w:type="dxa"/>
          </w:tcPr>
          <w:p w14:paraId="230D5372" w14:textId="3AFFCE9D" w:rsidR="00800227" w:rsidRPr="004427BB" w:rsidRDefault="00800227" w:rsidP="00ED07EF">
            <w:pPr>
              <w:pStyle w:val="Default"/>
              <w:jc w:val="both"/>
              <w:rPr>
                <w:b/>
                <w:bCs/>
                <w:sz w:val="22"/>
                <w:szCs w:val="22"/>
              </w:rPr>
            </w:pPr>
            <w:r w:rsidRPr="004427BB">
              <w:rPr>
                <w:b/>
                <w:bCs/>
                <w:sz w:val="22"/>
                <w:szCs w:val="22"/>
              </w:rPr>
              <w:t>Survey</w:t>
            </w:r>
          </w:p>
          <w:p w14:paraId="5C01CD2C" w14:textId="74E5AD74" w:rsidR="00ED07EF" w:rsidRPr="004427BB" w:rsidRDefault="00ED07EF" w:rsidP="004427BB">
            <w:pPr>
              <w:pStyle w:val="Default"/>
              <w:jc w:val="both"/>
              <w:rPr>
                <w:sz w:val="22"/>
                <w:szCs w:val="22"/>
              </w:rPr>
            </w:pPr>
            <w:r w:rsidRPr="00ED07EF">
              <w:rPr>
                <w:sz w:val="22"/>
                <w:szCs w:val="22"/>
              </w:rPr>
              <w:t xml:space="preserve">The boundary of the park be identified by survey, with placement of temporary construction-level fencing where trail alignments adjoin the park boundary (where practicable). This includes signage to prevent unauthorised access to the park during the construction phase. </w:t>
            </w:r>
          </w:p>
        </w:tc>
      </w:tr>
      <w:tr w:rsidR="00241B15" w:rsidRPr="007E0D17" w14:paraId="4EC1C2D8" w14:textId="77777777" w:rsidTr="34B5F184">
        <w:trPr>
          <w:gridAfter w:val="1"/>
          <w:wAfter w:w="6" w:type="dxa"/>
        </w:trPr>
        <w:tc>
          <w:tcPr>
            <w:tcW w:w="709" w:type="dxa"/>
            <w:vMerge/>
          </w:tcPr>
          <w:p w14:paraId="5946CC81" w14:textId="77777777" w:rsidR="00241B15" w:rsidRPr="005A3776" w:rsidRDefault="00241B15" w:rsidP="00241B15">
            <w:pPr>
              <w:spacing w:before="60" w:after="60"/>
              <w:ind w:right="57"/>
              <w:rPr>
                <w:rFonts w:ascii="Arial" w:hAnsi="Arial" w:cs="Arial"/>
                <w:szCs w:val="22"/>
              </w:rPr>
            </w:pPr>
          </w:p>
        </w:tc>
        <w:tc>
          <w:tcPr>
            <w:tcW w:w="9130" w:type="dxa"/>
          </w:tcPr>
          <w:p w14:paraId="0C2050A0" w14:textId="082DDB79" w:rsidR="00241B15" w:rsidRPr="007E0D17" w:rsidRDefault="00241B15" w:rsidP="00241B15">
            <w:pPr>
              <w:autoSpaceDE w:val="0"/>
              <w:autoSpaceDN w:val="0"/>
              <w:adjustRightInd w:val="0"/>
              <w:jc w:val="both"/>
              <w:rPr>
                <w:rFonts w:ascii="Arial" w:hAnsi="Arial" w:cs="Arial"/>
                <w:szCs w:val="22"/>
                <w:highlight w:val="yellow"/>
              </w:rPr>
            </w:pPr>
            <w:r w:rsidRPr="007E0D17">
              <w:rPr>
                <w:rFonts w:ascii="Arial" w:hAnsi="Arial" w:cs="Arial"/>
                <w:szCs w:val="22"/>
              </w:rPr>
              <w:t xml:space="preserve">Reason for condition: </w:t>
            </w:r>
            <w:r w:rsidR="00434213">
              <w:rPr>
                <w:rFonts w:ascii="Arial" w:hAnsi="Arial" w:cs="Arial"/>
                <w:szCs w:val="22"/>
              </w:rPr>
              <w:t xml:space="preserve">To comply with NSW National Parks and Wildlife Service Recommendations and Guidelines. </w:t>
            </w:r>
          </w:p>
        </w:tc>
      </w:tr>
      <w:tr w:rsidR="004427BB" w:rsidRPr="007E0D17" w14:paraId="0FA59037" w14:textId="77777777" w:rsidTr="34B5F184">
        <w:trPr>
          <w:gridAfter w:val="1"/>
          <w:wAfter w:w="6" w:type="dxa"/>
        </w:trPr>
        <w:tc>
          <w:tcPr>
            <w:tcW w:w="709" w:type="dxa"/>
            <w:vMerge w:val="restart"/>
          </w:tcPr>
          <w:p w14:paraId="216F2594" w14:textId="40DFFBD8"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4</w:t>
            </w:r>
            <w:r w:rsidR="00AC10FE" w:rsidRPr="005A3776">
              <w:rPr>
                <w:rFonts w:ascii="Arial" w:hAnsi="Arial" w:cs="Arial"/>
                <w:szCs w:val="22"/>
              </w:rPr>
              <w:t>.</w:t>
            </w:r>
          </w:p>
        </w:tc>
        <w:tc>
          <w:tcPr>
            <w:tcW w:w="9130" w:type="dxa"/>
          </w:tcPr>
          <w:p w14:paraId="5A460A5D" w14:textId="77777777" w:rsidR="004427BB" w:rsidRPr="004427BB" w:rsidRDefault="004427BB" w:rsidP="004427BB">
            <w:pPr>
              <w:autoSpaceDE w:val="0"/>
              <w:autoSpaceDN w:val="0"/>
              <w:adjustRightInd w:val="0"/>
              <w:jc w:val="both"/>
              <w:rPr>
                <w:rFonts w:ascii="Arial" w:eastAsiaTheme="minorHAnsi" w:hAnsi="Arial" w:cs="Arial"/>
                <w:b/>
                <w:bCs/>
                <w:color w:val="000000"/>
                <w:szCs w:val="22"/>
              </w:rPr>
            </w:pPr>
            <w:r w:rsidRPr="004427BB">
              <w:rPr>
                <w:rFonts w:ascii="Arial" w:eastAsiaTheme="minorHAnsi" w:hAnsi="Arial" w:cs="Arial"/>
                <w:b/>
                <w:bCs/>
                <w:color w:val="000000"/>
                <w:szCs w:val="22"/>
              </w:rPr>
              <w:t>Access</w:t>
            </w:r>
          </w:p>
          <w:p w14:paraId="40015EFB" w14:textId="4C088387" w:rsidR="004427BB" w:rsidRPr="007E0D17" w:rsidRDefault="004427BB" w:rsidP="004427BB">
            <w:pPr>
              <w:autoSpaceDE w:val="0"/>
              <w:autoSpaceDN w:val="0"/>
              <w:adjustRightInd w:val="0"/>
              <w:jc w:val="both"/>
              <w:rPr>
                <w:rFonts w:ascii="Arial" w:hAnsi="Arial" w:cs="Arial"/>
                <w:szCs w:val="22"/>
              </w:rPr>
            </w:pPr>
            <w:r w:rsidRPr="00800227">
              <w:rPr>
                <w:rFonts w:ascii="Arial" w:eastAsiaTheme="minorHAnsi" w:hAnsi="Arial" w:cs="Arial"/>
                <w:color w:val="000000"/>
                <w:szCs w:val="22"/>
              </w:rPr>
              <w:t xml:space="preserve">No access to or works on the park are to occur as part of this proposal unless written authorisation is granted by NPWS under the </w:t>
            </w:r>
            <w:r w:rsidRPr="00800227">
              <w:rPr>
                <w:rFonts w:ascii="Arial" w:eastAsiaTheme="minorHAnsi" w:hAnsi="Arial" w:cs="Arial"/>
                <w:i/>
                <w:iCs/>
                <w:color w:val="000000"/>
                <w:szCs w:val="22"/>
              </w:rPr>
              <w:t xml:space="preserve">National Parks and Wildlife Act 1974 </w:t>
            </w:r>
            <w:r w:rsidRPr="00800227">
              <w:rPr>
                <w:rFonts w:ascii="Arial" w:eastAsiaTheme="minorHAnsi" w:hAnsi="Arial" w:cs="Arial"/>
                <w:color w:val="000000"/>
                <w:szCs w:val="22"/>
              </w:rPr>
              <w:t>or the National Parks and Wildlife Regulation 2019. In particular, the park is not to be used to gain access to the development site or for the storage of materials, equipment, workers’ vehicles or machinery at any time.</w:t>
            </w:r>
          </w:p>
        </w:tc>
      </w:tr>
      <w:tr w:rsidR="004427BB" w:rsidRPr="007E0D17" w14:paraId="5CC418EF" w14:textId="77777777" w:rsidTr="34B5F184">
        <w:trPr>
          <w:gridAfter w:val="1"/>
          <w:wAfter w:w="6" w:type="dxa"/>
        </w:trPr>
        <w:tc>
          <w:tcPr>
            <w:tcW w:w="709" w:type="dxa"/>
            <w:vMerge/>
          </w:tcPr>
          <w:p w14:paraId="070E6A0C" w14:textId="77777777" w:rsidR="004427BB" w:rsidRPr="005A3776" w:rsidRDefault="004427BB" w:rsidP="00241B15">
            <w:pPr>
              <w:spacing w:before="60" w:after="60"/>
              <w:ind w:right="57"/>
              <w:rPr>
                <w:rFonts w:ascii="Arial" w:hAnsi="Arial" w:cs="Arial"/>
                <w:szCs w:val="22"/>
              </w:rPr>
            </w:pPr>
          </w:p>
        </w:tc>
        <w:tc>
          <w:tcPr>
            <w:tcW w:w="9130" w:type="dxa"/>
          </w:tcPr>
          <w:p w14:paraId="4F070E80" w14:textId="74FA34E7"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2D3A7EF9" w14:textId="77777777" w:rsidTr="34B5F184">
        <w:trPr>
          <w:gridAfter w:val="1"/>
          <w:wAfter w:w="6" w:type="dxa"/>
        </w:trPr>
        <w:tc>
          <w:tcPr>
            <w:tcW w:w="709" w:type="dxa"/>
            <w:vMerge w:val="restart"/>
          </w:tcPr>
          <w:p w14:paraId="5BDA587F" w14:textId="43F53CDE"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5</w:t>
            </w:r>
            <w:r w:rsidR="00AC10FE" w:rsidRPr="005A3776">
              <w:rPr>
                <w:rFonts w:ascii="Arial" w:hAnsi="Arial" w:cs="Arial"/>
                <w:szCs w:val="22"/>
              </w:rPr>
              <w:t>.</w:t>
            </w:r>
          </w:p>
        </w:tc>
        <w:tc>
          <w:tcPr>
            <w:tcW w:w="9130" w:type="dxa"/>
          </w:tcPr>
          <w:p w14:paraId="5F761D29" w14:textId="77777777" w:rsidR="004427BB" w:rsidRPr="00800227" w:rsidRDefault="004427BB" w:rsidP="004427BB">
            <w:pPr>
              <w:autoSpaceDE w:val="0"/>
              <w:autoSpaceDN w:val="0"/>
              <w:adjustRightInd w:val="0"/>
              <w:jc w:val="both"/>
              <w:rPr>
                <w:rFonts w:ascii="Symbol" w:eastAsiaTheme="minorHAnsi" w:hAnsi="Symbol" w:cs="Symbol"/>
                <w:b/>
                <w:bCs/>
                <w:color w:val="000000"/>
                <w:sz w:val="24"/>
                <w:szCs w:val="24"/>
              </w:rPr>
            </w:pPr>
            <w:r w:rsidRPr="004427BB">
              <w:rPr>
                <w:rFonts w:ascii="Arial" w:eastAsiaTheme="minorHAnsi" w:hAnsi="Arial" w:cs="Arial"/>
                <w:b/>
                <w:bCs/>
                <w:color w:val="000000"/>
                <w:szCs w:val="22"/>
              </w:rPr>
              <w:t>Traffic Management Plan</w:t>
            </w:r>
          </w:p>
          <w:p w14:paraId="6281EBA8" w14:textId="514996CB" w:rsidR="004427BB" w:rsidRPr="007E0D17" w:rsidRDefault="004427BB" w:rsidP="004427BB">
            <w:pPr>
              <w:autoSpaceDE w:val="0"/>
              <w:autoSpaceDN w:val="0"/>
              <w:adjustRightInd w:val="0"/>
              <w:jc w:val="both"/>
              <w:rPr>
                <w:rFonts w:ascii="Arial" w:hAnsi="Arial" w:cs="Arial"/>
                <w:szCs w:val="22"/>
              </w:rPr>
            </w:pPr>
            <w:r w:rsidRPr="00800227">
              <w:rPr>
                <w:rFonts w:ascii="Arial" w:eastAsiaTheme="minorHAnsi" w:hAnsi="Arial" w:cs="Arial"/>
                <w:color w:val="000000"/>
                <w:szCs w:val="22"/>
              </w:rPr>
              <w:t>A Traffic Management Plan be provided to NPWS prior to preparation of the NPWS access consent to enable effective consideration of construction traffic on the NPWS trail network.</w:t>
            </w:r>
          </w:p>
        </w:tc>
      </w:tr>
      <w:tr w:rsidR="004427BB" w:rsidRPr="007E0D17" w14:paraId="399F961D" w14:textId="77777777" w:rsidTr="34B5F184">
        <w:trPr>
          <w:gridAfter w:val="1"/>
          <w:wAfter w:w="6" w:type="dxa"/>
        </w:trPr>
        <w:tc>
          <w:tcPr>
            <w:tcW w:w="709" w:type="dxa"/>
            <w:vMerge/>
          </w:tcPr>
          <w:p w14:paraId="139164E3" w14:textId="77777777" w:rsidR="004427BB" w:rsidRPr="007E0D17" w:rsidRDefault="004427BB" w:rsidP="00241B15">
            <w:pPr>
              <w:spacing w:before="60" w:after="60"/>
              <w:ind w:right="57"/>
              <w:rPr>
                <w:rFonts w:ascii="Arial" w:hAnsi="Arial" w:cs="Arial"/>
                <w:szCs w:val="22"/>
                <w:highlight w:val="yellow"/>
              </w:rPr>
            </w:pPr>
          </w:p>
        </w:tc>
        <w:tc>
          <w:tcPr>
            <w:tcW w:w="9130" w:type="dxa"/>
          </w:tcPr>
          <w:p w14:paraId="4BD8075F" w14:textId="3A4E9EC4"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10A74ED4" w14:textId="77777777" w:rsidTr="34B5F184">
        <w:trPr>
          <w:gridAfter w:val="1"/>
          <w:wAfter w:w="6" w:type="dxa"/>
        </w:trPr>
        <w:tc>
          <w:tcPr>
            <w:tcW w:w="709" w:type="dxa"/>
            <w:vMerge w:val="restart"/>
          </w:tcPr>
          <w:p w14:paraId="515DBFE4" w14:textId="01E17B6E"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6</w:t>
            </w:r>
            <w:r w:rsidR="00AC10FE" w:rsidRPr="005A3776">
              <w:rPr>
                <w:rFonts w:ascii="Arial" w:hAnsi="Arial" w:cs="Arial"/>
                <w:szCs w:val="22"/>
              </w:rPr>
              <w:t>.</w:t>
            </w:r>
          </w:p>
        </w:tc>
        <w:tc>
          <w:tcPr>
            <w:tcW w:w="9130" w:type="dxa"/>
          </w:tcPr>
          <w:p w14:paraId="7A9455E2" w14:textId="77777777" w:rsidR="004427BB" w:rsidRPr="00800227" w:rsidRDefault="004427BB" w:rsidP="004427BB">
            <w:pPr>
              <w:pageBreakBefore/>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Stormwater</w:t>
            </w:r>
          </w:p>
          <w:p w14:paraId="14976FC3" w14:textId="535B9D14"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All work to be undertaken in accordance with </w:t>
            </w:r>
            <w:r w:rsidRPr="00800227">
              <w:rPr>
                <w:rFonts w:ascii="Arial" w:eastAsiaTheme="minorHAnsi" w:hAnsi="Arial" w:cs="Arial"/>
                <w:i/>
                <w:iCs/>
                <w:color w:val="000000"/>
                <w:szCs w:val="22"/>
              </w:rPr>
              <w:t xml:space="preserve">Managing Urban Stormwater, Soils &amp; Construction </w:t>
            </w:r>
            <w:r w:rsidRPr="00800227">
              <w:rPr>
                <w:rFonts w:ascii="Arial" w:eastAsiaTheme="minorHAnsi" w:hAnsi="Arial" w:cs="Arial"/>
                <w:color w:val="000000"/>
                <w:szCs w:val="22"/>
              </w:rPr>
              <w:t xml:space="preserve">(Landcom, 2004). </w:t>
            </w:r>
          </w:p>
        </w:tc>
      </w:tr>
      <w:tr w:rsidR="004427BB" w:rsidRPr="007E0D17" w14:paraId="3F6F28C7" w14:textId="77777777" w:rsidTr="34B5F184">
        <w:trPr>
          <w:gridAfter w:val="1"/>
          <w:wAfter w:w="6" w:type="dxa"/>
        </w:trPr>
        <w:tc>
          <w:tcPr>
            <w:tcW w:w="709" w:type="dxa"/>
            <w:vMerge/>
          </w:tcPr>
          <w:p w14:paraId="79609A27" w14:textId="77777777" w:rsidR="004427BB" w:rsidRPr="005A3776" w:rsidRDefault="004427BB" w:rsidP="00241B15">
            <w:pPr>
              <w:spacing w:before="60" w:after="60"/>
              <w:ind w:right="57"/>
              <w:rPr>
                <w:rFonts w:ascii="Arial" w:hAnsi="Arial" w:cs="Arial"/>
                <w:szCs w:val="22"/>
              </w:rPr>
            </w:pPr>
          </w:p>
        </w:tc>
        <w:tc>
          <w:tcPr>
            <w:tcW w:w="9130" w:type="dxa"/>
          </w:tcPr>
          <w:p w14:paraId="0A06BC36" w14:textId="7CA5F249"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6760F327" w14:textId="77777777" w:rsidTr="34B5F184">
        <w:trPr>
          <w:gridAfter w:val="1"/>
          <w:wAfter w:w="6" w:type="dxa"/>
        </w:trPr>
        <w:tc>
          <w:tcPr>
            <w:tcW w:w="709" w:type="dxa"/>
            <w:vMerge w:val="restart"/>
          </w:tcPr>
          <w:p w14:paraId="6B6A9553" w14:textId="7E9616DC"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7</w:t>
            </w:r>
            <w:r w:rsidR="00AC10FE" w:rsidRPr="005A3776">
              <w:rPr>
                <w:rFonts w:ascii="Arial" w:hAnsi="Arial" w:cs="Arial"/>
                <w:szCs w:val="22"/>
              </w:rPr>
              <w:t>.</w:t>
            </w:r>
          </w:p>
        </w:tc>
        <w:tc>
          <w:tcPr>
            <w:tcW w:w="9130" w:type="dxa"/>
          </w:tcPr>
          <w:p w14:paraId="511E90DE" w14:textId="77777777" w:rsidR="004427BB" w:rsidRPr="004427BB" w:rsidRDefault="004427BB" w:rsidP="004427BB">
            <w:pPr>
              <w:autoSpaceDE w:val="0"/>
              <w:autoSpaceDN w:val="0"/>
              <w:adjustRightInd w:val="0"/>
              <w:rPr>
                <w:rFonts w:ascii="Arial" w:eastAsiaTheme="minorHAnsi" w:hAnsi="Arial" w:cs="Arial"/>
                <w:b/>
                <w:bCs/>
                <w:color w:val="212120"/>
                <w:szCs w:val="22"/>
              </w:rPr>
            </w:pPr>
            <w:r w:rsidRPr="004427BB">
              <w:rPr>
                <w:rFonts w:ascii="Arial" w:eastAsiaTheme="minorHAnsi" w:hAnsi="Arial" w:cs="Arial"/>
                <w:b/>
                <w:bCs/>
                <w:color w:val="212120"/>
                <w:szCs w:val="22"/>
              </w:rPr>
              <w:t>Visitor Management Plan and Emergency Response Plan</w:t>
            </w:r>
          </w:p>
          <w:p w14:paraId="72EF74CE" w14:textId="61B34C6D" w:rsidR="004427BB" w:rsidRPr="004427BB" w:rsidRDefault="004427BB" w:rsidP="004427BB">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As the proposal intersects with NPWS estate, with visitor access via the Gardens of Stone SCA, a visitor management plan and emergency response plan should be developed in collaboration with NPWS and key stakeholders prior to completion. </w:t>
            </w:r>
          </w:p>
        </w:tc>
      </w:tr>
      <w:tr w:rsidR="004427BB" w:rsidRPr="007E0D17" w14:paraId="7D248C76" w14:textId="77777777" w:rsidTr="34B5F184">
        <w:trPr>
          <w:gridAfter w:val="1"/>
          <w:wAfter w:w="6" w:type="dxa"/>
        </w:trPr>
        <w:tc>
          <w:tcPr>
            <w:tcW w:w="709" w:type="dxa"/>
            <w:vMerge/>
          </w:tcPr>
          <w:p w14:paraId="51C419B3" w14:textId="77777777" w:rsidR="004427BB" w:rsidRPr="005A3776" w:rsidRDefault="004427BB" w:rsidP="00241B15">
            <w:pPr>
              <w:spacing w:before="60" w:after="60"/>
              <w:ind w:right="57"/>
              <w:rPr>
                <w:rFonts w:ascii="Arial" w:hAnsi="Arial" w:cs="Arial"/>
                <w:szCs w:val="22"/>
              </w:rPr>
            </w:pPr>
          </w:p>
        </w:tc>
        <w:tc>
          <w:tcPr>
            <w:tcW w:w="9130" w:type="dxa"/>
          </w:tcPr>
          <w:p w14:paraId="6B1AC5D6" w14:textId="7E2D9675"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4E6EE3E4" w14:textId="77777777" w:rsidTr="34B5F184">
        <w:trPr>
          <w:gridAfter w:val="1"/>
          <w:wAfter w:w="6" w:type="dxa"/>
        </w:trPr>
        <w:tc>
          <w:tcPr>
            <w:tcW w:w="709" w:type="dxa"/>
            <w:vMerge w:val="restart"/>
          </w:tcPr>
          <w:p w14:paraId="78E83A66" w14:textId="6B4508F3" w:rsidR="004427BB" w:rsidRPr="005A3776" w:rsidRDefault="00AC10FE"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8</w:t>
            </w:r>
            <w:r w:rsidRPr="005A3776">
              <w:rPr>
                <w:rFonts w:ascii="Arial" w:hAnsi="Arial" w:cs="Arial"/>
                <w:szCs w:val="22"/>
              </w:rPr>
              <w:t>.</w:t>
            </w:r>
          </w:p>
        </w:tc>
        <w:tc>
          <w:tcPr>
            <w:tcW w:w="9130" w:type="dxa"/>
          </w:tcPr>
          <w:p w14:paraId="1877DC19" w14:textId="77777777" w:rsidR="004427BB" w:rsidRPr="004427BB" w:rsidRDefault="004427BB" w:rsidP="004427BB">
            <w:pPr>
              <w:autoSpaceDE w:val="0"/>
              <w:autoSpaceDN w:val="0"/>
              <w:adjustRightInd w:val="0"/>
              <w:rPr>
                <w:rFonts w:ascii="Arial" w:eastAsiaTheme="minorHAnsi" w:hAnsi="Arial" w:cs="Arial"/>
                <w:b/>
                <w:bCs/>
                <w:color w:val="212120"/>
                <w:szCs w:val="22"/>
              </w:rPr>
            </w:pPr>
            <w:r w:rsidRPr="004427BB">
              <w:rPr>
                <w:rFonts w:ascii="Arial" w:eastAsiaTheme="minorHAnsi" w:hAnsi="Arial" w:cs="Arial"/>
                <w:b/>
                <w:bCs/>
                <w:color w:val="212120"/>
                <w:szCs w:val="22"/>
              </w:rPr>
              <w:t>Tour Operations</w:t>
            </w:r>
          </w:p>
          <w:p w14:paraId="00155BC9" w14:textId="669B8198"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All tour operations associated with the proposal, including shuttle services and commercial tour operators, must be registered with the NPWS Parks Eco Pass program to access the Gardens of Stone SCA. </w:t>
            </w:r>
          </w:p>
        </w:tc>
      </w:tr>
      <w:tr w:rsidR="004427BB" w:rsidRPr="007E0D17" w14:paraId="4FF75D7D" w14:textId="77777777" w:rsidTr="34B5F184">
        <w:trPr>
          <w:gridAfter w:val="1"/>
          <w:wAfter w:w="6" w:type="dxa"/>
        </w:trPr>
        <w:tc>
          <w:tcPr>
            <w:tcW w:w="709" w:type="dxa"/>
            <w:vMerge/>
          </w:tcPr>
          <w:p w14:paraId="39C50A08" w14:textId="77777777" w:rsidR="004427BB" w:rsidRPr="007E0D17" w:rsidRDefault="004427BB" w:rsidP="00241B15">
            <w:pPr>
              <w:spacing w:before="60" w:after="60"/>
              <w:ind w:right="57"/>
              <w:rPr>
                <w:rFonts w:ascii="Arial" w:hAnsi="Arial" w:cs="Arial"/>
                <w:szCs w:val="22"/>
                <w:highlight w:val="yellow"/>
              </w:rPr>
            </w:pPr>
          </w:p>
        </w:tc>
        <w:tc>
          <w:tcPr>
            <w:tcW w:w="9130" w:type="dxa"/>
          </w:tcPr>
          <w:p w14:paraId="571EB44A" w14:textId="1BC4E6CB"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03513DBF" w14:textId="77777777" w:rsidTr="34B5F184">
        <w:trPr>
          <w:gridAfter w:val="1"/>
          <w:wAfter w:w="6" w:type="dxa"/>
        </w:trPr>
        <w:tc>
          <w:tcPr>
            <w:tcW w:w="709" w:type="dxa"/>
            <w:vMerge w:val="restart"/>
          </w:tcPr>
          <w:p w14:paraId="4A6BF09B" w14:textId="79DBAB26" w:rsidR="004427BB" w:rsidRPr="005A3776" w:rsidRDefault="00AC10FE"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9</w:t>
            </w:r>
            <w:r w:rsidRPr="005A3776">
              <w:rPr>
                <w:rFonts w:ascii="Arial" w:hAnsi="Arial" w:cs="Arial"/>
                <w:szCs w:val="22"/>
              </w:rPr>
              <w:t>.</w:t>
            </w:r>
          </w:p>
        </w:tc>
        <w:tc>
          <w:tcPr>
            <w:tcW w:w="9130" w:type="dxa"/>
          </w:tcPr>
          <w:p w14:paraId="667B2247" w14:textId="77777777" w:rsidR="004427BB" w:rsidRPr="00800227" w:rsidRDefault="004427BB" w:rsidP="004427BB">
            <w:pPr>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Signage Plan</w:t>
            </w:r>
          </w:p>
          <w:p w14:paraId="29FA530F" w14:textId="00FC6407"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 signage plan will be required to support the proposal, including signage which appropriately communicates risk and safety messaging to users. The signage plan must be developed in collaboration with NPWS to ensure alignment with relevant policies and procedures. </w:t>
            </w:r>
          </w:p>
        </w:tc>
      </w:tr>
      <w:tr w:rsidR="004427BB" w:rsidRPr="007E0D17" w14:paraId="37F2EB21" w14:textId="77777777" w:rsidTr="34B5F184">
        <w:trPr>
          <w:gridAfter w:val="1"/>
          <w:wAfter w:w="6" w:type="dxa"/>
        </w:trPr>
        <w:tc>
          <w:tcPr>
            <w:tcW w:w="709" w:type="dxa"/>
            <w:vMerge/>
          </w:tcPr>
          <w:p w14:paraId="65D8BD27" w14:textId="77777777" w:rsidR="004427BB" w:rsidRPr="005A3776" w:rsidRDefault="004427BB" w:rsidP="00241B15">
            <w:pPr>
              <w:spacing w:before="60" w:after="60"/>
              <w:ind w:right="57"/>
              <w:rPr>
                <w:rFonts w:ascii="Arial" w:hAnsi="Arial" w:cs="Arial"/>
                <w:szCs w:val="22"/>
              </w:rPr>
            </w:pPr>
          </w:p>
        </w:tc>
        <w:tc>
          <w:tcPr>
            <w:tcW w:w="9130" w:type="dxa"/>
          </w:tcPr>
          <w:p w14:paraId="46DD6EDD" w14:textId="626FF086"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06676976" w14:textId="77777777" w:rsidTr="34B5F184">
        <w:trPr>
          <w:gridAfter w:val="1"/>
          <w:wAfter w:w="6" w:type="dxa"/>
        </w:trPr>
        <w:tc>
          <w:tcPr>
            <w:tcW w:w="709" w:type="dxa"/>
            <w:vMerge w:val="restart"/>
          </w:tcPr>
          <w:p w14:paraId="61C94E1A" w14:textId="26F7B8BC" w:rsidR="004427BB" w:rsidRPr="005A3776" w:rsidRDefault="004A65C5" w:rsidP="00241B15">
            <w:pPr>
              <w:spacing w:before="60" w:after="60"/>
              <w:ind w:right="57"/>
              <w:rPr>
                <w:rFonts w:ascii="Arial" w:hAnsi="Arial" w:cs="Arial"/>
                <w:szCs w:val="22"/>
              </w:rPr>
            </w:pPr>
            <w:r>
              <w:rPr>
                <w:rFonts w:ascii="Arial" w:hAnsi="Arial" w:cs="Arial"/>
                <w:szCs w:val="22"/>
              </w:rPr>
              <w:t>40</w:t>
            </w:r>
            <w:r w:rsidR="00AC10FE" w:rsidRPr="005A3776">
              <w:rPr>
                <w:rFonts w:ascii="Arial" w:hAnsi="Arial" w:cs="Arial"/>
                <w:szCs w:val="22"/>
              </w:rPr>
              <w:t>.</w:t>
            </w:r>
          </w:p>
        </w:tc>
        <w:tc>
          <w:tcPr>
            <w:tcW w:w="9130" w:type="dxa"/>
          </w:tcPr>
          <w:p w14:paraId="6A4A6948" w14:textId="77777777" w:rsidR="004427BB" w:rsidRPr="00800227" w:rsidRDefault="004427BB" w:rsidP="004427BB">
            <w:pPr>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Ongoing Operations</w:t>
            </w:r>
          </w:p>
          <w:p w14:paraId="02C62433" w14:textId="7A0373AF"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 working group or sub-committee should be established with key stakeholders to support ongoing operations and management of the proposal. Key stakeholders include Lithgow City Council, the Central Tablelands Mountain Bike Club, State Mine Heritage Museum, Crown Lands and private landowners. </w:t>
            </w:r>
          </w:p>
        </w:tc>
      </w:tr>
      <w:tr w:rsidR="004427BB" w:rsidRPr="007E0D17" w14:paraId="454507A0" w14:textId="77777777" w:rsidTr="34B5F184">
        <w:trPr>
          <w:gridAfter w:val="1"/>
          <w:wAfter w:w="6" w:type="dxa"/>
        </w:trPr>
        <w:tc>
          <w:tcPr>
            <w:tcW w:w="709" w:type="dxa"/>
            <w:vMerge/>
          </w:tcPr>
          <w:p w14:paraId="66B59502" w14:textId="77777777" w:rsidR="004427BB" w:rsidRPr="005A3776" w:rsidRDefault="004427BB" w:rsidP="00241B15">
            <w:pPr>
              <w:spacing w:before="60" w:after="60"/>
              <w:ind w:right="57"/>
              <w:rPr>
                <w:rFonts w:ascii="Arial" w:hAnsi="Arial" w:cs="Arial"/>
                <w:szCs w:val="22"/>
              </w:rPr>
            </w:pPr>
          </w:p>
        </w:tc>
        <w:tc>
          <w:tcPr>
            <w:tcW w:w="9130" w:type="dxa"/>
          </w:tcPr>
          <w:p w14:paraId="5F226336" w14:textId="17F391FE"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738FE567" w14:textId="77777777" w:rsidTr="34B5F184">
        <w:trPr>
          <w:gridAfter w:val="1"/>
          <w:wAfter w:w="6" w:type="dxa"/>
        </w:trPr>
        <w:tc>
          <w:tcPr>
            <w:tcW w:w="709" w:type="dxa"/>
            <w:vMerge w:val="restart"/>
          </w:tcPr>
          <w:p w14:paraId="7692823C" w14:textId="51ED0521" w:rsidR="004427BB" w:rsidRPr="005A3776" w:rsidRDefault="00D574FE" w:rsidP="00241B15">
            <w:pPr>
              <w:spacing w:before="60" w:after="60"/>
              <w:ind w:right="57"/>
              <w:rPr>
                <w:rFonts w:ascii="Arial" w:hAnsi="Arial" w:cs="Arial"/>
                <w:szCs w:val="22"/>
              </w:rPr>
            </w:pPr>
            <w:r w:rsidRPr="005A3776">
              <w:rPr>
                <w:rFonts w:ascii="Arial" w:hAnsi="Arial" w:cs="Arial"/>
                <w:szCs w:val="22"/>
              </w:rPr>
              <w:t>4</w:t>
            </w:r>
            <w:r w:rsidR="004A65C5">
              <w:rPr>
                <w:rFonts w:ascii="Arial" w:hAnsi="Arial" w:cs="Arial"/>
                <w:szCs w:val="22"/>
              </w:rPr>
              <w:t>1</w:t>
            </w:r>
            <w:r w:rsidRPr="005A3776">
              <w:rPr>
                <w:rFonts w:ascii="Arial" w:hAnsi="Arial" w:cs="Arial"/>
                <w:szCs w:val="22"/>
              </w:rPr>
              <w:t>.</w:t>
            </w:r>
          </w:p>
        </w:tc>
        <w:tc>
          <w:tcPr>
            <w:tcW w:w="9130" w:type="dxa"/>
          </w:tcPr>
          <w:p w14:paraId="22625989" w14:textId="77777777" w:rsidR="004427BB" w:rsidRPr="00800227" w:rsidRDefault="004427BB" w:rsidP="004427BB">
            <w:pPr>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Operational Management Plan</w:t>
            </w:r>
          </w:p>
          <w:p w14:paraId="6D9B22B8" w14:textId="49086C0E"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An operational management plan should be prepared and reviewed every 12 months, in collaboration with NPWS and key stakeholders. </w:t>
            </w:r>
          </w:p>
        </w:tc>
      </w:tr>
      <w:tr w:rsidR="004427BB" w:rsidRPr="007E0D17" w14:paraId="48E4F0F2" w14:textId="77777777" w:rsidTr="34B5F184">
        <w:trPr>
          <w:gridAfter w:val="1"/>
          <w:wAfter w:w="6" w:type="dxa"/>
        </w:trPr>
        <w:tc>
          <w:tcPr>
            <w:tcW w:w="709" w:type="dxa"/>
            <w:vMerge/>
          </w:tcPr>
          <w:p w14:paraId="530C3308" w14:textId="77777777" w:rsidR="004427BB" w:rsidRPr="007E0D17" w:rsidRDefault="004427BB" w:rsidP="00241B15">
            <w:pPr>
              <w:spacing w:before="60" w:after="60"/>
              <w:ind w:right="57"/>
              <w:rPr>
                <w:rFonts w:ascii="Arial" w:hAnsi="Arial" w:cs="Arial"/>
                <w:szCs w:val="22"/>
                <w:highlight w:val="yellow"/>
              </w:rPr>
            </w:pPr>
          </w:p>
        </w:tc>
        <w:tc>
          <w:tcPr>
            <w:tcW w:w="9130" w:type="dxa"/>
          </w:tcPr>
          <w:p w14:paraId="160E97DF" w14:textId="11FC50D4"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8D5799" w:rsidRPr="007E0D17" w14:paraId="3ED64B32" w14:textId="77777777" w:rsidTr="002E62FC">
        <w:trPr>
          <w:gridAfter w:val="1"/>
          <w:wAfter w:w="6" w:type="dxa"/>
        </w:trPr>
        <w:tc>
          <w:tcPr>
            <w:tcW w:w="9839" w:type="dxa"/>
            <w:gridSpan w:val="2"/>
          </w:tcPr>
          <w:p w14:paraId="5DAFDDA1" w14:textId="75803F70" w:rsidR="008D5799" w:rsidRPr="008D5799" w:rsidRDefault="008D5799" w:rsidP="00241B15">
            <w:pPr>
              <w:autoSpaceDE w:val="0"/>
              <w:autoSpaceDN w:val="0"/>
              <w:adjustRightInd w:val="0"/>
              <w:jc w:val="both"/>
              <w:rPr>
                <w:rFonts w:ascii="Arial" w:hAnsi="Arial" w:cs="Arial"/>
                <w:b/>
                <w:bCs/>
                <w:szCs w:val="22"/>
              </w:rPr>
            </w:pPr>
            <w:r w:rsidRPr="008D5799">
              <w:rPr>
                <w:rFonts w:ascii="Arial" w:hAnsi="Arial" w:cs="Arial"/>
                <w:b/>
                <w:bCs/>
                <w:szCs w:val="22"/>
              </w:rPr>
              <w:t>Heritage NSW</w:t>
            </w:r>
          </w:p>
        </w:tc>
      </w:tr>
      <w:tr w:rsidR="00B27266" w:rsidRPr="007E0D17" w14:paraId="32DB3E73" w14:textId="77777777" w:rsidTr="34B5F184">
        <w:trPr>
          <w:gridAfter w:val="1"/>
          <w:wAfter w:w="6" w:type="dxa"/>
        </w:trPr>
        <w:tc>
          <w:tcPr>
            <w:tcW w:w="709" w:type="dxa"/>
          </w:tcPr>
          <w:p w14:paraId="6D134BB2" w14:textId="732388D6" w:rsidR="00B27266" w:rsidRPr="007E0D17" w:rsidRDefault="008D5799" w:rsidP="00241B15">
            <w:pPr>
              <w:spacing w:before="60" w:after="60"/>
              <w:ind w:right="57"/>
              <w:rPr>
                <w:rFonts w:ascii="Arial" w:hAnsi="Arial" w:cs="Arial"/>
                <w:szCs w:val="22"/>
                <w:highlight w:val="yellow"/>
              </w:rPr>
            </w:pPr>
            <w:r w:rsidRPr="002237BC">
              <w:rPr>
                <w:rFonts w:ascii="Arial" w:hAnsi="Arial" w:cs="Arial"/>
                <w:szCs w:val="22"/>
              </w:rPr>
              <w:t>42.</w:t>
            </w:r>
          </w:p>
        </w:tc>
        <w:tc>
          <w:tcPr>
            <w:tcW w:w="9130" w:type="dxa"/>
          </w:tcPr>
          <w:p w14:paraId="04C0FAB1" w14:textId="4B9992E2" w:rsidR="00DA2A8D" w:rsidRPr="008D5799" w:rsidRDefault="00DA2A8D" w:rsidP="00DA2A8D">
            <w:pPr>
              <w:pStyle w:val="Default"/>
              <w:adjustRightInd/>
              <w:spacing w:after="49"/>
              <w:jc w:val="both"/>
              <w:rPr>
                <w:rFonts w:eastAsia="Times New Roman"/>
                <w:b/>
                <w:bCs/>
                <w:sz w:val="22"/>
                <w:szCs w:val="22"/>
              </w:rPr>
            </w:pPr>
            <w:r w:rsidRPr="008D5799">
              <w:rPr>
                <w:rFonts w:eastAsia="Times New Roman"/>
                <w:b/>
                <w:bCs/>
                <w:sz w:val="22"/>
                <w:szCs w:val="22"/>
              </w:rPr>
              <w:t xml:space="preserve">Heritage and </w:t>
            </w:r>
            <w:r w:rsidR="008D5799" w:rsidRPr="008D5799">
              <w:rPr>
                <w:rFonts w:eastAsia="Times New Roman"/>
                <w:b/>
                <w:bCs/>
                <w:sz w:val="22"/>
                <w:szCs w:val="22"/>
              </w:rPr>
              <w:t>Archaeological Impacts</w:t>
            </w:r>
          </w:p>
          <w:p w14:paraId="20713A1B" w14:textId="7F4E9542" w:rsidR="00DA2A8D" w:rsidRDefault="00DA2A8D" w:rsidP="00DA2A8D">
            <w:pPr>
              <w:pStyle w:val="Default"/>
              <w:numPr>
                <w:ilvl w:val="0"/>
                <w:numId w:val="34"/>
              </w:numPr>
              <w:adjustRightInd/>
              <w:spacing w:after="49"/>
              <w:ind w:left="313" w:hanging="313"/>
              <w:jc w:val="both"/>
              <w:rPr>
                <w:rFonts w:eastAsia="Times New Roman"/>
                <w:sz w:val="22"/>
                <w:szCs w:val="22"/>
              </w:rPr>
            </w:pPr>
            <w:r w:rsidRPr="00DA2A8D">
              <w:rPr>
                <w:rFonts w:eastAsia="Times New Roman"/>
                <w:sz w:val="22"/>
                <w:szCs w:val="22"/>
              </w:rPr>
              <w:t xml:space="preserve">All ground disturbing works for the trails must remain within the study area to minimise the risk of inadvertent harm to the key heritage fabric of the State Mine Heritage Park. </w:t>
            </w:r>
          </w:p>
          <w:p w14:paraId="2D8C6D6C" w14:textId="77777777" w:rsidR="00DA2A8D" w:rsidRPr="00DA2A8D" w:rsidRDefault="00DA2A8D" w:rsidP="00DA2A8D">
            <w:pPr>
              <w:pStyle w:val="Default"/>
              <w:adjustRightInd/>
              <w:spacing w:after="49"/>
              <w:ind w:left="313"/>
              <w:jc w:val="both"/>
              <w:rPr>
                <w:rFonts w:eastAsia="Times New Roman"/>
                <w:sz w:val="22"/>
                <w:szCs w:val="22"/>
              </w:rPr>
            </w:pPr>
          </w:p>
          <w:p w14:paraId="32CEF0AE" w14:textId="77777777" w:rsidR="00DA2A8D" w:rsidRDefault="00DA2A8D" w:rsidP="00DA2A8D">
            <w:pPr>
              <w:pStyle w:val="Default"/>
              <w:numPr>
                <w:ilvl w:val="0"/>
                <w:numId w:val="34"/>
              </w:numPr>
              <w:adjustRightInd/>
              <w:spacing w:after="49"/>
              <w:ind w:left="313" w:hanging="283"/>
              <w:jc w:val="both"/>
              <w:rPr>
                <w:rFonts w:eastAsia="Times New Roman"/>
                <w:sz w:val="22"/>
                <w:szCs w:val="22"/>
              </w:rPr>
            </w:pPr>
            <w:r w:rsidRPr="00DA2A8D">
              <w:rPr>
                <w:rFonts w:eastAsia="Times New Roman"/>
                <w:sz w:val="22"/>
                <w:szCs w:val="22"/>
              </w:rPr>
              <w:t xml:space="preserve">The construction of the trail head and car parking area within the heritage curtilage of the State Mine Heritage Park must remain within the assessed footprint. </w:t>
            </w:r>
          </w:p>
          <w:p w14:paraId="41593938" w14:textId="77777777" w:rsidR="008D5799" w:rsidRPr="00DA2A8D" w:rsidRDefault="008D5799" w:rsidP="008D5799">
            <w:pPr>
              <w:pStyle w:val="Default"/>
              <w:adjustRightInd/>
              <w:spacing w:after="49"/>
              <w:jc w:val="both"/>
              <w:rPr>
                <w:rFonts w:eastAsia="Times New Roman"/>
                <w:sz w:val="22"/>
                <w:szCs w:val="22"/>
              </w:rPr>
            </w:pPr>
          </w:p>
          <w:p w14:paraId="47F41901" w14:textId="77777777" w:rsidR="00DA2A8D" w:rsidRDefault="00DA2A8D" w:rsidP="00DA2A8D">
            <w:pPr>
              <w:pStyle w:val="Default"/>
              <w:numPr>
                <w:ilvl w:val="0"/>
                <w:numId w:val="34"/>
              </w:numPr>
              <w:adjustRightInd/>
              <w:spacing w:after="49"/>
              <w:ind w:left="313" w:hanging="283"/>
              <w:jc w:val="both"/>
              <w:rPr>
                <w:rFonts w:eastAsia="Times New Roman"/>
                <w:sz w:val="22"/>
                <w:szCs w:val="22"/>
              </w:rPr>
            </w:pPr>
            <w:r w:rsidRPr="00DA2A8D">
              <w:rPr>
                <w:rFonts w:eastAsia="Times New Roman"/>
                <w:sz w:val="22"/>
                <w:szCs w:val="22"/>
              </w:rPr>
              <w:t>The management measures provided in Section 7</w:t>
            </w:r>
            <w:r w:rsidRPr="00DA2A8D">
              <w:rPr>
                <w:rFonts w:eastAsia="Times New Roman"/>
                <w:b/>
                <w:bCs/>
                <w:sz w:val="22"/>
                <w:szCs w:val="22"/>
              </w:rPr>
              <w:t xml:space="preserve"> </w:t>
            </w:r>
            <w:r w:rsidRPr="00DA2A8D">
              <w:rPr>
                <w:rFonts w:eastAsia="Times New Roman"/>
                <w:sz w:val="22"/>
                <w:szCs w:val="22"/>
              </w:rPr>
              <w:t xml:space="preserve">will be followed to avoid impact to HS01 and HS02. </w:t>
            </w:r>
          </w:p>
          <w:p w14:paraId="38A29C2E" w14:textId="77777777" w:rsidR="008D5799" w:rsidRPr="00DA2A8D" w:rsidRDefault="008D5799" w:rsidP="008D5799">
            <w:pPr>
              <w:pStyle w:val="Default"/>
              <w:adjustRightInd/>
              <w:spacing w:after="49"/>
              <w:jc w:val="both"/>
              <w:rPr>
                <w:rFonts w:eastAsia="Times New Roman"/>
                <w:sz w:val="22"/>
                <w:szCs w:val="22"/>
              </w:rPr>
            </w:pPr>
          </w:p>
          <w:p w14:paraId="7A701460" w14:textId="77777777" w:rsidR="00DA2A8D" w:rsidRPr="00DA2A8D" w:rsidRDefault="00DA2A8D" w:rsidP="00DA2A8D">
            <w:pPr>
              <w:pStyle w:val="Default"/>
              <w:numPr>
                <w:ilvl w:val="0"/>
                <w:numId w:val="34"/>
              </w:numPr>
              <w:adjustRightInd/>
              <w:ind w:left="313" w:hanging="283"/>
              <w:jc w:val="both"/>
              <w:rPr>
                <w:rFonts w:eastAsia="Times New Roman"/>
                <w:sz w:val="22"/>
                <w:szCs w:val="22"/>
              </w:rPr>
            </w:pPr>
            <w:r w:rsidRPr="00DA2A8D">
              <w:rPr>
                <w:rFonts w:eastAsia="Times New Roman"/>
                <w:sz w:val="22"/>
                <w:szCs w:val="22"/>
              </w:rPr>
              <w:t>It is assessed that there is a low potential for archaeological deposits or significant historic items within the study area. However, if during the construction of the project suspected significant historic items are encountered, the Unanticipated Finds Protocol provided as Appendix 1</w:t>
            </w:r>
            <w:r w:rsidRPr="00DA2A8D">
              <w:rPr>
                <w:rFonts w:eastAsia="Times New Roman"/>
                <w:b/>
                <w:bCs/>
                <w:sz w:val="22"/>
                <w:szCs w:val="22"/>
              </w:rPr>
              <w:t xml:space="preserve"> </w:t>
            </w:r>
            <w:r w:rsidRPr="00DA2A8D">
              <w:rPr>
                <w:rFonts w:eastAsia="Times New Roman"/>
                <w:sz w:val="22"/>
                <w:szCs w:val="22"/>
              </w:rPr>
              <w:t xml:space="preserve">will be followed. </w:t>
            </w:r>
          </w:p>
          <w:p w14:paraId="184BE6A0" w14:textId="77777777" w:rsidR="00B27266" w:rsidRDefault="00B27266" w:rsidP="00241B15">
            <w:pPr>
              <w:autoSpaceDE w:val="0"/>
              <w:autoSpaceDN w:val="0"/>
              <w:adjustRightInd w:val="0"/>
              <w:jc w:val="both"/>
              <w:rPr>
                <w:rFonts w:ascii="Arial" w:hAnsi="Arial" w:cs="Arial"/>
                <w:szCs w:val="22"/>
              </w:rPr>
            </w:pPr>
          </w:p>
        </w:tc>
      </w:tr>
      <w:tr w:rsidR="002237BC" w:rsidRPr="007E0D17" w14:paraId="4B89433A" w14:textId="77777777" w:rsidTr="00D111EB">
        <w:trPr>
          <w:gridAfter w:val="1"/>
          <w:wAfter w:w="6" w:type="dxa"/>
        </w:trPr>
        <w:tc>
          <w:tcPr>
            <w:tcW w:w="9839" w:type="dxa"/>
            <w:gridSpan w:val="2"/>
          </w:tcPr>
          <w:p w14:paraId="490B24A2" w14:textId="06421DD2" w:rsidR="002237BC" w:rsidRPr="002237BC" w:rsidRDefault="002237BC" w:rsidP="00DA2A8D">
            <w:pPr>
              <w:pStyle w:val="Default"/>
              <w:adjustRightInd/>
              <w:spacing w:after="49"/>
              <w:jc w:val="both"/>
              <w:rPr>
                <w:rFonts w:eastAsia="Times New Roman"/>
                <w:b/>
                <w:bCs/>
                <w:sz w:val="22"/>
                <w:szCs w:val="22"/>
              </w:rPr>
            </w:pPr>
            <w:r w:rsidRPr="002237BC">
              <w:rPr>
                <w:sz w:val="22"/>
                <w:szCs w:val="22"/>
              </w:rPr>
              <w:lastRenderedPageBreak/>
              <w:t>Reason for condition: To comply with Heritage NSW Recommendations and Guidelines.</w:t>
            </w:r>
          </w:p>
        </w:tc>
      </w:tr>
    </w:tbl>
    <w:p w14:paraId="7A5CC590" w14:textId="77777777" w:rsidR="00241B15" w:rsidRDefault="00241B15"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9243"/>
      </w:tblGrid>
      <w:tr w:rsidR="00BE75FA" w:rsidRPr="00BE75FA" w14:paraId="342C8FE9" w14:textId="77777777" w:rsidTr="00BE75FA">
        <w:trPr>
          <w:trHeight w:val="360"/>
        </w:trPr>
        <w:tc>
          <w:tcPr>
            <w:tcW w:w="9923" w:type="dxa"/>
            <w:gridSpan w:val="2"/>
            <w:shd w:val="clear" w:color="auto" w:fill="D9D9D9" w:themeFill="background1" w:themeFillShade="D9"/>
          </w:tcPr>
          <w:p w14:paraId="53D1D6DC" w14:textId="77777777" w:rsidR="00BE75FA" w:rsidRPr="00BE75FA" w:rsidRDefault="00BE75FA" w:rsidP="00BE75FA">
            <w:pPr>
              <w:spacing w:before="60" w:after="60"/>
              <w:ind w:left="57" w:right="57"/>
              <w:jc w:val="center"/>
              <w:rPr>
                <w:rFonts w:ascii="Arial" w:hAnsi="Arial" w:cs="Arial"/>
                <w:b/>
                <w:szCs w:val="22"/>
                <w:highlight w:val="yellow"/>
              </w:rPr>
            </w:pPr>
            <w:r w:rsidRPr="00BE75FA">
              <w:rPr>
                <w:rFonts w:ascii="Arial" w:hAnsi="Arial" w:cs="Arial"/>
                <w:b/>
                <w:szCs w:val="22"/>
              </w:rPr>
              <w:t>FEES, CHARGES AND CONTRIBUTIONS CONDITIONS</w:t>
            </w:r>
          </w:p>
        </w:tc>
      </w:tr>
      <w:tr w:rsidR="00BE75FA" w:rsidRPr="00BE75FA" w14:paraId="55AED0A2" w14:textId="77777777" w:rsidTr="00BE75FA">
        <w:tc>
          <w:tcPr>
            <w:tcW w:w="680" w:type="dxa"/>
            <w:vMerge w:val="restart"/>
          </w:tcPr>
          <w:p w14:paraId="2C99BD41" w14:textId="2B5E4812" w:rsidR="00BE75FA" w:rsidRPr="00BE75FA" w:rsidRDefault="005A3776" w:rsidP="00BE75FA">
            <w:pPr>
              <w:spacing w:before="60" w:after="60"/>
              <w:ind w:right="57"/>
              <w:rPr>
                <w:rFonts w:ascii="Arial" w:hAnsi="Arial" w:cs="Arial"/>
                <w:szCs w:val="22"/>
              </w:rPr>
            </w:pPr>
            <w:r>
              <w:rPr>
                <w:rFonts w:ascii="Arial" w:hAnsi="Arial" w:cs="Arial"/>
                <w:szCs w:val="22"/>
              </w:rPr>
              <w:t>4</w:t>
            </w:r>
            <w:r w:rsidR="002237BC">
              <w:rPr>
                <w:rFonts w:ascii="Arial" w:hAnsi="Arial" w:cs="Arial"/>
                <w:szCs w:val="22"/>
              </w:rPr>
              <w:t>3</w:t>
            </w:r>
            <w:r>
              <w:rPr>
                <w:rFonts w:ascii="Arial" w:hAnsi="Arial" w:cs="Arial"/>
                <w:szCs w:val="22"/>
              </w:rPr>
              <w:t>.</w:t>
            </w:r>
          </w:p>
        </w:tc>
        <w:tc>
          <w:tcPr>
            <w:tcW w:w="9243" w:type="dxa"/>
          </w:tcPr>
          <w:p w14:paraId="20FE37C3" w14:textId="77777777" w:rsidR="00BE75FA" w:rsidRPr="0059473F" w:rsidRDefault="00BE75FA" w:rsidP="00BE75FA">
            <w:pPr>
              <w:tabs>
                <w:tab w:val="left" w:pos="709"/>
              </w:tabs>
              <w:ind w:left="709" w:hanging="709"/>
              <w:jc w:val="both"/>
              <w:rPr>
                <w:rFonts w:ascii="Arial" w:eastAsia="MS ??" w:hAnsi="Arial" w:cs="Arial"/>
                <w:b/>
                <w:szCs w:val="22"/>
                <w:lang w:eastAsia="en-AU"/>
              </w:rPr>
            </w:pPr>
            <w:r w:rsidRPr="0059473F">
              <w:rPr>
                <w:rFonts w:ascii="Arial" w:eastAsia="MS ??" w:hAnsi="Arial" w:cs="Arial"/>
                <w:b/>
                <w:szCs w:val="22"/>
                <w:lang w:eastAsia="en-AU"/>
              </w:rPr>
              <w:t>Contributions</w:t>
            </w:r>
          </w:p>
          <w:p w14:paraId="53AE02D0" w14:textId="138BEADE" w:rsidR="00BE75FA" w:rsidRPr="00BE75FA" w:rsidRDefault="002A5F23" w:rsidP="00BE75FA">
            <w:pPr>
              <w:jc w:val="both"/>
              <w:rPr>
                <w:rFonts w:ascii="Arial" w:eastAsia="Calibri" w:hAnsi="Arial" w:cs="Arial"/>
                <w:color w:val="000000"/>
                <w:szCs w:val="22"/>
                <w:highlight w:val="yellow"/>
              </w:rPr>
            </w:pPr>
            <w:r w:rsidRPr="0059473F">
              <w:rPr>
                <w:rFonts w:ascii="Arial" w:eastAsia="Calibri" w:hAnsi="Arial" w:cs="Arial"/>
                <w:color w:val="000000"/>
                <w:szCs w:val="22"/>
              </w:rPr>
              <w:t xml:space="preserve">Prior to the issue of a Construction Certificate the applicant shall pay to Council a Section 7.12 contribution of </w:t>
            </w:r>
            <w:r w:rsidR="0059473F" w:rsidRPr="0059473F">
              <w:rPr>
                <w:rFonts w:ascii="Arial" w:eastAsia="Calibri" w:hAnsi="Arial" w:cs="Arial"/>
                <w:b/>
                <w:i/>
                <w:iCs/>
                <w:color w:val="000000"/>
                <w:szCs w:val="22"/>
              </w:rPr>
              <w:t>$72,128.58</w:t>
            </w:r>
            <w:r w:rsidR="0059473F" w:rsidRPr="0059473F">
              <w:rPr>
                <w:rFonts w:ascii="Arial" w:eastAsia="Calibri" w:hAnsi="Arial" w:cs="Arial"/>
                <w:i/>
                <w:iCs/>
                <w:color w:val="000000"/>
                <w:szCs w:val="22"/>
              </w:rPr>
              <w:t xml:space="preserve"> </w:t>
            </w:r>
            <w:r w:rsidRPr="0059473F">
              <w:rPr>
                <w:rFonts w:ascii="Arial" w:eastAsia="Calibri" w:hAnsi="Arial" w:cs="Arial"/>
                <w:color w:val="000000"/>
                <w:szCs w:val="22"/>
              </w:rPr>
              <w:t xml:space="preserve">in accordance with the Lithgow City Council Local Infrastructure Contributions Plan (Section 7.12) </w:t>
            </w:r>
            <w:r w:rsidRPr="0059473F">
              <w:rPr>
                <w:rFonts w:ascii="Arial" w:eastAsia="Calibri" w:hAnsi="Arial" w:cs="Arial"/>
                <w:szCs w:val="22"/>
              </w:rPr>
              <w:t>2024-2026</w:t>
            </w:r>
            <w:r w:rsidRPr="0059473F">
              <w:rPr>
                <w:rFonts w:ascii="Arial" w:eastAsia="Calibri" w:hAnsi="Arial" w:cs="Arial"/>
                <w:color w:val="000000"/>
                <w:szCs w:val="22"/>
              </w:rPr>
              <w:t xml:space="preserve">. It is advised that the level of contribution in this plan may be adjusted at the time of actual payment, in accordance with the provisions of the Lithgow City Council Local Infrastructure Contributions Plan (Section 7.12) </w:t>
            </w:r>
            <w:r w:rsidRPr="0059473F">
              <w:rPr>
                <w:rFonts w:ascii="Arial" w:eastAsia="Calibri" w:hAnsi="Arial" w:cs="Arial"/>
                <w:szCs w:val="22"/>
              </w:rPr>
              <w:t>2024-2026</w:t>
            </w:r>
            <w:r w:rsidRPr="0059473F">
              <w:rPr>
                <w:rFonts w:ascii="Arial" w:eastAsia="Calibri" w:hAnsi="Arial" w:cs="Arial"/>
                <w:color w:val="000000"/>
                <w:szCs w:val="22"/>
              </w:rPr>
              <w:t>.</w:t>
            </w:r>
          </w:p>
        </w:tc>
      </w:tr>
      <w:tr w:rsidR="00BE75FA" w:rsidRPr="00BE75FA" w14:paraId="14947F40" w14:textId="77777777" w:rsidTr="00BE75FA">
        <w:tc>
          <w:tcPr>
            <w:tcW w:w="680" w:type="dxa"/>
            <w:vMerge/>
          </w:tcPr>
          <w:p w14:paraId="2E86C659" w14:textId="77777777" w:rsidR="00BE75FA" w:rsidRPr="00BE75FA" w:rsidRDefault="00BE75FA" w:rsidP="00BE75FA">
            <w:pPr>
              <w:spacing w:before="60" w:after="60"/>
              <w:ind w:left="57" w:right="57"/>
              <w:rPr>
                <w:rFonts w:ascii="Arial" w:hAnsi="Arial" w:cs="Arial"/>
                <w:szCs w:val="22"/>
              </w:rPr>
            </w:pPr>
          </w:p>
        </w:tc>
        <w:tc>
          <w:tcPr>
            <w:tcW w:w="9243" w:type="dxa"/>
          </w:tcPr>
          <w:p w14:paraId="0374029A" w14:textId="77777777" w:rsidR="00BE75FA" w:rsidRPr="00BE75FA" w:rsidRDefault="00BE75FA" w:rsidP="00BE75FA">
            <w:pPr>
              <w:tabs>
                <w:tab w:val="left" w:pos="876"/>
              </w:tabs>
              <w:spacing w:before="60" w:after="60"/>
              <w:ind w:right="57"/>
              <w:jc w:val="both"/>
              <w:rPr>
                <w:rFonts w:ascii="Arial" w:hAnsi="Arial" w:cs="Arial"/>
                <w:bCs/>
                <w:szCs w:val="22"/>
              </w:rPr>
            </w:pPr>
            <w:r w:rsidRPr="00BE75FA">
              <w:rPr>
                <w:rFonts w:ascii="Arial" w:hAnsi="Arial" w:cs="Arial"/>
                <w:szCs w:val="22"/>
              </w:rPr>
              <w:t xml:space="preserve">Condition Reason: </w:t>
            </w:r>
            <w:r w:rsidRPr="00BE75FA">
              <w:rPr>
                <w:rFonts w:ascii="Arial" w:hAnsi="Arial" w:cs="Arial"/>
                <w:color w:val="000000"/>
                <w:szCs w:val="22"/>
                <w:shd w:val="clear" w:color="auto" w:fill="FFFFFF"/>
              </w:rPr>
              <w:t>To demonstrate compliance and ensure fees are paid in accordance with the Lithgow Contributions Plan. </w:t>
            </w:r>
          </w:p>
        </w:tc>
      </w:tr>
      <w:tr w:rsidR="00BE75FA" w:rsidRPr="00BE75FA" w14:paraId="5F4B685D" w14:textId="77777777" w:rsidTr="00BE75FA">
        <w:tc>
          <w:tcPr>
            <w:tcW w:w="680" w:type="dxa"/>
            <w:vMerge w:val="restart"/>
          </w:tcPr>
          <w:p w14:paraId="1FE281A9" w14:textId="1DCC0984" w:rsidR="00BE75FA" w:rsidRPr="00BE75FA" w:rsidRDefault="005A3776" w:rsidP="00BE75FA">
            <w:pPr>
              <w:spacing w:before="60" w:after="60"/>
              <w:ind w:right="57"/>
              <w:rPr>
                <w:rFonts w:ascii="Arial" w:hAnsi="Arial" w:cs="Arial"/>
                <w:szCs w:val="22"/>
              </w:rPr>
            </w:pPr>
            <w:r>
              <w:rPr>
                <w:rFonts w:ascii="Arial" w:hAnsi="Arial" w:cs="Arial"/>
                <w:szCs w:val="22"/>
              </w:rPr>
              <w:t>4</w:t>
            </w:r>
            <w:r w:rsidR="002237BC">
              <w:rPr>
                <w:rFonts w:ascii="Arial" w:hAnsi="Arial" w:cs="Arial"/>
                <w:szCs w:val="22"/>
              </w:rPr>
              <w:t>4</w:t>
            </w:r>
            <w:r>
              <w:rPr>
                <w:rFonts w:ascii="Arial" w:hAnsi="Arial" w:cs="Arial"/>
                <w:szCs w:val="22"/>
              </w:rPr>
              <w:t>.</w:t>
            </w:r>
          </w:p>
        </w:tc>
        <w:tc>
          <w:tcPr>
            <w:tcW w:w="9243" w:type="dxa"/>
          </w:tcPr>
          <w:p w14:paraId="4F94E7D7" w14:textId="77777777" w:rsidR="00BE75FA" w:rsidRPr="00BE75FA" w:rsidRDefault="00BE75FA" w:rsidP="00BE75FA">
            <w:pPr>
              <w:tabs>
                <w:tab w:val="left" w:pos="709"/>
              </w:tabs>
              <w:ind w:left="709" w:hanging="709"/>
              <w:jc w:val="both"/>
              <w:rPr>
                <w:rFonts w:ascii="Arial" w:eastAsia="MS ??" w:hAnsi="Arial" w:cs="Arial"/>
                <w:b/>
                <w:szCs w:val="22"/>
                <w:lang w:eastAsia="en-AU"/>
              </w:rPr>
            </w:pPr>
            <w:r w:rsidRPr="00BE75FA">
              <w:rPr>
                <w:rFonts w:ascii="Arial" w:eastAsia="MS ??" w:hAnsi="Arial" w:cs="Arial"/>
                <w:b/>
                <w:szCs w:val="22"/>
                <w:lang w:eastAsia="en-AU"/>
              </w:rPr>
              <w:t>Water and/or Sewerage Development Contributions</w:t>
            </w:r>
          </w:p>
          <w:p w14:paraId="1E8F0CD5" w14:textId="77777777" w:rsidR="00BE75FA" w:rsidRPr="00BE75FA" w:rsidRDefault="00BE75FA" w:rsidP="00BE75FA">
            <w:pPr>
              <w:tabs>
                <w:tab w:val="left" w:pos="492"/>
              </w:tabs>
              <w:jc w:val="both"/>
              <w:rPr>
                <w:rFonts w:ascii="Arial" w:eastAsia="MS ??" w:hAnsi="Arial" w:cs="Arial"/>
                <w:bCs/>
                <w:szCs w:val="22"/>
                <w:lang w:eastAsia="en-AU"/>
              </w:rPr>
            </w:pPr>
            <w:r w:rsidRPr="00BE75FA">
              <w:rPr>
                <w:rFonts w:ascii="Arial" w:eastAsia="MS ??" w:hAnsi="Arial" w:cs="Arial"/>
                <w:bCs/>
                <w:szCs w:val="22"/>
                <w:lang w:eastAsia="en-AU"/>
              </w:rPr>
              <w:t>The approved development is subject to Council’s Water and/or Sewerage Development Contributions. Contributions are levied in accordance with the Water Directorate Section 64 of the Local Government Act 1993 which allows Council to exercise this function pursuant to Division 5 of Part 2 of Chapter 6 of the Water Management Act 2000.</w:t>
            </w:r>
          </w:p>
          <w:p w14:paraId="70EC062B" w14:textId="77777777" w:rsidR="00BE75FA" w:rsidRPr="00BE75FA" w:rsidRDefault="00BE75FA" w:rsidP="00BE75FA">
            <w:pPr>
              <w:tabs>
                <w:tab w:val="left" w:pos="209"/>
              </w:tabs>
              <w:jc w:val="both"/>
              <w:rPr>
                <w:rFonts w:ascii="Arial" w:eastAsia="MS ??" w:hAnsi="Arial" w:cs="Arial"/>
                <w:bCs/>
                <w:szCs w:val="22"/>
                <w:lang w:eastAsia="en-AU"/>
              </w:rPr>
            </w:pPr>
          </w:p>
          <w:p w14:paraId="29B581B4" w14:textId="77777777" w:rsidR="00BE75FA" w:rsidRPr="00BE75FA" w:rsidRDefault="00BE75FA" w:rsidP="00BE75FA">
            <w:pPr>
              <w:tabs>
                <w:tab w:val="left" w:pos="209"/>
              </w:tabs>
              <w:jc w:val="both"/>
              <w:rPr>
                <w:rFonts w:ascii="Arial" w:eastAsia="MS ??" w:hAnsi="Arial" w:cs="Arial"/>
                <w:bCs/>
                <w:szCs w:val="22"/>
                <w:lang w:eastAsia="en-AU"/>
              </w:rPr>
            </w:pPr>
            <w:r w:rsidRPr="00BE75FA">
              <w:rPr>
                <w:rFonts w:ascii="Arial" w:eastAsia="MS ??" w:hAnsi="Arial" w:cs="Arial"/>
                <w:bCs/>
                <w:szCs w:val="22"/>
                <w:lang w:eastAsia="en-AU"/>
              </w:rPr>
              <w:t>The amount of the contribution per Equivalent Tenement is published in Council’s adopted Fees and Charges in accordance with the Development Service Plans for Water Supply and Sewerage. Contributions are subject to annual CPI increases.</w:t>
            </w:r>
          </w:p>
          <w:p w14:paraId="333DA764" w14:textId="77777777" w:rsidR="00BE75FA" w:rsidRPr="00BE75FA" w:rsidRDefault="00BE75FA" w:rsidP="00BE75FA">
            <w:pPr>
              <w:tabs>
                <w:tab w:val="left" w:pos="492"/>
              </w:tabs>
              <w:jc w:val="both"/>
              <w:rPr>
                <w:rFonts w:ascii="Arial" w:eastAsia="MS ??" w:hAnsi="Arial" w:cs="Arial"/>
                <w:bCs/>
                <w:szCs w:val="22"/>
                <w:lang w:eastAsia="en-AU"/>
              </w:rPr>
            </w:pPr>
          </w:p>
        </w:tc>
      </w:tr>
      <w:tr w:rsidR="00BE75FA" w:rsidRPr="00BE75FA" w14:paraId="6655A679" w14:textId="77777777" w:rsidTr="00BE75FA">
        <w:tc>
          <w:tcPr>
            <w:tcW w:w="680" w:type="dxa"/>
            <w:vMerge/>
          </w:tcPr>
          <w:p w14:paraId="6AEFAB19" w14:textId="77777777" w:rsidR="00BE75FA" w:rsidRPr="00BE75FA" w:rsidRDefault="00BE75FA" w:rsidP="00BE75FA">
            <w:pPr>
              <w:spacing w:before="60" w:after="60"/>
              <w:ind w:left="57" w:right="57"/>
              <w:rPr>
                <w:rFonts w:ascii="Arial" w:hAnsi="Arial" w:cs="Arial"/>
                <w:szCs w:val="22"/>
              </w:rPr>
            </w:pPr>
          </w:p>
        </w:tc>
        <w:tc>
          <w:tcPr>
            <w:tcW w:w="9243" w:type="dxa"/>
          </w:tcPr>
          <w:p w14:paraId="0783CCD4" w14:textId="77777777" w:rsidR="00BE75FA" w:rsidRPr="00BE75FA" w:rsidRDefault="00BE75FA" w:rsidP="00BE75FA">
            <w:pPr>
              <w:tabs>
                <w:tab w:val="left" w:pos="876"/>
              </w:tabs>
              <w:spacing w:before="60" w:after="60"/>
              <w:ind w:right="57"/>
              <w:jc w:val="both"/>
              <w:rPr>
                <w:rFonts w:ascii="Arial" w:hAnsi="Arial" w:cs="Arial"/>
                <w:b/>
                <w:szCs w:val="22"/>
              </w:rPr>
            </w:pPr>
            <w:r w:rsidRPr="00BE75FA">
              <w:rPr>
                <w:rFonts w:ascii="Arial" w:hAnsi="Arial" w:cs="Arial"/>
                <w:szCs w:val="22"/>
              </w:rPr>
              <w:t xml:space="preserve">Condition Reason: </w:t>
            </w:r>
            <w:r w:rsidRPr="00BE75FA">
              <w:rPr>
                <w:rFonts w:ascii="Arial" w:hAnsi="Arial" w:cs="Arial"/>
                <w:color w:val="000000"/>
                <w:szCs w:val="22"/>
                <w:shd w:val="clear" w:color="auto" w:fill="FFFFFF"/>
              </w:rPr>
              <w:t>To demonstrate compliance and ensure fees are paid in accordance with the Lithgow Council’s Development Servicing Plan. </w:t>
            </w:r>
          </w:p>
        </w:tc>
      </w:tr>
    </w:tbl>
    <w:p w14:paraId="5CED85A4" w14:textId="77777777" w:rsidR="004A65C5" w:rsidRPr="007E0D17" w:rsidRDefault="004A65C5" w:rsidP="00241B15">
      <w:pPr>
        <w:rPr>
          <w:rFonts w:ascii="Arial" w:hAnsi="Arial" w:cs="Arial"/>
          <w:szCs w:val="22"/>
          <w:highlight w:val="yellow"/>
        </w:rPr>
      </w:pPr>
    </w:p>
    <w:p w14:paraId="54141122" w14:textId="3360656F" w:rsidR="00241B15" w:rsidRPr="00073B5D" w:rsidRDefault="00B6738F" w:rsidP="00241B15">
      <w:pPr>
        <w:jc w:val="center"/>
        <w:rPr>
          <w:rFonts w:ascii="Arial" w:hAnsi="Arial" w:cs="Arial"/>
          <w:b/>
          <w:bCs/>
          <w:szCs w:val="22"/>
        </w:rPr>
      </w:pPr>
      <w:r w:rsidRPr="00073B5D">
        <w:rPr>
          <w:rFonts w:ascii="Arial" w:hAnsi="Arial" w:cs="Arial"/>
          <w:b/>
          <w:bCs/>
          <w:szCs w:val="22"/>
        </w:rPr>
        <w:t>CONSTRUCTION</w:t>
      </w:r>
      <w:r w:rsidR="00241B15" w:rsidRPr="00073B5D">
        <w:rPr>
          <w:rFonts w:ascii="Arial" w:hAnsi="Arial" w:cs="Arial"/>
          <w:b/>
          <w:bCs/>
          <w:szCs w:val="22"/>
        </w:rPr>
        <w:t xml:space="preserve"> WORK</w:t>
      </w:r>
    </w:p>
    <w:p w14:paraId="20E22DE1" w14:textId="77777777" w:rsidR="00241B15" w:rsidRPr="00073B5D" w:rsidRDefault="00241B15" w:rsidP="00241B15">
      <w:pPr>
        <w:rPr>
          <w:rFonts w:ascii="Arial" w:hAnsi="Arial" w:cs="Arial"/>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214"/>
      </w:tblGrid>
      <w:tr w:rsidR="00241B15" w:rsidRPr="007E0D17" w14:paraId="40DE49EB" w14:textId="77777777" w:rsidTr="005A3776">
        <w:trPr>
          <w:trHeight w:val="360"/>
        </w:trPr>
        <w:tc>
          <w:tcPr>
            <w:tcW w:w="9923" w:type="dxa"/>
            <w:gridSpan w:val="2"/>
            <w:shd w:val="clear" w:color="auto" w:fill="D9D9D9"/>
          </w:tcPr>
          <w:p w14:paraId="2006D321" w14:textId="553C21B8" w:rsidR="00241B15" w:rsidRPr="00073B5D" w:rsidRDefault="00241B15" w:rsidP="00241B15">
            <w:pPr>
              <w:spacing w:before="60" w:after="60"/>
              <w:ind w:left="57" w:right="57"/>
              <w:jc w:val="center"/>
              <w:rPr>
                <w:rFonts w:ascii="Arial" w:hAnsi="Arial" w:cs="Arial"/>
                <w:b/>
                <w:szCs w:val="22"/>
              </w:rPr>
            </w:pPr>
            <w:r w:rsidRPr="00073B5D">
              <w:rPr>
                <w:rFonts w:ascii="Arial" w:hAnsi="Arial" w:cs="Arial"/>
                <w:b/>
                <w:szCs w:val="22"/>
              </w:rPr>
              <w:t xml:space="preserve">BEFORE </w:t>
            </w:r>
            <w:r w:rsidR="00B6738F" w:rsidRPr="00073B5D">
              <w:rPr>
                <w:rFonts w:ascii="Arial" w:hAnsi="Arial" w:cs="Arial"/>
                <w:b/>
                <w:szCs w:val="22"/>
              </w:rPr>
              <w:t>CONSTRUCTION</w:t>
            </w:r>
            <w:r w:rsidRPr="00073B5D">
              <w:rPr>
                <w:rFonts w:ascii="Arial" w:hAnsi="Arial" w:cs="Arial"/>
                <w:b/>
                <w:szCs w:val="22"/>
              </w:rPr>
              <w:t xml:space="preserve"> WORK COMMENCES</w:t>
            </w:r>
          </w:p>
        </w:tc>
      </w:tr>
      <w:tr w:rsidR="00241B15" w:rsidRPr="007E0D17" w14:paraId="1798024F" w14:textId="77777777" w:rsidTr="005A3776">
        <w:tc>
          <w:tcPr>
            <w:tcW w:w="709" w:type="dxa"/>
            <w:vMerge w:val="restart"/>
          </w:tcPr>
          <w:p w14:paraId="2AC6874D" w14:textId="0B98D8DF" w:rsidR="00241B15" w:rsidRPr="007E0D17" w:rsidRDefault="005A3776" w:rsidP="00241B15">
            <w:pPr>
              <w:spacing w:before="60" w:after="60"/>
              <w:ind w:right="57"/>
              <w:rPr>
                <w:rFonts w:ascii="Arial" w:hAnsi="Arial" w:cs="Arial"/>
                <w:szCs w:val="22"/>
                <w:highlight w:val="yellow"/>
              </w:rPr>
            </w:pPr>
            <w:r w:rsidRPr="005A3776">
              <w:rPr>
                <w:rFonts w:ascii="Arial" w:hAnsi="Arial" w:cs="Arial"/>
                <w:szCs w:val="22"/>
              </w:rPr>
              <w:t>4</w:t>
            </w:r>
            <w:r w:rsidR="002237BC">
              <w:rPr>
                <w:rFonts w:ascii="Arial" w:hAnsi="Arial" w:cs="Arial"/>
                <w:szCs w:val="22"/>
              </w:rPr>
              <w:t>5</w:t>
            </w:r>
            <w:r w:rsidR="00241B15" w:rsidRPr="005A3776">
              <w:rPr>
                <w:rFonts w:ascii="Arial" w:hAnsi="Arial" w:cs="Arial"/>
                <w:szCs w:val="22"/>
              </w:rPr>
              <w:t>.</w:t>
            </w:r>
          </w:p>
        </w:tc>
        <w:tc>
          <w:tcPr>
            <w:tcW w:w="9214" w:type="dxa"/>
          </w:tcPr>
          <w:p w14:paraId="1D416107" w14:textId="77777777" w:rsidR="00241B15" w:rsidRPr="00073B5D" w:rsidRDefault="00241B15" w:rsidP="00241B15">
            <w:pPr>
              <w:spacing w:before="80" w:after="80"/>
              <w:rPr>
                <w:rFonts w:ascii="Arial" w:hAnsi="Arial" w:cs="Arial"/>
                <w:b/>
                <w:bCs/>
                <w:szCs w:val="22"/>
              </w:rPr>
            </w:pPr>
            <w:r w:rsidRPr="00073B5D">
              <w:rPr>
                <w:rFonts w:ascii="Arial" w:hAnsi="Arial" w:cs="Arial"/>
                <w:b/>
                <w:bCs/>
                <w:szCs w:val="22"/>
              </w:rPr>
              <w:t>Construction Certificate required</w:t>
            </w:r>
          </w:p>
          <w:p w14:paraId="70340B07" w14:textId="77777777" w:rsidR="00241B15" w:rsidRPr="00073B5D" w:rsidRDefault="00241B15" w:rsidP="00241B15">
            <w:pPr>
              <w:spacing w:before="80" w:after="80"/>
              <w:jc w:val="both"/>
              <w:rPr>
                <w:rFonts w:ascii="Arial" w:hAnsi="Arial" w:cs="Arial"/>
                <w:szCs w:val="22"/>
              </w:rPr>
            </w:pPr>
            <w:r w:rsidRPr="00073B5D">
              <w:rPr>
                <w:rFonts w:ascii="Arial" w:hAnsi="Arial" w:cs="Arial"/>
                <w:szCs w:val="22"/>
              </w:rPr>
              <w:t xml:space="preserve">Construction shall not commence on the site, including the placement of temporary buildings, site sheds, earthworks, site excavation, filling or other site preparation works (with the exception of site survey work), prior to the issue of a Construction Certificate by Council or a nominated Certifier.        </w:t>
            </w:r>
          </w:p>
        </w:tc>
      </w:tr>
      <w:tr w:rsidR="00241B15" w:rsidRPr="007E0D17" w14:paraId="06769EAD" w14:textId="77777777" w:rsidTr="005A3776">
        <w:tc>
          <w:tcPr>
            <w:tcW w:w="709" w:type="dxa"/>
            <w:vMerge/>
          </w:tcPr>
          <w:p w14:paraId="3D9D406E" w14:textId="77777777" w:rsidR="00241B15" w:rsidRPr="007E0D17" w:rsidRDefault="00241B15" w:rsidP="00241B15">
            <w:pPr>
              <w:numPr>
                <w:ilvl w:val="0"/>
                <w:numId w:val="1"/>
              </w:numPr>
              <w:spacing w:before="60" w:after="60"/>
              <w:ind w:left="57" w:right="57" w:firstLine="0"/>
              <w:rPr>
                <w:rFonts w:ascii="Arial" w:hAnsi="Arial" w:cs="Arial"/>
                <w:szCs w:val="22"/>
                <w:highlight w:val="yellow"/>
              </w:rPr>
            </w:pPr>
          </w:p>
        </w:tc>
        <w:tc>
          <w:tcPr>
            <w:tcW w:w="9214" w:type="dxa"/>
          </w:tcPr>
          <w:p w14:paraId="54BD8A7C" w14:textId="77777777" w:rsidR="00241B15" w:rsidRPr="00073B5D" w:rsidRDefault="00241B15" w:rsidP="00241B15">
            <w:pPr>
              <w:tabs>
                <w:tab w:val="left" w:pos="1025"/>
              </w:tabs>
              <w:autoSpaceDE w:val="0"/>
              <w:autoSpaceDN w:val="0"/>
              <w:adjustRightInd w:val="0"/>
              <w:spacing w:before="80" w:after="80"/>
              <w:jc w:val="both"/>
              <w:rPr>
                <w:rFonts w:ascii="Arial" w:hAnsi="Arial" w:cs="Arial"/>
                <w:szCs w:val="22"/>
              </w:rPr>
            </w:pPr>
            <w:r w:rsidRPr="00073B5D">
              <w:rPr>
                <w:rFonts w:ascii="Arial" w:hAnsi="Arial" w:cs="Arial"/>
                <w:szCs w:val="22"/>
              </w:rPr>
              <w:t>Condition Reason: To ensure site management measures are implemented during the carrying out of site work.</w:t>
            </w:r>
          </w:p>
        </w:tc>
      </w:tr>
      <w:tr w:rsidR="0083014A" w:rsidRPr="007E0D17" w14:paraId="6E0B923F" w14:textId="77777777" w:rsidTr="005A3776">
        <w:tc>
          <w:tcPr>
            <w:tcW w:w="709" w:type="dxa"/>
            <w:vMerge w:val="restart"/>
          </w:tcPr>
          <w:p w14:paraId="4F285D64" w14:textId="6EB9C07A" w:rsidR="0083014A" w:rsidRPr="005A3776" w:rsidRDefault="005A3776" w:rsidP="00852F49">
            <w:pPr>
              <w:spacing w:before="60" w:after="60"/>
              <w:ind w:right="57"/>
              <w:rPr>
                <w:rFonts w:ascii="Arial" w:hAnsi="Arial" w:cs="Arial"/>
                <w:szCs w:val="22"/>
              </w:rPr>
            </w:pPr>
            <w:r w:rsidRPr="005A3776">
              <w:rPr>
                <w:rFonts w:ascii="Arial" w:hAnsi="Arial" w:cs="Arial"/>
                <w:szCs w:val="22"/>
              </w:rPr>
              <w:t>4</w:t>
            </w:r>
            <w:r w:rsidR="002237BC">
              <w:rPr>
                <w:rFonts w:ascii="Arial" w:hAnsi="Arial" w:cs="Arial"/>
                <w:szCs w:val="22"/>
              </w:rPr>
              <w:t>6</w:t>
            </w:r>
            <w:r w:rsidRPr="005A3776">
              <w:rPr>
                <w:rFonts w:ascii="Arial" w:hAnsi="Arial" w:cs="Arial"/>
                <w:szCs w:val="22"/>
              </w:rPr>
              <w:t>.</w:t>
            </w:r>
          </w:p>
        </w:tc>
        <w:tc>
          <w:tcPr>
            <w:tcW w:w="9214" w:type="dxa"/>
          </w:tcPr>
          <w:p w14:paraId="66B9BD2C" w14:textId="77777777" w:rsidR="0083014A" w:rsidRPr="00F3159D" w:rsidRDefault="0083014A" w:rsidP="00F3159D">
            <w:pPr>
              <w:tabs>
                <w:tab w:val="left" w:pos="876"/>
              </w:tabs>
              <w:spacing w:before="60" w:after="60"/>
              <w:ind w:right="57"/>
              <w:jc w:val="both"/>
              <w:rPr>
                <w:rFonts w:ascii="Arial" w:hAnsi="Arial" w:cs="Arial"/>
                <w:b/>
                <w:szCs w:val="22"/>
              </w:rPr>
            </w:pPr>
            <w:r w:rsidRPr="00F3159D">
              <w:rPr>
                <w:rFonts w:ascii="Arial" w:hAnsi="Arial" w:cs="Arial"/>
                <w:b/>
                <w:szCs w:val="22"/>
              </w:rPr>
              <w:t xml:space="preserve">Section 68 – Local Government Act </w:t>
            </w:r>
          </w:p>
          <w:p w14:paraId="5A93AAC8" w14:textId="7E9B350B" w:rsidR="0083014A" w:rsidRPr="008A4C95" w:rsidRDefault="0083014A" w:rsidP="00F3159D">
            <w:pPr>
              <w:autoSpaceDE w:val="0"/>
              <w:autoSpaceDN w:val="0"/>
              <w:adjustRightInd w:val="0"/>
              <w:jc w:val="both"/>
              <w:rPr>
                <w:rFonts w:ascii="Arial" w:eastAsiaTheme="minorHAnsi" w:hAnsi="Arial" w:cs="Arial"/>
                <w:b/>
                <w:bCs/>
                <w:szCs w:val="22"/>
              </w:rPr>
            </w:pPr>
            <w:r w:rsidRPr="00F3159D">
              <w:rPr>
                <w:rFonts w:ascii="Arial" w:hAnsi="Arial" w:cs="Arial"/>
                <w:szCs w:val="22"/>
              </w:rPr>
              <w:t xml:space="preserve">Prior to the commencement of any plumbing OR sanitary drainage work and prior to the issue of the Construction Certificate for connection to Council’s Water, Sewer and Stormwater </w:t>
            </w:r>
            <w:r w:rsidRPr="00F3159D">
              <w:rPr>
                <w:rFonts w:ascii="Arial" w:hAnsi="Arial" w:cs="Arial"/>
                <w:szCs w:val="22"/>
              </w:rPr>
              <w:lastRenderedPageBreak/>
              <w:t>Services,</w:t>
            </w:r>
            <w:r w:rsidRPr="00F3159D">
              <w:rPr>
                <w:rFonts w:ascii="Arial" w:hAnsi="Arial" w:cs="Arial"/>
                <w:color w:val="FF0000"/>
                <w:szCs w:val="22"/>
              </w:rPr>
              <w:t xml:space="preserve"> </w:t>
            </w:r>
            <w:r w:rsidRPr="00F3159D">
              <w:rPr>
                <w:rFonts w:ascii="Arial" w:hAnsi="Arial" w:cs="Arial"/>
                <w:szCs w:val="22"/>
              </w:rPr>
              <w:t>separate approval must be obtained under Section 68 of the Local Government Act 1993. The Section 68 Application shall be assessed by Lithgow City Council as the regulatory authority for any activity under Section 68 Table B for water and wastewater.</w:t>
            </w:r>
          </w:p>
        </w:tc>
      </w:tr>
      <w:tr w:rsidR="0083014A" w:rsidRPr="007E0D17" w14:paraId="0D50C61A" w14:textId="77777777" w:rsidTr="005A3776">
        <w:tc>
          <w:tcPr>
            <w:tcW w:w="709" w:type="dxa"/>
            <w:vMerge/>
          </w:tcPr>
          <w:p w14:paraId="09A4812B" w14:textId="77777777" w:rsidR="0083014A" w:rsidRPr="005A3776" w:rsidRDefault="0083014A" w:rsidP="00852F49">
            <w:pPr>
              <w:spacing w:before="60" w:after="60"/>
              <w:ind w:right="57"/>
              <w:rPr>
                <w:rFonts w:ascii="Arial" w:hAnsi="Arial" w:cs="Arial"/>
                <w:szCs w:val="22"/>
              </w:rPr>
            </w:pPr>
          </w:p>
        </w:tc>
        <w:tc>
          <w:tcPr>
            <w:tcW w:w="9214" w:type="dxa"/>
          </w:tcPr>
          <w:p w14:paraId="06FC04CC" w14:textId="1194AE88" w:rsidR="0083014A" w:rsidRPr="008A4C95" w:rsidRDefault="0083014A" w:rsidP="008A4C95">
            <w:pPr>
              <w:autoSpaceDE w:val="0"/>
              <w:autoSpaceDN w:val="0"/>
              <w:adjustRightInd w:val="0"/>
              <w:jc w:val="both"/>
              <w:rPr>
                <w:rFonts w:ascii="Arial" w:eastAsiaTheme="minorHAnsi" w:hAnsi="Arial" w:cs="Arial"/>
                <w:b/>
                <w:bCs/>
                <w:szCs w:val="22"/>
              </w:rPr>
            </w:pPr>
            <w:r w:rsidRPr="004D39A8">
              <w:rPr>
                <w:rFonts w:ascii="Arial" w:hAnsi="Arial" w:cs="Arial"/>
              </w:rPr>
              <w:t>Condition Reason: To ensure the development is serviced by suitable water, sewer and stormwater connections, in accordance with Council’s Policy.</w:t>
            </w:r>
          </w:p>
        </w:tc>
      </w:tr>
      <w:tr w:rsidR="00CD4500" w:rsidRPr="007E0D17" w14:paraId="6D49FE50" w14:textId="77777777" w:rsidTr="005A3776">
        <w:tc>
          <w:tcPr>
            <w:tcW w:w="709" w:type="dxa"/>
            <w:vMerge w:val="restart"/>
          </w:tcPr>
          <w:p w14:paraId="462A51C0" w14:textId="680E9BAB" w:rsidR="00CD4500" w:rsidRPr="005A3776" w:rsidRDefault="005A3776" w:rsidP="00852F49">
            <w:pPr>
              <w:spacing w:before="60" w:after="60"/>
              <w:ind w:right="57"/>
              <w:rPr>
                <w:rFonts w:ascii="Arial" w:hAnsi="Arial" w:cs="Arial"/>
                <w:szCs w:val="22"/>
              </w:rPr>
            </w:pPr>
            <w:r w:rsidRPr="005A3776">
              <w:rPr>
                <w:rFonts w:ascii="Arial" w:hAnsi="Arial" w:cs="Arial"/>
                <w:szCs w:val="22"/>
              </w:rPr>
              <w:t>4</w:t>
            </w:r>
            <w:r w:rsidR="002237BC">
              <w:rPr>
                <w:rFonts w:ascii="Arial" w:hAnsi="Arial" w:cs="Arial"/>
                <w:szCs w:val="22"/>
              </w:rPr>
              <w:t>7</w:t>
            </w:r>
            <w:r w:rsidR="00CD4500" w:rsidRPr="005A3776">
              <w:rPr>
                <w:rFonts w:ascii="Arial" w:hAnsi="Arial" w:cs="Arial"/>
                <w:szCs w:val="22"/>
              </w:rPr>
              <w:t>.</w:t>
            </w:r>
          </w:p>
        </w:tc>
        <w:tc>
          <w:tcPr>
            <w:tcW w:w="9214" w:type="dxa"/>
          </w:tcPr>
          <w:p w14:paraId="2F8D314C" w14:textId="67EC0755" w:rsidR="00CD4500" w:rsidRPr="008A4C95" w:rsidRDefault="00CD4500" w:rsidP="008A4C95">
            <w:pPr>
              <w:autoSpaceDE w:val="0"/>
              <w:autoSpaceDN w:val="0"/>
              <w:adjustRightInd w:val="0"/>
              <w:jc w:val="both"/>
              <w:rPr>
                <w:rFonts w:ascii="Arial" w:eastAsiaTheme="minorHAnsi" w:hAnsi="Arial" w:cs="Arial"/>
                <w:b/>
                <w:bCs/>
                <w:szCs w:val="22"/>
              </w:rPr>
            </w:pPr>
            <w:r>
              <w:rPr>
                <w:rFonts w:ascii="Arial" w:eastAsiaTheme="minorHAnsi" w:hAnsi="Arial" w:cs="Arial"/>
                <w:b/>
                <w:bCs/>
                <w:szCs w:val="22"/>
              </w:rPr>
              <w:t>Water and Sewer Requirements</w:t>
            </w:r>
          </w:p>
          <w:p w14:paraId="73109E76" w14:textId="174C2CFC" w:rsidR="00CD4500" w:rsidRPr="008A4C95" w:rsidRDefault="00CD4500" w:rsidP="00950969">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a)</w:t>
            </w:r>
            <w:r w:rsidRPr="008A4C95">
              <w:rPr>
                <w:rFonts w:ascii="Arial" w:eastAsiaTheme="minorHAnsi" w:hAnsi="Arial" w:cs="Arial"/>
                <w:szCs w:val="22"/>
              </w:rPr>
              <w:t xml:space="preserve"> A Section 68 (S68) application must be submitted to Council prior to any</w:t>
            </w:r>
            <w:r>
              <w:rPr>
                <w:rFonts w:ascii="Arial" w:eastAsiaTheme="minorHAnsi" w:hAnsi="Arial" w:cs="Arial"/>
                <w:szCs w:val="22"/>
              </w:rPr>
              <w:t xml:space="preserve"> </w:t>
            </w:r>
            <w:r w:rsidRPr="008A4C95">
              <w:rPr>
                <w:rFonts w:ascii="Arial" w:eastAsiaTheme="minorHAnsi" w:hAnsi="Arial" w:cs="Arial"/>
                <w:szCs w:val="22"/>
              </w:rPr>
              <w:t>construction certificate being issued. The application must be accompanied with</w:t>
            </w:r>
            <w:r>
              <w:rPr>
                <w:rFonts w:ascii="Arial" w:eastAsiaTheme="minorHAnsi" w:hAnsi="Arial" w:cs="Arial"/>
                <w:szCs w:val="22"/>
              </w:rPr>
              <w:t xml:space="preserve"> </w:t>
            </w:r>
            <w:r w:rsidRPr="008A4C95">
              <w:rPr>
                <w:rFonts w:ascii="Arial" w:eastAsiaTheme="minorHAnsi" w:hAnsi="Arial" w:cs="Arial"/>
                <w:szCs w:val="22"/>
              </w:rPr>
              <w:t>all drawings of site showing council infrastructure, proposed connections to</w:t>
            </w:r>
            <w:r>
              <w:rPr>
                <w:rFonts w:ascii="Arial" w:eastAsiaTheme="minorHAnsi" w:hAnsi="Arial" w:cs="Arial"/>
                <w:szCs w:val="22"/>
              </w:rPr>
              <w:t xml:space="preserve"> </w:t>
            </w:r>
            <w:r w:rsidRPr="008A4C95">
              <w:rPr>
                <w:rFonts w:ascii="Arial" w:eastAsiaTheme="minorHAnsi" w:hAnsi="Arial" w:cs="Arial"/>
                <w:szCs w:val="22"/>
              </w:rPr>
              <w:t>infrastructure and appurtenance.</w:t>
            </w:r>
          </w:p>
          <w:p w14:paraId="7FA51EF1" w14:textId="73D4B83A" w:rsidR="00CD4500" w:rsidRPr="008A4C95" w:rsidRDefault="00CD4500" w:rsidP="00D364CF">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b)</w:t>
            </w:r>
            <w:r w:rsidRPr="008A4C95">
              <w:rPr>
                <w:rFonts w:ascii="Arial" w:eastAsiaTheme="minorHAnsi" w:hAnsi="Arial" w:cs="Arial"/>
                <w:szCs w:val="22"/>
              </w:rPr>
              <w:t xml:space="preserve"> The Section 68 application shall be accompanied by detailed site servicing plans</w:t>
            </w:r>
            <w:r>
              <w:rPr>
                <w:rFonts w:ascii="Arial" w:eastAsiaTheme="minorHAnsi" w:hAnsi="Arial" w:cs="Arial"/>
                <w:szCs w:val="22"/>
              </w:rPr>
              <w:t xml:space="preserve"> </w:t>
            </w:r>
            <w:r w:rsidRPr="008A4C95">
              <w:rPr>
                <w:rFonts w:ascii="Arial" w:eastAsiaTheme="minorHAnsi" w:hAnsi="Arial" w:cs="Arial"/>
                <w:szCs w:val="22"/>
              </w:rPr>
              <w:t>and supporting information including:</w:t>
            </w:r>
          </w:p>
          <w:p w14:paraId="7CA111C3" w14:textId="08C1E819"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a. The location of existing Council water and sewer infrastructure</w:t>
            </w:r>
            <w:r>
              <w:rPr>
                <w:rFonts w:ascii="Arial" w:eastAsiaTheme="minorHAnsi" w:hAnsi="Arial" w:cs="Arial"/>
                <w:szCs w:val="22"/>
              </w:rPr>
              <w:t>.</w:t>
            </w:r>
          </w:p>
          <w:p w14:paraId="2F7A15C8" w14:textId="634116E2"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b. Proposed water and sewer service connection points to Council’s</w:t>
            </w:r>
            <w:r>
              <w:rPr>
                <w:rFonts w:ascii="Arial" w:eastAsiaTheme="minorHAnsi" w:hAnsi="Arial" w:cs="Arial"/>
                <w:szCs w:val="22"/>
              </w:rPr>
              <w:t xml:space="preserve"> </w:t>
            </w:r>
            <w:r w:rsidRPr="008A4C95">
              <w:rPr>
                <w:rFonts w:ascii="Arial" w:eastAsiaTheme="minorHAnsi" w:hAnsi="Arial" w:cs="Arial"/>
                <w:szCs w:val="22"/>
              </w:rPr>
              <w:t>reticulated networks.</w:t>
            </w:r>
          </w:p>
          <w:p w14:paraId="65476290" w14:textId="4F291223" w:rsidR="00CD4500" w:rsidRPr="008A4C95" w:rsidRDefault="00CD4500" w:rsidP="00ED72C0">
            <w:pPr>
              <w:autoSpaceDE w:val="0"/>
              <w:autoSpaceDN w:val="0"/>
              <w:adjustRightInd w:val="0"/>
              <w:ind w:left="746" w:hanging="284"/>
              <w:jc w:val="both"/>
              <w:rPr>
                <w:rFonts w:ascii="Arial" w:eastAsiaTheme="minorHAnsi" w:hAnsi="Arial" w:cs="Arial"/>
                <w:szCs w:val="22"/>
              </w:rPr>
            </w:pPr>
            <w:r w:rsidRPr="008A4C95">
              <w:rPr>
                <w:rFonts w:ascii="Arial" w:eastAsiaTheme="minorHAnsi" w:hAnsi="Arial" w:cs="Arial"/>
                <w:szCs w:val="22"/>
              </w:rPr>
              <w:t>c. All associated appurtenances including water meters, sewer boundary</w:t>
            </w:r>
            <w:r>
              <w:rPr>
                <w:rFonts w:ascii="Arial" w:eastAsiaTheme="minorHAnsi" w:hAnsi="Arial" w:cs="Arial"/>
                <w:szCs w:val="22"/>
              </w:rPr>
              <w:t xml:space="preserve"> </w:t>
            </w:r>
            <w:r w:rsidRPr="008A4C95">
              <w:rPr>
                <w:rFonts w:ascii="Arial" w:eastAsiaTheme="minorHAnsi" w:hAnsi="Arial" w:cs="Arial"/>
                <w:szCs w:val="22"/>
              </w:rPr>
              <w:t>risers, inspection openings, and backflow preventions devices.</w:t>
            </w:r>
          </w:p>
          <w:p w14:paraId="7E9D0932" w14:textId="77777777"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d. A water supply servicing strategy for the development.</w:t>
            </w:r>
          </w:p>
          <w:p w14:paraId="37EE3F34" w14:textId="7F08418E" w:rsidR="00CD4500" w:rsidRPr="008A4C95" w:rsidRDefault="00CD4500" w:rsidP="006745C5">
            <w:pPr>
              <w:autoSpaceDE w:val="0"/>
              <w:autoSpaceDN w:val="0"/>
              <w:adjustRightInd w:val="0"/>
              <w:ind w:left="746" w:hanging="284"/>
              <w:jc w:val="both"/>
              <w:rPr>
                <w:rFonts w:ascii="Arial" w:eastAsiaTheme="minorHAnsi" w:hAnsi="Arial" w:cs="Arial"/>
                <w:szCs w:val="22"/>
              </w:rPr>
            </w:pPr>
            <w:r w:rsidRPr="008A4C95">
              <w:rPr>
                <w:rFonts w:ascii="Arial" w:eastAsiaTheme="minorHAnsi" w:hAnsi="Arial" w:cs="Arial"/>
                <w:szCs w:val="22"/>
              </w:rPr>
              <w:t>e. A hydraulic assessment prepared by a licensed plumber or suitable qualified</w:t>
            </w:r>
            <w:r>
              <w:rPr>
                <w:rFonts w:ascii="Arial" w:eastAsiaTheme="minorHAnsi" w:hAnsi="Arial" w:cs="Arial"/>
                <w:szCs w:val="22"/>
              </w:rPr>
              <w:t xml:space="preserve"> </w:t>
            </w:r>
            <w:r w:rsidRPr="008A4C95">
              <w:rPr>
                <w:rFonts w:ascii="Arial" w:eastAsiaTheme="minorHAnsi" w:hAnsi="Arial" w:cs="Arial"/>
                <w:szCs w:val="22"/>
              </w:rPr>
              <w:t>professional demonstrating adequate pressure, and flow to service the</w:t>
            </w:r>
            <w:r>
              <w:rPr>
                <w:rFonts w:ascii="Arial" w:eastAsiaTheme="minorHAnsi" w:hAnsi="Arial" w:cs="Arial"/>
                <w:szCs w:val="22"/>
              </w:rPr>
              <w:t xml:space="preserve"> </w:t>
            </w:r>
            <w:r w:rsidRPr="008A4C95">
              <w:rPr>
                <w:rFonts w:ascii="Arial" w:eastAsiaTheme="minorHAnsi" w:hAnsi="Arial" w:cs="Arial"/>
                <w:szCs w:val="22"/>
              </w:rPr>
              <w:t>development.</w:t>
            </w:r>
          </w:p>
          <w:p w14:paraId="4DD2CDCD" w14:textId="10724872" w:rsidR="00CD4500" w:rsidRPr="008A4C95" w:rsidRDefault="00CD4500" w:rsidP="006745C5">
            <w:pPr>
              <w:autoSpaceDE w:val="0"/>
              <w:autoSpaceDN w:val="0"/>
              <w:adjustRightInd w:val="0"/>
              <w:ind w:left="746" w:hanging="284"/>
              <w:jc w:val="both"/>
              <w:rPr>
                <w:rFonts w:ascii="Arial" w:eastAsiaTheme="minorHAnsi" w:hAnsi="Arial" w:cs="Arial"/>
                <w:szCs w:val="22"/>
              </w:rPr>
            </w:pPr>
            <w:r w:rsidRPr="008A4C95">
              <w:rPr>
                <w:rFonts w:ascii="Arial" w:eastAsiaTheme="minorHAnsi" w:hAnsi="Arial" w:cs="Arial"/>
                <w:szCs w:val="22"/>
              </w:rPr>
              <w:t>f. Water Service shall be designed by a qualified person to ensure adequate</w:t>
            </w:r>
            <w:r>
              <w:rPr>
                <w:rFonts w:ascii="Arial" w:eastAsiaTheme="minorHAnsi" w:hAnsi="Arial" w:cs="Arial"/>
                <w:szCs w:val="22"/>
              </w:rPr>
              <w:t xml:space="preserve"> </w:t>
            </w:r>
            <w:r w:rsidRPr="008A4C95">
              <w:rPr>
                <w:rFonts w:ascii="Arial" w:eastAsiaTheme="minorHAnsi" w:hAnsi="Arial" w:cs="Arial"/>
                <w:szCs w:val="22"/>
              </w:rPr>
              <w:t>flow and pressure to all fixtures.</w:t>
            </w:r>
          </w:p>
          <w:p w14:paraId="2B2E0638" w14:textId="77777777"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g. A sewerage servicing strategy confirming gravity connections.</w:t>
            </w:r>
          </w:p>
          <w:p w14:paraId="71515E1E" w14:textId="75644868" w:rsidR="00CD4500" w:rsidRPr="008A4C95" w:rsidRDefault="00CD4500" w:rsidP="00126127">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h. The design and installation of the new sewer tie servicing to proposed</w:t>
            </w:r>
            <w:r>
              <w:rPr>
                <w:rFonts w:ascii="Arial" w:eastAsiaTheme="minorHAnsi" w:hAnsi="Arial" w:cs="Arial"/>
                <w:szCs w:val="22"/>
              </w:rPr>
              <w:t xml:space="preserve"> </w:t>
            </w:r>
            <w:r w:rsidRPr="008A4C95">
              <w:rPr>
                <w:rFonts w:ascii="Arial" w:eastAsiaTheme="minorHAnsi" w:hAnsi="Arial" w:cs="Arial"/>
                <w:szCs w:val="22"/>
              </w:rPr>
              <w:t>development.</w:t>
            </w:r>
          </w:p>
          <w:p w14:paraId="324E9C46" w14:textId="77777777" w:rsidR="00CD4500" w:rsidRDefault="00CD4500" w:rsidP="00126127">
            <w:pPr>
              <w:autoSpaceDE w:val="0"/>
              <w:autoSpaceDN w:val="0"/>
              <w:adjustRightInd w:val="0"/>
              <w:ind w:left="604" w:hanging="142"/>
              <w:jc w:val="both"/>
              <w:rPr>
                <w:rFonts w:ascii="Arial" w:eastAsiaTheme="minorHAnsi" w:hAnsi="Arial" w:cs="Arial"/>
                <w:szCs w:val="22"/>
              </w:rPr>
            </w:pPr>
            <w:r w:rsidRPr="008A4C95">
              <w:rPr>
                <w:rFonts w:ascii="Arial" w:eastAsiaTheme="minorHAnsi" w:hAnsi="Arial" w:cs="Arial"/>
                <w:szCs w:val="22"/>
              </w:rPr>
              <w:t>i. If a council sewerage system is not present adjacent to the proposed</w:t>
            </w:r>
            <w:r>
              <w:rPr>
                <w:rFonts w:ascii="Arial" w:eastAsiaTheme="minorHAnsi" w:hAnsi="Arial" w:cs="Arial"/>
                <w:szCs w:val="22"/>
              </w:rPr>
              <w:t xml:space="preserve"> </w:t>
            </w:r>
            <w:r w:rsidRPr="008A4C95">
              <w:rPr>
                <w:rFonts w:ascii="Arial" w:eastAsiaTheme="minorHAnsi" w:hAnsi="Arial" w:cs="Arial"/>
                <w:szCs w:val="22"/>
              </w:rPr>
              <w:t>development, the developer shall design and install a sewer to service the</w:t>
            </w:r>
            <w:r>
              <w:rPr>
                <w:rFonts w:ascii="Arial" w:eastAsiaTheme="minorHAnsi" w:hAnsi="Arial" w:cs="Arial"/>
                <w:szCs w:val="22"/>
              </w:rPr>
              <w:t xml:space="preserve"> </w:t>
            </w:r>
            <w:r w:rsidRPr="008A4C95">
              <w:rPr>
                <w:rFonts w:ascii="Arial" w:eastAsiaTheme="minorHAnsi" w:hAnsi="Arial" w:cs="Arial"/>
                <w:szCs w:val="22"/>
              </w:rPr>
              <w:t>development, connecting to the existing council sewer infrastructure, in</w:t>
            </w:r>
            <w:r>
              <w:rPr>
                <w:rFonts w:ascii="Arial" w:eastAsiaTheme="minorHAnsi" w:hAnsi="Arial" w:cs="Arial"/>
                <w:szCs w:val="22"/>
              </w:rPr>
              <w:t xml:space="preserve"> </w:t>
            </w:r>
            <w:r w:rsidRPr="008A4C95">
              <w:rPr>
                <w:rFonts w:ascii="Arial" w:eastAsiaTheme="minorHAnsi" w:hAnsi="Arial" w:cs="Arial"/>
                <w:szCs w:val="22"/>
              </w:rPr>
              <w:t xml:space="preserve">accordance with </w:t>
            </w:r>
            <w:r>
              <w:rPr>
                <w:rFonts w:ascii="Arial" w:eastAsiaTheme="minorHAnsi" w:hAnsi="Arial" w:cs="Arial"/>
                <w:szCs w:val="22"/>
              </w:rPr>
              <w:t>C</w:t>
            </w:r>
            <w:r w:rsidRPr="008A4C95">
              <w:rPr>
                <w:rFonts w:ascii="Arial" w:eastAsiaTheme="minorHAnsi" w:hAnsi="Arial" w:cs="Arial"/>
                <w:szCs w:val="22"/>
              </w:rPr>
              <w:t>ouncil standards.</w:t>
            </w:r>
          </w:p>
          <w:p w14:paraId="1F8B90A7" w14:textId="77777777" w:rsidR="00CD4500" w:rsidRDefault="00CD4500" w:rsidP="00126127">
            <w:pPr>
              <w:autoSpaceDE w:val="0"/>
              <w:autoSpaceDN w:val="0"/>
              <w:adjustRightInd w:val="0"/>
              <w:ind w:left="604" w:hanging="142"/>
              <w:jc w:val="both"/>
              <w:rPr>
                <w:rFonts w:ascii="Arial" w:eastAsiaTheme="minorHAnsi" w:hAnsi="Arial" w:cs="Arial"/>
                <w:szCs w:val="22"/>
              </w:rPr>
            </w:pPr>
          </w:p>
          <w:p w14:paraId="56F4352C" w14:textId="77777777" w:rsidR="00CD4500" w:rsidRDefault="00CD4500" w:rsidP="00951E88">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 xml:space="preserve">c) </w:t>
            </w:r>
            <w:r w:rsidRPr="00162814">
              <w:rPr>
                <w:rFonts w:ascii="Arial" w:eastAsiaTheme="minorHAnsi" w:hAnsi="Arial" w:cs="Arial"/>
                <w:szCs w:val="22"/>
              </w:rPr>
              <w:t>A water service shall be provided to service the amenities and associated facilities</w:t>
            </w:r>
            <w:r>
              <w:rPr>
                <w:rFonts w:ascii="Arial" w:eastAsiaTheme="minorHAnsi" w:hAnsi="Arial" w:cs="Arial"/>
                <w:szCs w:val="22"/>
              </w:rPr>
              <w:t xml:space="preserve"> </w:t>
            </w:r>
            <w:r w:rsidRPr="00162814">
              <w:rPr>
                <w:rFonts w:ascii="Arial" w:eastAsiaTheme="minorHAnsi" w:hAnsi="Arial" w:cs="Arial"/>
                <w:szCs w:val="22"/>
              </w:rPr>
              <w:t>in accordance with Council Water Services and Meter Installation Policy 3.1 and</w:t>
            </w:r>
            <w:r>
              <w:rPr>
                <w:rFonts w:ascii="Arial" w:eastAsiaTheme="minorHAnsi" w:hAnsi="Arial" w:cs="Arial"/>
                <w:szCs w:val="22"/>
              </w:rPr>
              <w:t xml:space="preserve"> </w:t>
            </w:r>
            <w:r w:rsidRPr="00162814">
              <w:rPr>
                <w:rFonts w:ascii="Arial" w:eastAsiaTheme="minorHAnsi" w:hAnsi="Arial" w:cs="Arial"/>
                <w:szCs w:val="22"/>
              </w:rPr>
              <w:t>Council Containment Backflow Policy 3.4.</w:t>
            </w:r>
          </w:p>
          <w:p w14:paraId="708363E2" w14:textId="77777777" w:rsidR="00CD4500" w:rsidRPr="003B26AF" w:rsidRDefault="00CD4500" w:rsidP="00951E88">
            <w:pPr>
              <w:autoSpaceDE w:val="0"/>
              <w:autoSpaceDN w:val="0"/>
              <w:adjustRightInd w:val="0"/>
              <w:ind w:left="320" w:hanging="320"/>
              <w:jc w:val="both"/>
              <w:rPr>
                <w:rFonts w:ascii="Arial" w:eastAsiaTheme="minorHAnsi" w:hAnsi="Arial" w:cs="Arial"/>
                <w:szCs w:val="22"/>
              </w:rPr>
            </w:pPr>
          </w:p>
          <w:p w14:paraId="70446BB7" w14:textId="090CF5E6" w:rsidR="00CD4500" w:rsidRDefault="00CD4500" w:rsidP="00302CA8">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d)</w:t>
            </w:r>
            <w:r w:rsidRPr="003B26AF">
              <w:rPr>
                <w:rFonts w:ascii="Arial" w:eastAsiaTheme="minorHAnsi" w:hAnsi="Arial" w:cs="Arial"/>
                <w:szCs w:val="22"/>
              </w:rPr>
              <w:t xml:space="preserve"> The development shall be connected to Council’s reticulated sewer network in</w:t>
            </w:r>
            <w:r>
              <w:rPr>
                <w:rFonts w:ascii="Arial" w:eastAsiaTheme="minorHAnsi" w:hAnsi="Arial" w:cs="Arial"/>
                <w:szCs w:val="22"/>
              </w:rPr>
              <w:t xml:space="preserve"> </w:t>
            </w:r>
            <w:r w:rsidRPr="003B26AF">
              <w:rPr>
                <w:rFonts w:ascii="Arial" w:eastAsiaTheme="minorHAnsi" w:hAnsi="Arial" w:cs="Arial"/>
                <w:szCs w:val="22"/>
              </w:rPr>
              <w:t>accordance with the Council Sewer Connection Policy 3.5.</w:t>
            </w:r>
          </w:p>
          <w:p w14:paraId="63CA5325" w14:textId="77777777" w:rsidR="00CD4500" w:rsidRPr="003B26AF" w:rsidRDefault="00CD4500" w:rsidP="00302CA8">
            <w:pPr>
              <w:autoSpaceDE w:val="0"/>
              <w:autoSpaceDN w:val="0"/>
              <w:adjustRightInd w:val="0"/>
              <w:ind w:left="320" w:hanging="320"/>
              <w:rPr>
                <w:rFonts w:ascii="Arial" w:eastAsiaTheme="minorHAnsi" w:hAnsi="Arial" w:cs="Arial"/>
                <w:szCs w:val="22"/>
              </w:rPr>
            </w:pPr>
          </w:p>
          <w:p w14:paraId="7641EE25" w14:textId="73741303" w:rsidR="00CD4500" w:rsidRDefault="00CD4500" w:rsidP="00CA4B7E">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e)</w:t>
            </w:r>
            <w:r w:rsidRPr="003B26AF">
              <w:rPr>
                <w:rFonts w:ascii="Arial" w:eastAsiaTheme="minorHAnsi" w:hAnsi="Arial" w:cs="Arial"/>
                <w:szCs w:val="22"/>
              </w:rPr>
              <w:t xml:space="preserve"> Water supply for Fire Service installation is to be in accordance with L</w:t>
            </w:r>
            <w:r>
              <w:rPr>
                <w:rFonts w:ascii="Arial" w:eastAsiaTheme="minorHAnsi" w:hAnsi="Arial" w:cs="Arial"/>
                <w:szCs w:val="22"/>
              </w:rPr>
              <w:t xml:space="preserve">ithgow City </w:t>
            </w:r>
            <w:r w:rsidRPr="003B26AF">
              <w:rPr>
                <w:rFonts w:ascii="Arial" w:eastAsiaTheme="minorHAnsi" w:hAnsi="Arial" w:cs="Arial"/>
                <w:szCs w:val="22"/>
              </w:rPr>
              <w:t>C</w:t>
            </w:r>
            <w:r>
              <w:rPr>
                <w:rFonts w:ascii="Arial" w:eastAsiaTheme="minorHAnsi" w:hAnsi="Arial" w:cs="Arial"/>
                <w:szCs w:val="22"/>
              </w:rPr>
              <w:t>ouncil</w:t>
            </w:r>
            <w:r w:rsidRPr="003B26AF">
              <w:rPr>
                <w:rFonts w:ascii="Arial" w:eastAsiaTheme="minorHAnsi" w:hAnsi="Arial" w:cs="Arial"/>
                <w:szCs w:val="22"/>
              </w:rPr>
              <w:t xml:space="preserve"> Policy</w:t>
            </w:r>
            <w:r>
              <w:rPr>
                <w:rFonts w:ascii="Arial" w:eastAsiaTheme="minorHAnsi" w:hAnsi="Arial" w:cs="Arial"/>
                <w:szCs w:val="22"/>
              </w:rPr>
              <w:t xml:space="preserve"> </w:t>
            </w:r>
            <w:r w:rsidRPr="003B26AF">
              <w:rPr>
                <w:rFonts w:ascii="Arial" w:eastAsiaTheme="minorHAnsi" w:hAnsi="Arial" w:cs="Arial"/>
                <w:szCs w:val="22"/>
              </w:rPr>
              <w:t>3.6.</w:t>
            </w:r>
          </w:p>
          <w:p w14:paraId="0121BA29" w14:textId="77777777" w:rsidR="00CD4500" w:rsidRPr="003B26AF" w:rsidRDefault="00CD4500" w:rsidP="00403294">
            <w:pPr>
              <w:autoSpaceDE w:val="0"/>
              <w:autoSpaceDN w:val="0"/>
              <w:adjustRightInd w:val="0"/>
              <w:ind w:left="320" w:hanging="320"/>
              <w:rPr>
                <w:rFonts w:ascii="Arial" w:eastAsiaTheme="minorHAnsi" w:hAnsi="Arial" w:cs="Arial"/>
                <w:szCs w:val="22"/>
              </w:rPr>
            </w:pPr>
          </w:p>
          <w:p w14:paraId="46ED2C12" w14:textId="5E90D12B" w:rsidR="00CD4500" w:rsidRDefault="00CD4500" w:rsidP="00403294">
            <w:pPr>
              <w:autoSpaceDE w:val="0"/>
              <w:autoSpaceDN w:val="0"/>
              <w:adjustRightInd w:val="0"/>
              <w:ind w:left="179" w:hanging="179"/>
              <w:jc w:val="both"/>
              <w:rPr>
                <w:rFonts w:ascii="Arial" w:eastAsiaTheme="minorHAnsi" w:hAnsi="Arial" w:cs="Arial"/>
                <w:szCs w:val="22"/>
              </w:rPr>
            </w:pPr>
            <w:r>
              <w:rPr>
                <w:rFonts w:ascii="Arial" w:eastAsiaTheme="minorHAnsi" w:hAnsi="Arial" w:cs="Arial"/>
                <w:szCs w:val="22"/>
              </w:rPr>
              <w:t>f)</w:t>
            </w:r>
            <w:r w:rsidRPr="003B26AF">
              <w:rPr>
                <w:rFonts w:ascii="Arial" w:eastAsiaTheme="minorHAnsi" w:hAnsi="Arial" w:cs="Arial"/>
                <w:szCs w:val="22"/>
              </w:rPr>
              <w:t xml:space="preserve"> All water service connections to Council’s reticulated network shall be carried out</w:t>
            </w:r>
            <w:r>
              <w:rPr>
                <w:rFonts w:ascii="Arial" w:eastAsiaTheme="minorHAnsi" w:hAnsi="Arial" w:cs="Arial"/>
                <w:szCs w:val="22"/>
              </w:rPr>
              <w:t xml:space="preserve"> </w:t>
            </w:r>
            <w:r w:rsidRPr="003B26AF">
              <w:rPr>
                <w:rFonts w:ascii="Arial" w:eastAsiaTheme="minorHAnsi" w:hAnsi="Arial" w:cs="Arial"/>
                <w:szCs w:val="22"/>
              </w:rPr>
              <w:t>by a</w:t>
            </w:r>
            <w:r>
              <w:rPr>
                <w:rFonts w:ascii="Arial" w:eastAsiaTheme="minorHAnsi" w:hAnsi="Arial" w:cs="Arial"/>
                <w:szCs w:val="22"/>
              </w:rPr>
              <w:t xml:space="preserve"> </w:t>
            </w:r>
            <w:r w:rsidRPr="003B26AF">
              <w:rPr>
                <w:rFonts w:ascii="Arial" w:eastAsiaTheme="minorHAnsi" w:hAnsi="Arial" w:cs="Arial"/>
                <w:szCs w:val="22"/>
              </w:rPr>
              <w:t>licensed plumber.</w:t>
            </w:r>
          </w:p>
          <w:p w14:paraId="1921309A" w14:textId="77777777" w:rsidR="00CD4500" w:rsidRPr="003B26AF" w:rsidRDefault="00CD4500" w:rsidP="00403294">
            <w:pPr>
              <w:autoSpaceDE w:val="0"/>
              <w:autoSpaceDN w:val="0"/>
              <w:adjustRightInd w:val="0"/>
              <w:ind w:left="179" w:hanging="179"/>
              <w:jc w:val="both"/>
              <w:rPr>
                <w:rFonts w:ascii="Arial" w:eastAsiaTheme="minorHAnsi" w:hAnsi="Arial" w:cs="Arial"/>
                <w:szCs w:val="22"/>
              </w:rPr>
            </w:pPr>
          </w:p>
          <w:p w14:paraId="13C07C05" w14:textId="060BD60F" w:rsidR="00CD4500" w:rsidRPr="003B26AF" w:rsidRDefault="00CD4500" w:rsidP="00195E1A">
            <w:pPr>
              <w:autoSpaceDE w:val="0"/>
              <w:autoSpaceDN w:val="0"/>
              <w:adjustRightInd w:val="0"/>
              <w:rPr>
                <w:rFonts w:ascii="Arial" w:eastAsiaTheme="minorHAnsi" w:hAnsi="Arial" w:cs="Arial"/>
                <w:szCs w:val="22"/>
              </w:rPr>
            </w:pPr>
            <w:r>
              <w:rPr>
                <w:rFonts w:ascii="Arial" w:eastAsiaTheme="minorHAnsi" w:hAnsi="Arial" w:cs="Arial"/>
                <w:szCs w:val="22"/>
              </w:rPr>
              <w:t>g)</w:t>
            </w:r>
            <w:r w:rsidRPr="003B26AF">
              <w:rPr>
                <w:rFonts w:ascii="Arial" w:eastAsiaTheme="minorHAnsi" w:hAnsi="Arial" w:cs="Arial"/>
                <w:szCs w:val="22"/>
              </w:rPr>
              <w:t xml:space="preserve"> All water and sewer works must be designed and constructed in accordance with:</w:t>
            </w:r>
          </w:p>
          <w:p w14:paraId="5A62783F" w14:textId="77777777"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a. Council standards and specifications</w:t>
            </w:r>
          </w:p>
          <w:p w14:paraId="0EABFE14" w14:textId="77777777"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b. WSAA Regional Codes,</w:t>
            </w:r>
          </w:p>
          <w:p w14:paraId="4657DD01" w14:textId="6805E7E7" w:rsidR="00CD4500" w:rsidRDefault="00CD4500" w:rsidP="004F573A">
            <w:pPr>
              <w:autoSpaceDE w:val="0"/>
              <w:autoSpaceDN w:val="0"/>
              <w:adjustRightInd w:val="0"/>
              <w:ind w:left="746" w:hanging="284"/>
              <w:jc w:val="both"/>
              <w:rPr>
                <w:rFonts w:ascii="Arial" w:eastAsiaTheme="minorHAnsi" w:hAnsi="Arial" w:cs="Arial"/>
                <w:szCs w:val="22"/>
              </w:rPr>
            </w:pPr>
            <w:r w:rsidRPr="003B26AF">
              <w:rPr>
                <w:rFonts w:ascii="Arial" w:eastAsiaTheme="minorHAnsi" w:hAnsi="Arial" w:cs="Arial"/>
                <w:szCs w:val="22"/>
              </w:rPr>
              <w:t>c. Relevant Australian Standards and must be approved by Council prior to</w:t>
            </w:r>
            <w:r w:rsidR="004F573A">
              <w:rPr>
                <w:rFonts w:ascii="Arial" w:eastAsiaTheme="minorHAnsi" w:hAnsi="Arial" w:cs="Arial"/>
                <w:szCs w:val="22"/>
              </w:rPr>
              <w:t xml:space="preserve"> </w:t>
            </w:r>
            <w:r w:rsidRPr="003B26AF">
              <w:rPr>
                <w:rFonts w:ascii="Arial" w:eastAsiaTheme="minorHAnsi" w:hAnsi="Arial" w:cs="Arial"/>
                <w:szCs w:val="22"/>
              </w:rPr>
              <w:t>construction.</w:t>
            </w:r>
          </w:p>
          <w:p w14:paraId="1272AF01" w14:textId="77777777" w:rsidR="00CD4500" w:rsidRPr="003B26AF" w:rsidRDefault="00CD4500" w:rsidP="00195E1A">
            <w:pPr>
              <w:autoSpaceDE w:val="0"/>
              <w:autoSpaceDN w:val="0"/>
              <w:adjustRightInd w:val="0"/>
              <w:rPr>
                <w:rFonts w:ascii="Arial" w:eastAsiaTheme="minorHAnsi" w:hAnsi="Arial" w:cs="Arial"/>
                <w:szCs w:val="22"/>
              </w:rPr>
            </w:pPr>
          </w:p>
          <w:p w14:paraId="5A7A0FF9" w14:textId="7FF32508" w:rsidR="00CD4500" w:rsidRPr="003B26AF" w:rsidRDefault="00CD4500" w:rsidP="00403294">
            <w:pPr>
              <w:autoSpaceDE w:val="0"/>
              <w:autoSpaceDN w:val="0"/>
              <w:adjustRightInd w:val="0"/>
              <w:ind w:left="179" w:hanging="179"/>
              <w:jc w:val="both"/>
              <w:rPr>
                <w:rFonts w:ascii="Arial" w:eastAsiaTheme="minorHAnsi" w:hAnsi="Arial" w:cs="Arial"/>
                <w:szCs w:val="22"/>
              </w:rPr>
            </w:pPr>
            <w:r>
              <w:rPr>
                <w:rFonts w:ascii="Arial" w:eastAsiaTheme="minorHAnsi" w:hAnsi="Arial" w:cs="Arial"/>
                <w:szCs w:val="22"/>
              </w:rPr>
              <w:t>h)</w:t>
            </w:r>
            <w:r w:rsidRPr="003B26AF">
              <w:rPr>
                <w:rFonts w:ascii="Arial" w:eastAsiaTheme="minorHAnsi" w:hAnsi="Arial" w:cs="Arial"/>
                <w:szCs w:val="22"/>
              </w:rPr>
              <w:t xml:space="preserve"> All plumbing and drainage works must be carried out by a licensed tradesperson</w:t>
            </w:r>
            <w:r>
              <w:rPr>
                <w:rFonts w:ascii="Arial" w:eastAsiaTheme="minorHAnsi" w:hAnsi="Arial" w:cs="Arial"/>
                <w:szCs w:val="22"/>
              </w:rPr>
              <w:t xml:space="preserve"> </w:t>
            </w:r>
            <w:r w:rsidRPr="003B26AF">
              <w:rPr>
                <w:rFonts w:ascii="Arial" w:eastAsiaTheme="minorHAnsi" w:hAnsi="Arial" w:cs="Arial"/>
                <w:szCs w:val="22"/>
              </w:rPr>
              <w:t>in</w:t>
            </w:r>
            <w:r>
              <w:rPr>
                <w:rFonts w:ascii="Arial" w:eastAsiaTheme="minorHAnsi" w:hAnsi="Arial" w:cs="Arial"/>
                <w:szCs w:val="22"/>
              </w:rPr>
              <w:t xml:space="preserve"> </w:t>
            </w:r>
            <w:r w:rsidRPr="003B26AF">
              <w:rPr>
                <w:rFonts w:ascii="Arial" w:eastAsiaTheme="minorHAnsi" w:hAnsi="Arial" w:cs="Arial"/>
                <w:szCs w:val="22"/>
              </w:rPr>
              <w:t>accordance with:</w:t>
            </w:r>
          </w:p>
          <w:p w14:paraId="17C3ABD6" w14:textId="17F75BA3"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a. Plumbing and Drainage Act 2011</w:t>
            </w:r>
            <w:r>
              <w:rPr>
                <w:rFonts w:ascii="Arial" w:eastAsiaTheme="minorHAnsi" w:hAnsi="Arial" w:cs="Arial"/>
                <w:szCs w:val="22"/>
              </w:rPr>
              <w:t>,</w:t>
            </w:r>
          </w:p>
          <w:p w14:paraId="48A3E531" w14:textId="66063511"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b. AS/NZS 3500 Plumbing and Drainage Standards</w:t>
            </w:r>
            <w:r>
              <w:rPr>
                <w:rFonts w:ascii="Arial" w:eastAsiaTheme="minorHAnsi" w:hAnsi="Arial" w:cs="Arial"/>
                <w:szCs w:val="22"/>
              </w:rPr>
              <w:t>,</w:t>
            </w:r>
          </w:p>
          <w:p w14:paraId="6175F215" w14:textId="77777777" w:rsidR="00CD4500" w:rsidRDefault="00CD4500" w:rsidP="00403294">
            <w:pPr>
              <w:autoSpaceDE w:val="0"/>
              <w:autoSpaceDN w:val="0"/>
              <w:adjustRightInd w:val="0"/>
              <w:ind w:left="462"/>
              <w:jc w:val="both"/>
              <w:rPr>
                <w:rFonts w:ascii="Arial" w:eastAsiaTheme="minorHAnsi" w:hAnsi="Arial" w:cs="Arial"/>
                <w:szCs w:val="22"/>
              </w:rPr>
            </w:pPr>
            <w:r w:rsidRPr="003B26AF">
              <w:rPr>
                <w:rFonts w:ascii="Arial" w:eastAsiaTheme="minorHAnsi" w:hAnsi="Arial" w:cs="Arial"/>
                <w:szCs w:val="22"/>
              </w:rPr>
              <w:t>c. National Construction Code (Building Code of Australia)</w:t>
            </w:r>
            <w:r>
              <w:rPr>
                <w:rFonts w:ascii="Arial" w:eastAsiaTheme="minorHAnsi" w:hAnsi="Arial" w:cs="Arial"/>
                <w:szCs w:val="22"/>
              </w:rPr>
              <w:t>.</w:t>
            </w:r>
          </w:p>
          <w:p w14:paraId="7C5FF4F6" w14:textId="77777777" w:rsidR="00CD4500" w:rsidRPr="00704A94" w:rsidRDefault="00CD4500" w:rsidP="00704A94">
            <w:pPr>
              <w:autoSpaceDE w:val="0"/>
              <w:autoSpaceDN w:val="0"/>
              <w:adjustRightInd w:val="0"/>
              <w:jc w:val="both"/>
              <w:rPr>
                <w:rFonts w:ascii="Arial" w:eastAsiaTheme="minorHAnsi" w:hAnsi="Arial" w:cs="Arial"/>
                <w:szCs w:val="22"/>
              </w:rPr>
            </w:pPr>
          </w:p>
          <w:p w14:paraId="3F1D54AF" w14:textId="0C9510A0" w:rsidR="00CD4500" w:rsidRDefault="00CD4500">
            <w:pPr>
              <w:pStyle w:val="ListParagraph"/>
              <w:numPr>
                <w:ilvl w:val="0"/>
                <w:numId w:val="5"/>
              </w:numPr>
              <w:autoSpaceDE w:val="0"/>
              <w:autoSpaceDN w:val="0"/>
              <w:adjustRightInd w:val="0"/>
              <w:ind w:left="179" w:hanging="179"/>
              <w:jc w:val="both"/>
              <w:rPr>
                <w:rFonts w:ascii="ArialMT" w:eastAsiaTheme="minorHAnsi" w:hAnsi="ArialMT" w:cs="ArialMT"/>
                <w:szCs w:val="22"/>
              </w:rPr>
            </w:pPr>
            <w:r w:rsidRPr="00704A94">
              <w:rPr>
                <w:rFonts w:ascii="ArialMT" w:eastAsiaTheme="minorHAnsi" w:hAnsi="ArialMT" w:cs="ArialMT"/>
                <w:szCs w:val="22"/>
              </w:rPr>
              <w:t>Council inspections are required at nominated stages of construction. A minimum of 48 hours’ notice shall be provided to Council to arrange inspections. A certificate of Compliance shall not be issued until the works have been inspected and accepted by Council.</w:t>
            </w:r>
          </w:p>
          <w:p w14:paraId="020896A8" w14:textId="77777777" w:rsidR="00CD4500" w:rsidRDefault="00CD4500" w:rsidP="002A3458">
            <w:pPr>
              <w:autoSpaceDE w:val="0"/>
              <w:autoSpaceDN w:val="0"/>
              <w:adjustRightInd w:val="0"/>
              <w:jc w:val="both"/>
              <w:rPr>
                <w:rFonts w:ascii="ArialMT" w:eastAsiaTheme="minorHAnsi" w:hAnsi="ArialMT" w:cs="ArialMT"/>
                <w:szCs w:val="22"/>
              </w:rPr>
            </w:pPr>
          </w:p>
          <w:tbl>
            <w:tblPr>
              <w:tblStyle w:val="TableGrid"/>
              <w:tblW w:w="0" w:type="auto"/>
              <w:tblLayout w:type="fixed"/>
              <w:tblLook w:val="04A0" w:firstRow="1" w:lastRow="0" w:firstColumn="1" w:lastColumn="0" w:noHBand="0" w:noVBand="1"/>
            </w:tblPr>
            <w:tblGrid>
              <w:gridCol w:w="4494"/>
              <w:gridCol w:w="4494"/>
            </w:tblGrid>
            <w:tr w:rsidR="00CD4500" w14:paraId="66075388" w14:textId="77777777" w:rsidTr="005A3776">
              <w:tc>
                <w:tcPr>
                  <w:tcW w:w="4494" w:type="dxa"/>
                </w:tcPr>
                <w:p w14:paraId="74A42D1E" w14:textId="0D805216" w:rsidR="00CD4500"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lastRenderedPageBreak/>
                    <w:t>Installation of sewer service including Sewer Boundary</w:t>
                  </w:r>
                  <w:r>
                    <w:rPr>
                      <w:rFonts w:ascii="ArialMT" w:eastAsiaTheme="minorHAnsi" w:hAnsi="ArialMT" w:cs="ArialMT"/>
                      <w:szCs w:val="22"/>
                    </w:rPr>
                    <w:t xml:space="preserve"> </w:t>
                  </w:r>
                  <w:r w:rsidRPr="00704A94">
                    <w:rPr>
                      <w:rFonts w:ascii="ArialMT" w:eastAsiaTheme="minorHAnsi" w:hAnsi="ArialMT" w:cs="ArialMT"/>
                      <w:szCs w:val="22"/>
                    </w:rPr>
                    <w:t>Rise (DN150)</w:t>
                  </w:r>
                </w:p>
              </w:tc>
              <w:tc>
                <w:tcPr>
                  <w:tcW w:w="4494" w:type="dxa"/>
                </w:tcPr>
                <w:p w14:paraId="0B62C5DD" w14:textId="77777777" w:rsidR="00CD4500" w:rsidRPr="00704A94"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Prior to backfilling</w:t>
                  </w:r>
                </w:p>
                <w:p w14:paraId="5963D5A0" w14:textId="77777777" w:rsidR="00CD4500" w:rsidRDefault="00CD4500" w:rsidP="002A3458">
                  <w:pPr>
                    <w:autoSpaceDE w:val="0"/>
                    <w:autoSpaceDN w:val="0"/>
                    <w:adjustRightInd w:val="0"/>
                    <w:jc w:val="both"/>
                    <w:rPr>
                      <w:rFonts w:ascii="ArialMT" w:eastAsiaTheme="minorHAnsi" w:hAnsi="ArialMT" w:cs="ArialMT"/>
                      <w:szCs w:val="22"/>
                    </w:rPr>
                  </w:pPr>
                </w:p>
              </w:tc>
            </w:tr>
            <w:tr w:rsidR="00CD4500" w14:paraId="72E70F26" w14:textId="77777777" w:rsidTr="005A3776">
              <w:tc>
                <w:tcPr>
                  <w:tcW w:w="4494" w:type="dxa"/>
                </w:tcPr>
                <w:p w14:paraId="421C84A3" w14:textId="52146B3E" w:rsidR="00CD4500"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At the completion of all plumbing and drainage works</w:t>
                  </w:r>
                </w:p>
              </w:tc>
              <w:tc>
                <w:tcPr>
                  <w:tcW w:w="4494" w:type="dxa"/>
                </w:tcPr>
                <w:p w14:paraId="5B194132" w14:textId="335CE80B" w:rsidR="00CD4500"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Prior to issue of</w:t>
                  </w:r>
                  <w:r>
                    <w:rPr>
                      <w:rFonts w:ascii="ArialMT" w:eastAsiaTheme="minorHAnsi" w:hAnsi="ArialMT" w:cs="ArialMT"/>
                      <w:szCs w:val="22"/>
                    </w:rPr>
                    <w:t xml:space="preserve"> </w:t>
                  </w:r>
                  <w:r w:rsidRPr="00704A94">
                    <w:rPr>
                      <w:rFonts w:ascii="ArialMT" w:eastAsiaTheme="minorHAnsi" w:hAnsi="ArialMT" w:cs="ArialMT"/>
                      <w:szCs w:val="22"/>
                    </w:rPr>
                    <w:t>occupation certificate</w:t>
                  </w:r>
                </w:p>
              </w:tc>
            </w:tr>
          </w:tbl>
          <w:p w14:paraId="608F1CA0" w14:textId="544004FC" w:rsidR="00CD4500" w:rsidRPr="00126127" w:rsidRDefault="00CD4500" w:rsidP="00704A94">
            <w:pPr>
              <w:autoSpaceDE w:val="0"/>
              <w:autoSpaceDN w:val="0"/>
              <w:adjustRightInd w:val="0"/>
              <w:jc w:val="both"/>
              <w:rPr>
                <w:rFonts w:ascii="Arial" w:eastAsiaTheme="minorHAnsi" w:hAnsi="Arial" w:cs="Arial"/>
                <w:szCs w:val="22"/>
              </w:rPr>
            </w:pPr>
          </w:p>
        </w:tc>
      </w:tr>
      <w:tr w:rsidR="00CD4500" w:rsidRPr="007E0D17" w14:paraId="5AEF90BB" w14:textId="77777777" w:rsidTr="005A3776">
        <w:tc>
          <w:tcPr>
            <w:tcW w:w="709" w:type="dxa"/>
            <w:vMerge/>
          </w:tcPr>
          <w:p w14:paraId="0C9E4EF8" w14:textId="77777777" w:rsidR="00CD4500" w:rsidRPr="007E0D17" w:rsidRDefault="00CD4500" w:rsidP="00241B15">
            <w:pPr>
              <w:numPr>
                <w:ilvl w:val="0"/>
                <w:numId w:val="1"/>
              </w:numPr>
              <w:spacing w:before="60" w:after="60"/>
              <w:ind w:left="57" w:right="57" w:firstLine="0"/>
              <w:rPr>
                <w:rFonts w:ascii="Arial" w:hAnsi="Arial" w:cs="Arial"/>
                <w:szCs w:val="22"/>
                <w:highlight w:val="yellow"/>
              </w:rPr>
            </w:pPr>
          </w:p>
        </w:tc>
        <w:tc>
          <w:tcPr>
            <w:tcW w:w="9214" w:type="dxa"/>
          </w:tcPr>
          <w:p w14:paraId="3048263C" w14:textId="6BC7B62B" w:rsidR="00CD4500" w:rsidRPr="00CD4500" w:rsidRDefault="00CD4500" w:rsidP="00CD4500">
            <w:pPr>
              <w:autoSpaceDE w:val="0"/>
              <w:autoSpaceDN w:val="0"/>
              <w:adjustRightInd w:val="0"/>
              <w:jc w:val="both"/>
              <w:rPr>
                <w:rFonts w:ascii="Arial" w:eastAsiaTheme="minorHAnsi" w:hAnsi="Arial" w:cs="Arial"/>
                <w:b/>
                <w:bCs/>
                <w:szCs w:val="22"/>
              </w:rPr>
            </w:pPr>
            <w:r w:rsidRPr="00073B5D">
              <w:rPr>
                <w:rFonts w:ascii="Arial" w:hAnsi="Arial" w:cs="Arial"/>
                <w:szCs w:val="22"/>
              </w:rPr>
              <w:t>Condition Reason:</w:t>
            </w:r>
            <w:r>
              <w:rPr>
                <w:rFonts w:ascii="Arial" w:hAnsi="Arial" w:cs="Arial"/>
                <w:szCs w:val="22"/>
              </w:rPr>
              <w:t xml:space="preserve"> </w:t>
            </w:r>
            <w:r w:rsidRPr="00073B5D">
              <w:rPr>
                <w:rFonts w:ascii="Arial" w:hAnsi="Arial" w:cs="Arial"/>
                <w:szCs w:val="22"/>
              </w:rPr>
              <w:t>To ensure</w:t>
            </w:r>
            <w:r>
              <w:rPr>
                <w:rFonts w:ascii="Arial" w:hAnsi="Arial" w:cs="Arial"/>
                <w:szCs w:val="22"/>
              </w:rPr>
              <w:t xml:space="preserve"> with the</w:t>
            </w:r>
            <w:r w:rsidRPr="00CD4500">
              <w:rPr>
                <w:rFonts w:ascii="Arial" w:hAnsi="Arial" w:cs="Arial"/>
                <w:szCs w:val="22"/>
              </w:rPr>
              <w:t xml:space="preserve"> </w:t>
            </w:r>
            <w:r w:rsidRPr="00CD4500">
              <w:rPr>
                <w:rFonts w:ascii="Arial" w:eastAsiaTheme="minorHAnsi" w:hAnsi="Arial" w:cs="Arial"/>
                <w:szCs w:val="22"/>
              </w:rPr>
              <w:t>Section 68 Local Government Act 1993- Water and Sewer Requirements.</w:t>
            </w:r>
          </w:p>
        </w:tc>
      </w:tr>
      <w:tr w:rsidR="00E85096" w:rsidRPr="007E0D17" w14:paraId="01E0A7BC" w14:textId="77777777" w:rsidTr="005A3776">
        <w:tc>
          <w:tcPr>
            <w:tcW w:w="709" w:type="dxa"/>
            <w:vMerge w:val="restart"/>
          </w:tcPr>
          <w:p w14:paraId="0BF0C8AB" w14:textId="54077D7D" w:rsidR="00E85096" w:rsidRPr="007E0D17" w:rsidRDefault="005A3776" w:rsidP="00BD3D5D">
            <w:pPr>
              <w:spacing w:before="60" w:after="60"/>
              <w:ind w:right="57"/>
              <w:rPr>
                <w:rFonts w:ascii="Arial" w:hAnsi="Arial" w:cs="Arial"/>
                <w:szCs w:val="22"/>
                <w:highlight w:val="yellow"/>
              </w:rPr>
            </w:pPr>
            <w:r w:rsidRPr="005A3776">
              <w:rPr>
                <w:rFonts w:ascii="Arial" w:hAnsi="Arial" w:cs="Arial"/>
                <w:szCs w:val="22"/>
              </w:rPr>
              <w:t>4</w:t>
            </w:r>
            <w:r w:rsidR="002237BC">
              <w:rPr>
                <w:rFonts w:ascii="Arial" w:hAnsi="Arial" w:cs="Arial"/>
                <w:szCs w:val="22"/>
              </w:rPr>
              <w:t>8</w:t>
            </w:r>
            <w:r w:rsidRPr="005A3776">
              <w:rPr>
                <w:rFonts w:ascii="Arial" w:hAnsi="Arial" w:cs="Arial"/>
                <w:szCs w:val="22"/>
              </w:rPr>
              <w:t>.</w:t>
            </w:r>
          </w:p>
        </w:tc>
        <w:tc>
          <w:tcPr>
            <w:tcW w:w="9214" w:type="dxa"/>
          </w:tcPr>
          <w:p w14:paraId="5A41D757" w14:textId="77777777" w:rsidR="00E85096" w:rsidRPr="007F52E8" w:rsidRDefault="00E85096" w:rsidP="007F52E8">
            <w:pPr>
              <w:tabs>
                <w:tab w:val="left" w:pos="876"/>
              </w:tabs>
              <w:spacing w:before="60" w:after="60"/>
              <w:ind w:right="57"/>
              <w:jc w:val="both"/>
              <w:rPr>
                <w:rFonts w:ascii="Arial" w:hAnsi="Arial" w:cs="Arial"/>
                <w:b/>
                <w:bCs/>
                <w:szCs w:val="22"/>
              </w:rPr>
            </w:pPr>
            <w:r w:rsidRPr="007F52E8">
              <w:rPr>
                <w:rFonts w:ascii="Arial" w:hAnsi="Arial" w:cs="Arial"/>
                <w:b/>
                <w:bCs/>
                <w:szCs w:val="22"/>
              </w:rPr>
              <w:t>Operational Management Plan</w:t>
            </w:r>
          </w:p>
          <w:p w14:paraId="2AEF0BB5" w14:textId="5837E3B6" w:rsidR="00E85096" w:rsidRPr="007F52E8" w:rsidRDefault="00323A50" w:rsidP="007F52E8">
            <w:pPr>
              <w:jc w:val="both"/>
              <w:rPr>
                <w:rFonts w:ascii="Arial" w:eastAsiaTheme="minorEastAsia" w:hAnsi="Arial" w:cs="Arial"/>
                <w:iCs/>
                <w:szCs w:val="22"/>
                <w:lang w:val="en-GB" w:eastAsia="zh-CN"/>
              </w:rPr>
            </w:pPr>
            <w:r>
              <w:rPr>
                <w:rFonts w:ascii="Arial" w:eastAsiaTheme="minorEastAsia" w:hAnsi="Arial" w:cs="Arial"/>
                <w:iCs/>
                <w:szCs w:val="22"/>
                <w:lang w:val="en-GB" w:eastAsia="zh-CN"/>
              </w:rPr>
              <w:t>An updated</w:t>
            </w:r>
            <w:r w:rsidR="00E85096" w:rsidRPr="007F52E8">
              <w:rPr>
                <w:rFonts w:ascii="Arial" w:eastAsiaTheme="minorEastAsia" w:hAnsi="Arial" w:cs="Arial"/>
                <w:iCs/>
                <w:szCs w:val="22"/>
                <w:lang w:val="en-GB" w:eastAsia="zh-CN"/>
              </w:rPr>
              <w:t xml:space="preserve"> Operational Management Plan is to be submitted to and approved by Council prior to the issue of the Construction Certificate.</w:t>
            </w:r>
          </w:p>
          <w:p w14:paraId="2FA0F632" w14:textId="77777777" w:rsidR="00E85096" w:rsidRPr="007F52E8" w:rsidRDefault="00E85096" w:rsidP="007F52E8">
            <w:pPr>
              <w:jc w:val="both"/>
              <w:rPr>
                <w:rFonts w:ascii="Arial" w:eastAsiaTheme="minorEastAsia" w:hAnsi="Arial" w:cs="Arial"/>
                <w:iCs/>
                <w:szCs w:val="22"/>
                <w:lang w:val="en-GB" w:eastAsia="zh-CN"/>
              </w:rPr>
            </w:pPr>
          </w:p>
          <w:p w14:paraId="4D11B507" w14:textId="77777777" w:rsidR="00E85096" w:rsidRPr="007F52E8" w:rsidRDefault="00E85096" w:rsidP="007F52E8">
            <w:pPr>
              <w:jc w:val="both"/>
              <w:rPr>
                <w:rFonts w:ascii="Arial" w:eastAsiaTheme="minorEastAsia" w:hAnsi="Arial" w:cs="Arial"/>
                <w:iCs/>
                <w:szCs w:val="22"/>
                <w:lang w:val="en-GB" w:eastAsia="zh-CN"/>
              </w:rPr>
            </w:pPr>
            <w:r w:rsidRPr="007F52E8">
              <w:rPr>
                <w:rFonts w:ascii="Arial" w:eastAsiaTheme="minorEastAsia" w:hAnsi="Arial" w:cs="Arial"/>
                <w:iCs/>
                <w:szCs w:val="22"/>
                <w:lang w:val="en-GB" w:eastAsia="zh-CN"/>
              </w:rPr>
              <w:t xml:space="preserve">The Operational Management Plan is to address relevant matters including: </w:t>
            </w:r>
          </w:p>
          <w:p w14:paraId="3B5AB7B8"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Visual amenity,</w:t>
            </w:r>
          </w:p>
          <w:p w14:paraId="2246D015"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Privacy,</w:t>
            </w:r>
          </w:p>
          <w:p w14:paraId="11A97EFD"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Activities proposed for the development,</w:t>
            </w:r>
          </w:p>
          <w:p w14:paraId="2E795CB8"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Noise,</w:t>
            </w:r>
          </w:p>
          <w:p w14:paraId="00E6CA27"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Alarms,</w:t>
            </w:r>
            <w:r w:rsidRPr="007F52E8">
              <w:rPr>
                <w:rFonts w:ascii="Arial" w:eastAsiaTheme="minorEastAsia" w:hAnsi="Arial" w:cs="Arial"/>
                <w:b/>
                <w:color w:val="0E2841" w:themeColor="text2"/>
                <w:sz w:val="20"/>
                <w:szCs w:val="18"/>
                <w:lang w:val="en-GB" w:eastAsia="zh-CN"/>
              </w:rPr>
              <w:t xml:space="preserve"> </w:t>
            </w:r>
            <w:r w:rsidRPr="007F52E8">
              <w:rPr>
                <w:rFonts w:ascii="Arial" w:eastAsiaTheme="minorEastAsia" w:hAnsi="Arial" w:cs="Arial"/>
                <w:bCs/>
                <w:lang w:val="en-GB" w:eastAsia="zh-CN"/>
              </w:rPr>
              <w:t>(Back to base alarm system),</w:t>
            </w:r>
          </w:p>
          <w:p w14:paraId="30E5DC56" w14:textId="1795A25B"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Lighting</w:t>
            </w:r>
            <w:r w:rsidRPr="007F52E8">
              <w:rPr>
                <w:rFonts w:ascii="Arial" w:eastAsiaTheme="minorEastAsia" w:hAnsi="Arial" w:cs="Arial"/>
                <w:b/>
                <w:color w:val="0E2841" w:themeColor="text2"/>
                <w:sz w:val="20"/>
                <w:szCs w:val="18"/>
                <w:lang w:val="en-GB" w:eastAsia="zh-CN"/>
              </w:rPr>
              <w:t xml:space="preserve"> </w:t>
            </w:r>
            <w:r w:rsidRPr="007F52E8">
              <w:rPr>
                <w:rFonts w:ascii="Arial" w:eastAsiaTheme="minorEastAsia" w:hAnsi="Arial" w:cs="Arial"/>
                <w:bCs/>
                <w:lang w:val="en-GB" w:eastAsia="zh-CN"/>
              </w:rPr>
              <w:t>to all areas including the car park, walkways and pedestrian access points</w:t>
            </w:r>
            <w:r w:rsidRPr="007F52E8">
              <w:rPr>
                <w:rFonts w:ascii="Arial" w:eastAsiaTheme="minorEastAsia" w:hAnsi="Arial" w:cs="Arial"/>
                <w:lang w:val="en-GB" w:eastAsia="zh-CN"/>
              </w:rPr>
              <w:t>,</w:t>
            </w:r>
          </w:p>
          <w:p w14:paraId="7D42A27C"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Visitor and traffic hours of operations,</w:t>
            </w:r>
          </w:p>
          <w:p w14:paraId="00607330"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Weekly Waste Management,</w:t>
            </w:r>
          </w:p>
          <w:p w14:paraId="0F2FA52C" w14:textId="77777777" w:rsidR="00E85096" w:rsidRPr="007F52E8" w:rsidRDefault="00E85096">
            <w:pPr>
              <w:pStyle w:val="NoSpacing"/>
              <w:numPr>
                <w:ilvl w:val="0"/>
                <w:numId w:val="6"/>
              </w:numPr>
              <w:ind w:left="320" w:hanging="141"/>
              <w:rPr>
                <w:rFonts w:ascii="Arial" w:hAnsi="Arial" w:cs="Arial"/>
              </w:rPr>
            </w:pPr>
            <w:r w:rsidRPr="007F52E8">
              <w:rPr>
                <w:rFonts w:ascii="Arial" w:hAnsi="Arial" w:cs="Arial"/>
              </w:rPr>
              <w:t>Retention of CCTV camera records for 30 days.</w:t>
            </w:r>
          </w:p>
          <w:p w14:paraId="31E04D52"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Hours of operational for cleaners, and other employees,</w:t>
            </w:r>
          </w:p>
          <w:p w14:paraId="05031DD0" w14:textId="77777777" w:rsidR="00E85096" w:rsidRPr="007F52E8" w:rsidRDefault="00E85096">
            <w:pPr>
              <w:pStyle w:val="NoSpacing"/>
              <w:numPr>
                <w:ilvl w:val="0"/>
                <w:numId w:val="6"/>
              </w:numPr>
              <w:ind w:left="320" w:hanging="141"/>
              <w:rPr>
                <w:rFonts w:ascii="Arial" w:hAnsi="Arial" w:cs="Arial"/>
              </w:rPr>
            </w:pPr>
            <w:r w:rsidRPr="007F52E8">
              <w:rPr>
                <w:rFonts w:ascii="Arial" w:hAnsi="Arial" w:cs="Arial"/>
              </w:rPr>
              <w:t>Register with Bizkeys, after hours contacts with Lithgow Police.</w:t>
            </w:r>
          </w:p>
          <w:p w14:paraId="639B6424" w14:textId="77777777" w:rsidR="00E85096" w:rsidRPr="007F52E8" w:rsidRDefault="00E85096">
            <w:pPr>
              <w:pStyle w:val="NoSpacing"/>
              <w:numPr>
                <w:ilvl w:val="0"/>
                <w:numId w:val="6"/>
              </w:numPr>
              <w:ind w:left="320" w:hanging="141"/>
              <w:rPr>
                <w:rFonts w:ascii="Arial" w:eastAsiaTheme="minorHAnsi" w:hAnsi="Arial" w:cs="Arial"/>
              </w:rPr>
            </w:pPr>
            <w:r w:rsidRPr="007F52E8">
              <w:rPr>
                <w:rFonts w:ascii="Arial" w:eastAsiaTheme="minorHAnsi" w:hAnsi="Arial" w:cs="Arial"/>
              </w:rPr>
              <w:t xml:space="preserve">Security company patrols as the area currently predominantly vacant the area will have limited natural surveillance. </w:t>
            </w:r>
          </w:p>
          <w:p w14:paraId="5B5DA007" w14:textId="77777777" w:rsidR="00E85096" w:rsidRPr="007F52E8" w:rsidRDefault="00E85096">
            <w:pPr>
              <w:pStyle w:val="NoSpacing"/>
              <w:numPr>
                <w:ilvl w:val="0"/>
                <w:numId w:val="7"/>
              </w:numPr>
              <w:ind w:left="320" w:hanging="141"/>
            </w:pPr>
            <w:r w:rsidRPr="007F52E8">
              <w:t xml:space="preserve">Signage – </w:t>
            </w:r>
          </w:p>
          <w:p w14:paraId="31D11C69" w14:textId="380280B7" w:rsidR="00E85096" w:rsidRPr="007F52E8" w:rsidRDefault="00E85096">
            <w:pPr>
              <w:pStyle w:val="NoSpacing"/>
              <w:numPr>
                <w:ilvl w:val="0"/>
                <w:numId w:val="8"/>
              </w:numPr>
              <w:ind w:left="604" w:hanging="142"/>
            </w:pPr>
            <w:r w:rsidRPr="007F52E8">
              <w:t>All ingress and egress points to be well defined and clearly marked with signage and traffic flow arrows.</w:t>
            </w:r>
          </w:p>
          <w:p w14:paraId="3E3BC941" w14:textId="77777777" w:rsidR="00E85096" w:rsidRPr="007F52E8" w:rsidRDefault="00E85096">
            <w:pPr>
              <w:pStyle w:val="NoSpacing"/>
              <w:numPr>
                <w:ilvl w:val="0"/>
                <w:numId w:val="8"/>
              </w:numPr>
              <w:ind w:left="604" w:hanging="142"/>
            </w:pPr>
            <w:r w:rsidRPr="007F52E8">
              <w:t>Clearly marked directional flow of traffic in car park.</w:t>
            </w:r>
          </w:p>
          <w:p w14:paraId="16A485AD" w14:textId="77777777" w:rsidR="00E85096" w:rsidRPr="007F52E8" w:rsidRDefault="00E85096">
            <w:pPr>
              <w:pStyle w:val="NoSpacing"/>
              <w:numPr>
                <w:ilvl w:val="0"/>
                <w:numId w:val="8"/>
              </w:numPr>
              <w:ind w:left="604" w:hanging="142"/>
            </w:pPr>
            <w:r w:rsidRPr="007F52E8">
              <w:t>CCTV in operation and security patrols on premises.</w:t>
            </w:r>
          </w:p>
          <w:p w14:paraId="40A90721" w14:textId="77777777" w:rsidR="00E85096" w:rsidRPr="00831A56" w:rsidRDefault="00E85096">
            <w:pPr>
              <w:pStyle w:val="NoSpacing"/>
              <w:numPr>
                <w:ilvl w:val="0"/>
                <w:numId w:val="7"/>
              </w:numPr>
              <w:ind w:left="320" w:hanging="141"/>
              <w:rPr>
                <w:rFonts w:eastAsiaTheme="minorEastAsia"/>
                <w:bCs/>
                <w:iCs/>
                <w:lang w:val="en-GB" w:eastAsia="zh-CN"/>
              </w:rPr>
            </w:pPr>
            <w:r w:rsidRPr="007F52E8">
              <w:rPr>
                <w:rFonts w:eastAsiaTheme="minorEastAsia"/>
                <w:bCs/>
                <w:iCs/>
                <w:lang w:val="en-GB" w:eastAsia="zh-CN"/>
              </w:rPr>
              <w:t>Any other potential operational impacts.</w:t>
            </w:r>
            <w:r w:rsidRPr="007F52E8">
              <w:rPr>
                <w:rFonts w:eastAsiaTheme="minorEastAsia"/>
                <w:bCs/>
                <w:iCs/>
                <w:sz w:val="20"/>
                <w:lang w:val="en-GB" w:eastAsia="zh-CN"/>
              </w:rPr>
              <w:t xml:space="preserve">  </w:t>
            </w:r>
          </w:p>
          <w:p w14:paraId="16564CB9" w14:textId="42676A09" w:rsidR="00831A56" w:rsidRPr="00F56D60" w:rsidRDefault="00831A56">
            <w:pPr>
              <w:pStyle w:val="NoSpacing"/>
              <w:numPr>
                <w:ilvl w:val="0"/>
                <w:numId w:val="7"/>
              </w:numPr>
              <w:ind w:left="320" w:hanging="141"/>
              <w:jc w:val="both"/>
              <w:rPr>
                <w:rFonts w:ascii="Arial" w:eastAsiaTheme="minorEastAsia" w:hAnsi="Arial" w:cs="Arial"/>
                <w:bCs/>
                <w:iCs/>
                <w:szCs w:val="22"/>
                <w:lang w:val="en-GB" w:eastAsia="zh-CN"/>
              </w:rPr>
            </w:pPr>
            <w:r w:rsidRPr="00F56D60">
              <w:rPr>
                <w:rFonts w:ascii="Arial" w:eastAsiaTheme="minorEastAsia" w:hAnsi="Arial" w:cs="Arial"/>
                <w:bCs/>
                <w:iCs/>
                <w:szCs w:val="22"/>
                <w:lang w:val="en-GB" w:eastAsia="zh-CN"/>
              </w:rPr>
              <w:t xml:space="preserve">The Management Committee </w:t>
            </w:r>
            <w:r w:rsidR="00F56D60">
              <w:rPr>
                <w:rFonts w:ascii="Arial" w:eastAsiaTheme="minorEastAsia" w:hAnsi="Arial" w:cs="Arial"/>
                <w:bCs/>
                <w:iCs/>
                <w:szCs w:val="22"/>
                <w:lang w:val="en-GB" w:eastAsia="zh-CN"/>
              </w:rPr>
              <w:t>is to be defined with the</w:t>
            </w:r>
            <w:r w:rsidR="00CF44F5">
              <w:rPr>
                <w:rFonts w:ascii="Arial" w:eastAsiaTheme="minorEastAsia" w:hAnsi="Arial" w:cs="Arial"/>
                <w:bCs/>
                <w:iCs/>
                <w:szCs w:val="22"/>
                <w:lang w:val="en-GB" w:eastAsia="zh-CN"/>
              </w:rPr>
              <w:t xml:space="preserve"> number of committee members, meetings, regular safety audit details</w:t>
            </w:r>
            <w:r w:rsidR="004C696F">
              <w:rPr>
                <w:rFonts w:ascii="Arial" w:eastAsiaTheme="minorEastAsia" w:hAnsi="Arial" w:cs="Arial"/>
                <w:bCs/>
                <w:iCs/>
                <w:szCs w:val="22"/>
                <w:lang w:val="en-GB" w:eastAsia="zh-CN"/>
              </w:rPr>
              <w:t xml:space="preserve"> and safety of the tracks, maintenance and management procedures. </w:t>
            </w:r>
          </w:p>
          <w:p w14:paraId="2F834931" w14:textId="77777777" w:rsidR="00E85096" w:rsidRDefault="00E85096" w:rsidP="007F52E8">
            <w:pPr>
              <w:ind w:left="23"/>
              <w:jc w:val="both"/>
              <w:rPr>
                <w:rFonts w:ascii="Arial" w:eastAsiaTheme="minorEastAsia" w:hAnsi="Arial" w:cs="Arial"/>
                <w:bCs/>
                <w:iCs/>
                <w:szCs w:val="22"/>
                <w:lang w:val="en-GB" w:eastAsia="zh-CN"/>
              </w:rPr>
            </w:pPr>
          </w:p>
          <w:p w14:paraId="42B772C2" w14:textId="77777777" w:rsidR="00806066" w:rsidRPr="005E3C86" w:rsidRDefault="00806066" w:rsidP="00806066">
            <w:pPr>
              <w:ind w:left="23"/>
              <w:jc w:val="both"/>
              <w:rPr>
                <w:rFonts w:ascii="Arial" w:eastAsiaTheme="minorEastAsia" w:hAnsi="Arial" w:cs="Arial"/>
                <w:bCs/>
                <w:szCs w:val="22"/>
                <w:lang w:val="en-GB" w:eastAsia="zh-CN"/>
              </w:rPr>
            </w:pPr>
            <w:r w:rsidRPr="005E3C86">
              <w:rPr>
                <w:rFonts w:ascii="Arial" w:eastAsiaTheme="minorEastAsia" w:hAnsi="Arial" w:cs="Arial"/>
                <w:bCs/>
                <w:szCs w:val="22"/>
                <w:lang w:val="en-GB" w:eastAsia="zh-CN"/>
              </w:rPr>
              <w:t>The Operational Management Plan is to be implemented, once approved by Council, with the provisions of the management plan being fully complied with and maintained throughout the duration of the development.</w:t>
            </w:r>
          </w:p>
          <w:p w14:paraId="12BA46A9" w14:textId="77777777" w:rsidR="00806066" w:rsidRPr="005E3C86" w:rsidRDefault="00806066" w:rsidP="00806066">
            <w:pPr>
              <w:ind w:left="23"/>
              <w:jc w:val="both"/>
              <w:rPr>
                <w:rFonts w:ascii="Arial" w:eastAsiaTheme="minorEastAsia" w:hAnsi="Arial" w:cs="Arial"/>
                <w:bCs/>
                <w:szCs w:val="22"/>
                <w:lang w:val="en-GB" w:eastAsia="zh-CN"/>
              </w:rPr>
            </w:pPr>
          </w:p>
          <w:p w14:paraId="0F356E21" w14:textId="77777777" w:rsidR="00806066" w:rsidRDefault="00806066" w:rsidP="00806066">
            <w:pPr>
              <w:jc w:val="both"/>
              <w:rPr>
                <w:rFonts w:ascii="Arial" w:eastAsiaTheme="minorEastAsia" w:hAnsi="Arial" w:cs="Arial"/>
                <w:bCs/>
                <w:szCs w:val="22"/>
                <w:lang w:val="en-GB" w:eastAsia="zh-CN"/>
              </w:rPr>
            </w:pPr>
            <w:r w:rsidRPr="005E3C86">
              <w:rPr>
                <w:rFonts w:ascii="Arial" w:eastAsiaTheme="minorEastAsia" w:hAnsi="Arial" w:cs="Arial"/>
                <w:bCs/>
                <w:szCs w:val="22"/>
                <w:lang w:val="en-GB" w:eastAsia="zh-CN"/>
              </w:rPr>
              <w:t>The plan is to be reviewed annually by the site operator, with any proposed changes submitted to Council for consultation and approval prior to actioning.</w:t>
            </w:r>
          </w:p>
          <w:p w14:paraId="1F371026" w14:textId="77777777" w:rsidR="005E3C86" w:rsidRPr="005E3C86" w:rsidRDefault="005E3C86" w:rsidP="00806066">
            <w:pPr>
              <w:jc w:val="both"/>
              <w:rPr>
                <w:rFonts w:ascii="Arial" w:eastAsiaTheme="minorEastAsia" w:hAnsi="Arial" w:cs="Arial"/>
                <w:bCs/>
                <w:szCs w:val="22"/>
                <w:lang w:val="en-GB" w:eastAsia="zh-CN"/>
              </w:rPr>
            </w:pPr>
          </w:p>
          <w:p w14:paraId="0FCEAC53" w14:textId="77777777" w:rsidR="00806066" w:rsidRPr="005E3C86" w:rsidRDefault="00806066" w:rsidP="00806066">
            <w:pPr>
              <w:autoSpaceDE w:val="0"/>
              <w:autoSpaceDN w:val="0"/>
              <w:adjustRightInd w:val="0"/>
              <w:jc w:val="both"/>
              <w:rPr>
                <w:rFonts w:ascii="Arial" w:eastAsiaTheme="minorHAnsi" w:hAnsi="Arial" w:cs="Arial"/>
                <w:color w:val="000000"/>
                <w:szCs w:val="22"/>
                <w:u w:val="single"/>
              </w:rPr>
            </w:pPr>
            <w:r w:rsidRPr="005E3C86">
              <w:rPr>
                <w:rFonts w:ascii="Arial" w:eastAsiaTheme="minorHAnsi" w:hAnsi="Arial" w:cs="Arial"/>
                <w:color w:val="000000"/>
                <w:szCs w:val="22"/>
                <w:u w:val="single"/>
              </w:rPr>
              <w:t xml:space="preserve">Pre-organised events </w:t>
            </w:r>
          </w:p>
          <w:p w14:paraId="06B5B8CF" w14:textId="77777777" w:rsidR="00806066" w:rsidRPr="005E3C86" w:rsidRDefault="00806066" w:rsidP="00806066">
            <w:pPr>
              <w:autoSpaceDE w:val="0"/>
              <w:autoSpaceDN w:val="0"/>
              <w:adjustRightInd w:val="0"/>
              <w:jc w:val="both"/>
              <w:rPr>
                <w:rFonts w:ascii="Arial" w:eastAsiaTheme="minorHAnsi" w:hAnsi="Arial" w:cs="Arial"/>
                <w:color w:val="000000"/>
                <w:szCs w:val="22"/>
                <w:u w:val="single"/>
              </w:rPr>
            </w:pPr>
          </w:p>
          <w:p w14:paraId="047F89B6" w14:textId="77777777" w:rsidR="00806066" w:rsidRPr="005E3C86" w:rsidRDefault="00806066" w:rsidP="00806066">
            <w:pPr>
              <w:autoSpaceDE w:val="0"/>
              <w:autoSpaceDN w:val="0"/>
              <w:adjustRightInd w:val="0"/>
              <w:jc w:val="both"/>
              <w:rPr>
                <w:rFonts w:ascii="Arial" w:eastAsiaTheme="minorHAnsi" w:hAnsi="Arial" w:cs="Arial"/>
                <w:color w:val="000000"/>
                <w:szCs w:val="22"/>
              </w:rPr>
            </w:pPr>
            <w:r w:rsidRPr="005E3C86">
              <w:rPr>
                <w:rFonts w:ascii="Arial" w:eastAsiaTheme="minorHAnsi" w:hAnsi="Arial" w:cs="Arial"/>
                <w:color w:val="000000"/>
                <w:szCs w:val="22"/>
              </w:rPr>
              <w:t>At least 16 weeks prior to any pre-organised events, the organisers must:</w:t>
            </w:r>
          </w:p>
          <w:p w14:paraId="2BD2BA8C" w14:textId="77777777" w:rsidR="00806066" w:rsidRPr="005E3C86" w:rsidRDefault="00806066" w:rsidP="00806066">
            <w:pPr>
              <w:autoSpaceDE w:val="0"/>
              <w:autoSpaceDN w:val="0"/>
              <w:adjustRightInd w:val="0"/>
              <w:jc w:val="both"/>
              <w:rPr>
                <w:rFonts w:ascii="Arial" w:eastAsiaTheme="minorHAnsi" w:hAnsi="Arial" w:cs="Arial"/>
                <w:color w:val="000000"/>
                <w:szCs w:val="22"/>
              </w:rPr>
            </w:pPr>
          </w:p>
          <w:p w14:paraId="4E4B65E0" w14:textId="77777777" w:rsidR="00806066" w:rsidRPr="005E3C86" w:rsidRDefault="00806066" w:rsidP="00806066">
            <w:pPr>
              <w:numPr>
                <w:ilvl w:val="0"/>
                <w:numId w:val="35"/>
              </w:numPr>
              <w:autoSpaceDE w:val="0"/>
              <w:autoSpaceDN w:val="0"/>
              <w:adjustRightInd w:val="0"/>
              <w:spacing w:after="160" w:line="259" w:lineRule="auto"/>
              <w:contextualSpacing/>
              <w:jc w:val="both"/>
              <w:rPr>
                <w:rFonts w:ascii="Arial" w:eastAsiaTheme="minorHAnsi" w:hAnsi="Arial" w:cs="Arial"/>
                <w:color w:val="000000"/>
                <w:szCs w:val="22"/>
              </w:rPr>
            </w:pPr>
            <w:r w:rsidRPr="005E3C86">
              <w:rPr>
                <w:rFonts w:ascii="Arial" w:eastAsiaTheme="minorHAnsi" w:hAnsi="Arial" w:cs="Arial"/>
                <w:color w:val="000000"/>
                <w:szCs w:val="22"/>
              </w:rPr>
              <w:t>liaise with Council relating to traffic management, noise control, waste management and operations of the event; and</w:t>
            </w:r>
          </w:p>
          <w:p w14:paraId="2F4EECD6" w14:textId="1EDB08C8" w:rsidR="00E85096" w:rsidRPr="005E3C86" w:rsidRDefault="00806066" w:rsidP="007F52E8">
            <w:pPr>
              <w:numPr>
                <w:ilvl w:val="0"/>
                <w:numId w:val="35"/>
              </w:numPr>
              <w:autoSpaceDE w:val="0"/>
              <w:autoSpaceDN w:val="0"/>
              <w:adjustRightInd w:val="0"/>
              <w:spacing w:after="160" w:line="259" w:lineRule="auto"/>
              <w:contextualSpacing/>
              <w:jc w:val="both"/>
              <w:rPr>
                <w:rFonts w:ascii="Arial" w:eastAsiaTheme="minorHAnsi" w:hAnsi="Arial" w:cs="Arial"/>
                <w:i/>
                <w:iCs/>
                <w:color w:val="000000"/>
                <w:szCs w:val="22"/>
              </w:rPr>
            </w:pPr>
            <w:r w:rsidRPr="005E3C86">
              <w:rPr>
                <w:rFonts w:ascii="Arial" w:eastAsiaTheme="minorHAnsi" w:hAnsi="Arial" w:cs="Arial"/>
                <w:color w:val="000000"/>
                <w:szCs w:val="22"/>
              </w:rPr>
              <w:t>at least 12 weeks prior to the proposed event the organisers must submit to Council an event management plan, for the approval of Council.</w:t>
            </w:r>
          </w:p>
        </w:tc>
      </w:tr>
      <w:tr w:rsidR="00E85096" w:rsidRPr="007E0D17" w14:paraId="20EEE811" w14:textId="77777777" w:rsidTr="005A3776">
        <w:tc>
          <w:tcPr>
            <w:tcW w:w="709" w:type="dxa"/>
            <w:vMerge/>
          </w:tcPr>
          <w:p w14:paraId="04E4A0EC" w14:textId="77777777" w:rsidR="00E85096" w:rsidRPr="007E0D17" w:rsidRDefault="00E85096" w:rsidP="00BD3D5D">
            <w:pPr>
              <w:spacing w:before="60" w:after="60"/>
              <w:ind w:right="57"/>
              <w:rPr>
                <w:rFonts w:ascii="Arial" w:hAnsi="Arial" w:cs="Arial"/>
                <w:szCs w:val="22"/>
                <w:highlight w:val="yellow"/>
              </w:rPr>
            </w:pPr>
          </w:p>
        </w:tc>
        <w:tc>
          <w:tcPr>
            <w:tcW w:w="9214" w:type="dxa"/>
          </w:tcPr>
          <w:p w14:paraId="51FE3974" w14:textId="5CF08FC5" w:rsidR="00E85096" w:rsidRPr="00073B5D" w:rsidRDefault="00E85096" w:rsidP="00CD4500">
            <w:pPr>
              <w:autoSpaceDE w:val="0"/>
              <w:autoSpaceDN w:val="0"/>
              <w:adjustRightInd w:val="0"/>
              <w:jc w:val="both"/>
              <w:rPr>
                <w:rFonts w:ascii="Arial" w:hAnsi="Arial" w:cs="Arial"/>
                <w:szCs w:val="22"/>
              </w:rPr>
            </w:pPr>
            <w:r w:rsidRPr="00956C00">
              <w:rPr>
                <w:rFonts w:ascii="Arial" w:hAnsi="Arial" w:cs="Arial"/>
              </w:rPr>
              <w:t>Condition Reason: to ensure minimal impacts occur to the surrounding environment.</w:t>
            </w:r>
          </w:p>
        </w:tc>
      </w:tr>
      <w:tr w:rsidR="007F254E" w:rsidRPr="007E0D17" w14:paraId="65FF2BD4" w14:textId="77777777" w:rsidTr="005A3776">
        <w:tc>
          <w:tcPr>
            <w:tcW w:w="709" w:type="dxa"/>
            <w:vMerge w:val="restart"/>
          </w:tcPr>
          <w:p w14:paraId="70D85BD6" w14:textId="6AE8C2A2" w:rsidR="007F254E" w:rsidRPr="007E0D17" w:rsidRDefault="005A3776" w:rsidP="00BD3D5D">
            <w:pPr>
              <w:spacing w:before="60" w:after="60"/>
              <w:ind w:right="57"/>
              <w:rPr>
                <w:rFonts w:ascii="Arial" w:hAnsi="Arial" w:cs="Arial"/>
                <w:szCs w:val="22"/>
                <w:highlight w:val="yellow"/>
              </w:rPr>
            </w:pPr>
            <w:r w:rsidRPr="005A3776">
              <w:rPr>
                <w:rFonts w:ascii="Arial" w:hAnsi="Arial" w:cs="Arial"/>
                <w:szCs w:val="22"/>
              </w:rPr>
              <w:t>4</w:t>
            </w:r>
            <w:r w:rsidR="002237BC">
              <w:rPr>
                <w:rFonts w:ascii="Arial" w:hAnsi="Arial" w:cs="Arial"/>
                <w:szCs w:val="22"/>
              </w:rPr>
              <w:t>9</w:t>
            </w:r>
            <w:r w:rsidRPr="005A3776">
              <w:rPr>
                <w:rFonts w:ascii="Arial" w:hAnsi="Arial" w:cs="Arial"/>
                <w:szCs w:val="22"/>
              </w:rPr>
              <w:t>.</w:t>
            </w:r>
          </w:p>
        </w:tc>
        <w:tc>
          <w:tcPr>
            <w:tcW w:w="9214" w:type="dxa"/>
          </w:tcPr>
          <w:p w14:paraId="5517534B" w14:textId="77777777" w:rsidR="007F254E" w:rsidRPr="0069047E" w:rsidRDefault="007F254E" w:rsidP="0069047E">
            <w:pPr>
              <w:autoSpaceDE w:val="0"/>
              <w:autoSpaceDN w:val="0"/>
              <w:adjustRightInd w:val="0"/>
              <w:jc w:val="both"/>
              <w:rPr>
                <w:rFonts w:ascii="Arial" w:hAnsi="Arial" w:cs="Arial"/>
                <w:b/>
                <w:bCs/>
                <w:szCs w:val="22"/>
              </w:rPr>
            </w:pPr>
            <w:r w:rsidRPr="0069047E">
              <w:rPr>
                <w:rFonts w:ascii="Arial" w:hAnsi="Arial" w:cs="Arial"/>
                <w:b/>
                <w:bCs/>
                <w:szCs w:val="22"/>
              </w:rPr>
              <w:t>Ecosystem credit retirement conditions</w:t>
            </w:r>
          </w:p>
          <w:p w14:paraId="0B33660E" w14:textId="5E21D22D" w:rsidR="007F254E" w:rsidRPr="000F7BAB" w:rsidRDefault="007F254E">
            <w:pPr>
              <w:pStyle w:val="ListParagraph"/>
              <w:numPr>
                <w:ilvl w:val="0"/>
                <w:numId w:val="31"/>
              </w:numPr>
              <w:autoSpaceDE w:val="0"/>
              <w:autoSpaceDN w:val="0"/>
              <w:adjustRightInd w:val="0"/>
              <w:ind w:left="313" w:hanging="313"/>
              <w:jc w:val="both"/>
              <w:rPr>
                <w:rFonts w:ascii="Arial" w:eastAsiaTheme="minorHAnsi" w:hAnsi="Arial" w:cs="Arial"/>
                <w:color w:val="000000"/>
                <w:szCs w:val="22"/>
              </w:rPr>
            </w:pPr>
            <w:r w:rsidRPr="000F7BAB">
              <w:rPr>
                <w:rFonts w:ascii="Arial" w:eastAsiaTheme="minorHAnsi" w:hAnsi="Arial" w:cs="Arial"/>
                <w:color w:val="000000"/>
                <w:szCs w:val="22"/>
              </w:rPr>
              <w:lastRenderedPageBreak/>
              <w:t>Prior to issue of construction certificate the class and number of ecosystem credits in Table 1</w:t>
            </w:r>
            <w:r w:rsidRPr="000F7BAB">
              <w:rPr>
                <w:rFonts w:ascii="Arial" w:eastAsiaTheme="minorHAnsi" w:hAnsi="Arial" w:cs="Arial"/>
                <w:b/>
                <w:bCs/>
                <w:color w:val="000000"/>
                <w:szCs w:val="22"/>
              </w:rPr>
              <w:t xml:space="preserve"> </w:t>
            </w:r>
            <w:r w:rsidRPr="000F7BAB">
              <w:rPr>
                <w:rFonts w:ascii="Arial" w:eastAsiaTheme="minorHAnsi" w:hAnsi="Arial" w:cs="Arial"/>
                <w:color w:val="000000"/>
                <w:szCs w:val="22"/>
              </w:rPr>
              <w:t xml:space="preserve">must be retired to offset the residual biodiversity impacts of the development. </w:t>
            </w:r>
          </w:p>
          <w:p w14:paraId="0218B677" w14:textId="77777777" w:rsidR="007F254E" w:rsidRPr="00586986" w:rsidRDefault="007F254E" w:rsidP="0069047E">
            <w:pPr>
              <w:autoSpaceDE w:val="0"/>
              <w:autoSpaceDN w:val="0"/>
              <w:adjustRightInd w:val="0"/>
              <w:jc w:val="both"/>
              <w:rPr>
                <w:rFonts w:ascii="Arial" w:eastAsiaTheme="minorHAnsi" w:hAnsi="Arial" w:cs="Arial"/>
                <w:color w:val="000000"/>
                <w:sz w:val="24"/>
                <w:szCs w:val="24"/>
              </w:rPr>
            </w:pPr>
          </w:p>
          <w:p w14:paraId="091CA2AA" w14:textId="191D2846" w:rsidR="007F254E" w:rsidRPr="000F7BAB" w:rsidRDefault="007F254E">
            <w:pPr>
              <w:pStyle w:val="ListParagraph"/>
              <w:numPr>
                <w:ilvl w:val="0"/>
                <w:numId w:val="31"/>
              </w:numPr>
              <w:autoSpaceDE w:val="0"/>
              <w:autoSpaceDN w:val="0"/>
              <w:adjustRightInd w:val="0"/>
              <w:ind w:left="313" w:hanging="313"/>
              <w:jc w:val="both"/>
              <w:rPr>
                <w:rFonts w:ascii="Arial" w:eastAsiaTheme="minorHAnsi" w:hAnsi="Arial" w:cs="Arial"/>
                <w:color w:val="000000"/>
                <w:szCs w:val="22"/>
              </w:rPr>
            </w:pPr>
            <w:r w:rsidRPr="000F7BAB">
              <w:rPr>
                <w:rFonts w:ascii="Arial" w:eastAsiaTheme="minorHAnsi" w:hAnsi="Arial" w:cs="Arial"/>
                <w:color w:val="000000"/>
                <w:szCs w:val="22"/>
              </w:rPr>
              <w:t xml:space="preserve">The requirement to retire credits in condition 1.1 may be satisfied by payment to the Biodiversity Conservation Fund of an amount equivalent to the class and number of ecosystem credits, as calculated by the BAM Credit Calculator (BAM-C). </w:t>
            </w:r>
          </w:p>
          <w:p w14:paraId="138B2645" w14:textId="77777777" w:rsidR="007F254E" w:rsidRPr="00DD7D16" w:rsidRDefault="007F254E" w:rsidP="0069047E">
            <w:pPr>
              <w:autoSpaceDE w:val="0"/>
              <w:autoSpaceDN w:val="0"/>
              <w:adjustRightInd w:val="0"/>
              <w:jc w:val="both"/>
              <w:rPr>
                <w:rFonts w:ascii="Arial" w:eastAsiaTheme="minorHAnsi" w:hAnsi="Arial" w:cs="Arial"/>
                <w:color w:val="000000"/>
                <w:sz w:val="24"/>
                <w:szCs w:val="24"/>
              </w:rPr>
            </w:pPr>
          </w:p>
          <w:p w14:paraId="5C47E7FA" w14:textId="3EF02F4C" w:rsidR="007F254E" w:rsidRPr="000F7BAB" w:rsidRDefault="007F254E">
            <w:pPr>
              <w:pStyle w:val="ListParagraph"/>
              <w:numPr>
                <w:ilvl w:val="0"/>
                <w:numId w:val="31"/>
              </w:numPr>
              <w:autoSpaceDE w:val="0"/>
              <w:autoSpaceDN w:val="0"/>
              <w:adjustRightInd w:val="0"/>
              <w:ind w:left="313" w:hanging="313"/>
              <w:jc w:val="both"/>
              <w:rPr>
                <w:rFonts w:ascii="Arial" w:eastAsiaTheme="minorHAnsi" w:hAnsi="Arial" w:cs="Arial"/>
                <w:color w:val="000000"/>
                <w:szCs w:val="22"/>
              </w:rPr>
            </w:pPr>
            <w:r w:rsidRPr="000F7BAB">
              <w:rPr>
                <w:rFonts w:ascii="Arial" w:eastAsiaTheme="minorHAnsi" w:hAnsi="Arial" w:cs="Arial"/>
                <w:color w:val="000000"/>
                <w:szCs w:val="22"/>
              </w:rPr>
              <w:t xml:space="preserve">Evidence of the retirement of credits or payment to the Biodiversity Conservation Fund in satisfaction of condition 1.1 must be provided to the Council prior to issue of construction certification. </w:t>
            </w:r>
          </w:p>
          <w:p w14:paraId="4D9B4387" w14:textId="2A99DF9A" w:rsidR="007F254E" w:rsidRPr="00DD7D16" w:rsidRDefault="007F254E" w:rsidP="00DD7D16">
            <w:pPr>
              <w:autoSpaceDE w:val="0"/>
              <w:autoSpaceDN w:val="0"/>
              <w:adjustRightInd w:val="0"/>
              <w:rPr>
                <w:rFonts w:eastAsiaTheme="minorHAnsi" w:cs="Tahoma"/>
                <w:color w:val="000000"/>
                <w:szCs w:val="22"/>
              </w:rPr>
            </w:pPr>
            <w:r w:rsidRPr="00DD7D16">
              <w:rPr>
                <w:rFonts w:eastAsiaTheme="minorHAnsi" w:cs="Tahoma"/>
                <w:noProof/>
                <w:color w:val="000000"/>
                <w:szCs w:val="22"/>
              </w:rPr>
              <w:drawing>
                <wp:inline distT="0" distB="0" distL="0" distR="0" wp14:anchorId="6C23E804" wp14:editId="15C588EF">
                  <wp:extent cx="5671044" cy="1008184"/>
                  <wp:effectExtent l="0" t="0" r="6350" b="1905"/>
                  <wp:docPr id="25862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28313" name=""/>
                          <pic:cNvPicPr/>
                        </pic:nvPicPr>
                        <pic:blipFill>
                          <a:blip r:embed="rId6"/>
                          <a:stretch>
                            <a:fillRect/>
                          </a:stretch>
                        </pic:blipFill>
                        <pic:spPr>
                          <a:xfrm>
                            <a:off x="0" y="0"/>
                            <a:ext cx="5726975" cy="1018127"/>
                          </a:xfrm>
                          <a:prstGeom prst="rect">
                            <a:avLst/>
                          </a:prstGeom>
                        </pic:spPr>
                      </pic:pic>
                    </a:graphicData>
                  </a:graphic>
                </wp:inline>
              </w:drawing>
            </w:r>
          </w:p>
          <w:p w14:paraId="374826A4" w14:textId="0E7BE719" w:rsidR="007F254E" w:rsidRPr="00956C00" w:rsidRDefault="007F254E" w:rsidP="00CD4500">
            <w:pPr>
              <w:autoSpaceDE w:val="0"/>
              <w:autoSpaceDN w:val="0"/>
              <w:adjustRightInd w:val="0"/>
              <w:jc w:val="both"/>
              <w:rPr>
                <w:rFonts w:ascii="Arial" w:hAnsi="Arial" w:cs="Arial"/>
              </w:rPr>
            </w:pPr>
          </w:p>
        </w:tc>
      </w:tr>
      <w:tr w:rsidR="007F254E" w:rsidRPr="007E0D17" w14:paraId="5EE7805E" w14:textId="77777777" w:rsidTr="005A3776">
        <w:tc>
          <w:tcPr>
            <w:tcW w:w="709" w:type="dxa"/>
            <w:vMerge/>
          </w:tcPr>
          <w:p w14:paraId="70E3498B" w14:textId="77777777" w:rsidR="007F254E" w:rsidRPr="007E0D17" w:rsidRDefault="007F254E" w:rsidP="00BD3D5D">
            <w:pPr>
              <w:spacing w:before="60" w:after="60"/>
              <w:ind w:right="57"/>
              <w:rPr>
                <w:rFonts w:ascii="Arial" w:hAnsi="Arial" w:cs="Arial"/>
                <w:szCs w:val="22"/>
                <w:highlight w:val="yellow"/>
              </w:rPr>
            </w:pPr>
          </w:p>
        </w:tc>
        <w:tc>
          <w:tcPr>
            <w:tcW w:w="9214" w:type="dxa"/>
          </w:tcPr>
          <w:p w14:paraId="5A89434B" w14:textId="491EEDAD" w:rsidR="007F254E" w:rsidRDefault="009917C8" w:rsidP="00CD4500">
            <w:pPr>
              <w:autoSpaceDE w:val="0"/>
              <w:autoSpaceDN w:val="0"/>
              <w:adjustRightInd w:val="0"/>
              <w:jc w:val="both"/>
              <w:rPr>
                <w:b/>
                <w:bCs/>
                <w:szCs w:val="22"/>
              </w:rPr>
            </w:pPr>
            <w:r w:rsidRPr="00956C00">
              <w:rPr>
                <w:rFonts w:ascii="Arial" w:hAnsi="Arial" w:cs="Arial"/>
              </w:rPr>
              <w:t>Condition Reason:</w:t>
            </w:r>
            <w:r>
              <w:rPr>
                <w:rFonts w:ascii="Arial" w:hAnsi="Arial" w:cs="Arial"/>
              </w:rPr>
              <w:t xml:space="preserve"> To comply with the </w:t>
            </w:r>
            <w:r w:rsidR="00FF5B12">
              <w:rPr>
                <w:rFonts w:ascii="Arial" w:hAnsi="Arial" w:cs="Arial"/>
              </w:rPr>
              <w:t xml:space="preserve">Biodiversity Conservation Act 2016. </w:t>
            </w:r>
          </w:p>
        </w:tc>
      </w:tr>
      <w:tr w:rsidR="007F254E" w:rsidRPr="007E0D17" w14:paraId="74EC2E85" w14:textId="77777777" w:rsidTr="005A3776">
        <w:tc>
          <w:tcPr>
            <w:tcW w:w="709" w:type="dxa"/>
            <w:vMerge w:val="restart"/>
          </w:tcPr>
          <w:p w14:paraId="09C4D285" w14:textId="75F50A3C" w:rsidR="007F254E" w:rsidRPr="007E0D17" w:rsidRDefault="002237BC" w:rsidP="00BD3D5D">
            <w:pPr>
              <w:spacing w:before="60" w:after="60"/>
              <w:ind w:right="57"/>
              <w:rPr>
                <w:rFonts w:ascii="Arial" w:hAnsi="Arial" w:cs="Arial"/>
                <w:szCs w:val="22"/>
                <w:highlight w:val="yellow"/>
              </w:rPr>
            </w:pPr>
            <w:r>
              <w:rPr>
                <w:rFonts w:ascii="Arial" w:hAnsi="Arial" w:cs="Arial"/>
                <w:szCs w:val="22"/>
              </w:rPr>
              <w:t>50</w:t>
            </w:r>
            <w:r w:rsidR="005A3776" w:rsidRPr="005A3776">
              <w:rPr>
                <w:rFonts w:ascii="Arial" w:hAnsi="Arial" w:cs="Arial"/>
                <w:szCs w:val="22"/>
              </w:rPr>
              <w:t>.</w:t>
            </w:r>
          </w:p>
        </w:tc>
        <w:tc>
          <w:tcPr>
            <w:tcW w:w="9214" w:type="dxa"/>
          </w:tcPr>
          <w:p w14:paraId="111DC88B" w14:textId="77777777" w:rsidR="007F254E" w:rsidRPr="00A3620C" w:rsidRDefault="007F254E" w:rsidP="00CD4500">
            <w:pPr>
              <w:autoSpaceDE w:val="0"/>
              <w:autoSpaceDN w:val="0"/>
              <w:adjustRightInd w:val="0"/>
              <w:jc w:val="both"/>
              <w:rPr>
                <w:rFonts w:ascii="Arial" w:hAnsi="Arial" w:cs="Arial"/>
                <w:b/>
                <w:bCs/>
                <w:szCs w:val="22"/>
              </w:rPr>
            </w:pPr>
            <w:r w:rsidRPr="00A3620C">
              <w:rPr>
                <w:rFonts w:ascii="Arial" w:hAnsi="Arial" w:cs="Arial"/>
                <w:b/>
                <w:bCs/>
                <w:szCs w:val="22"/>
              </w:rPr>
              <w:t>Species credit retirement conditions</w:t>
            </w:r>
          </w:p>
          <w:p w14:paraId="193CE98C" w14:textId="22DEFDAF" w:rsidR="007F254E" w:rsidRPr="00A3620C" w:rsidRDefault="00A54708">
            <w:pPr>
              <w:pStyle w:val="ListParagraph"/>
              <w:numPr>
                <w:ilvl w:val="0"/>
                <w:numId w:val="32"/>
              </w:numPr>
              <w:autoSpaceDE w:val="0"/>
              <w:autoSpaceDN w:val="0"/>
              <w:adjustRightInd w:val="0"/>
              <w:ind w:left="338" w:hanging="338"/>
              <w:jc w:val="both"/>
              <w:rPr>
                <w:rFonts w:ascii="Arial" w:hAnsi="Arial" w:cs="Arial"/>
                <w:szCs w:val="22"/>
              </w:rPr>
            </w:pPr>
            <w:r w:rsidRPr="00A3620C">
              <w:rPr>
                <w:rFonts w:ascii="Arial" w:hAnsi="Arial" w:cs="Arial"/>
                <w:szCs w:val="22"/>
              </w:rPr>
              <w:t xml:space="preserve">Prior to issue of construction certificate the class and number of species credits in </w:t>
            </w:r>
            <w:r w:rsidRPr="00A3620C">
              <w:rPr>
                <w:rFonts w:ascii="Arial" w:hAnsi="Arial" w:cs="Arial"/>
                <w:b/>
                <w:bCs/>
                <w:szCs w:val="22"/>
              </w:rPr>
              <w:t xml:space="preserve">Table 2 </w:t>
            </w:r>
            <w:r w:rsidRPr="00A3620C">
              <w:rPr>
                <w:rFonts w:ascii="Arial" w:hAnsi="Arial" w:cs="Arial"/>
                <w:szCs w:val="22"/>
              </w:rPr>
              <w:t>must be retired to offset the residual biodiversity impacts of the development.</w:t>
            </w:r>
          </w:p>
          <w:p w14:paraId="3B6BCA72" w14:textId="77777777" w:rsidR="00A54708" w:rsidRPr="00A3620C" w:rsidRDefault="00A54708" w:rsidP="00CD4500">
            <w:pPr>
              <w:autoSpaceDE w:val="0"/>
              <w:autoSpaceDN w:val="0"/>
              <w:adjustRightInd w:val="0"/>
              <w:jc w:val="both"/>
              <w:rPr>
                <w:rFonts w:ascii="Arial" w:hAnsi="Arial" w:cs="Arial"/>
                <w:b/>
                <w:bCs/>
              </w:rPr>
            </w:pPr>
          </w:p>
          <w:p w14:paraId="54E4026F" w14:textId="36FCA697" w:rsidR="00A54708" w:rsidRPr="00A3620C" w:rsidRDefault="0069047E">
            <w:pPr>
              <w:pStyle w:val="ListParagraph"/>
              <w:numPr>
                <w:ilvl w:val="0"/>
                <w:numId w:val="32"/>
              </w:numPr>
              <w:autoSpaceDE w:val="0"/>
              <w:autoSpaceDN w:val="0"/>
              <w:adjustRightInd w:val="0"/>
              <w:ind w:left="338" w:hanging="338"/>
              <w:jc w:val="both"/>
              <w:rPr>
                <w:rFonts w:ascii="Arial" w:hAnsi="Arial" w:cs="Arial"/>
                <w:szCs w:val="22"/>
              </w:rPr>
            </w:pPr>
            <w:r w:rsidRPr="00A3620C">
              <w:rPr>
                <w:rFonts w:ascii="Arial" w:hAnsi="Arial" w:cs="Arial"/>
                <w:szCs w:val="22"/>
              </w:rPr>
              <w:t>The requirement to retire credits outlined in condition 2.1 may be satisfied by payment to the Biodiversity Conservation Fund of an amount equivalent to the class and number of species credits, as calculated by the BAM Credit Calculator (BAM-C).</w:t>
            </w:r>
          </w:p>
          <w:p w14:paraId="5CCC143C" w14:textId="77777777" w:rsidR="0069047E" w:rsidRPr="00A3620C" w:rsidRDefault="0069047E" w:rsidP="00CD4500">
            <w:pPr>
              <w:autoSpaceDE w:val="0"/>
              <w:autoSpaceDN w:val="0"/>
              <w:adjustRightInd w:val="0"/>
              <w:jc w:val="both"/>
              <w:rPr>
                <w:rFonts w:ascii="Arial" w:hAnsi="Arial" w:cs="Arial"/>
                <w:b/>
                <w:bCs/>
              </w:rPr>
            </w:pPr>
          </w:p>
          <w:p w14:paraId="25AA2F1C" w14:textId="251AA509" w:rsidR="0069047E" w:rsidRPr="00A3620C" w:rsidRDefault="0069047E">
            <w:pPr>
              <w:pStyle w:val="ListParagraph"/>
              <w:numPr>
                <w:ilvl w:val="0"/>
                <w:numId w:val="32"/>
              </w:numPr>
              <w:autoSpaceDE w:val="0"/>
              <w:autoSpaceDN w:val="0"/>
              <w:adjustRightInd w:val="0"/>
              <w:ind w:left="338" w:hanging="338"/>
              <w:jc w:val="both"/>
              <w:rPr>
                <w:rFonts w:ascii="Arial" w:hAnsi="Arial" w:cs="Arial"/>
                <w:szCs w:val="22"/>
              </w:rPr>
            </w:pPr>
            <w:r w:rsidRPr="00A3620C">
              <w:rPr>
                <w:rFonts w:ascii="Arial" w:hAnsi="Arial" w:cs="Arial"/>
                <w:szCs w:val="22"/>
              </w:rPr>
              <w:t xml:space="preserve">Evidence of the retirement of credits or payment to the Biodiversity Conservation Fund in satisfaction of </w:t>
            </w:r>
            <w:r w:rsidRPr="00A3620C">
              <w:rPr>
                <w:rFonts w:ascii="Arial" w:hAnsi="Arial" w:cs="Arial"/>
                <w:b/>
                <w:bCs/>
                <w:szCs w:val="22"/>
              </w:rPr>
              <w:t xml:space="preserve">Table 2 </w:t>
            </w:r>
            <w:r w:rsidRPr="00A3620C">
              <w:rPr>
                <w:rFonts w:ascii="Arial" w:hAnsi="Arial" w:cs="Arial"/>
                <w:szCs w:val="22"/>
              </w:rPr>
              <w:t>requirements must be provided to the consent authority prior to issue of construction certification.</w:t>
            </w:r>
          </w:p>
          <w:p w14:paraId="285228E4" w14:textId="77777777" w:rsidR="00A3620C" w:rsidRPr="00A3620C" w:rsidRDefault="00A3620C" w:rsidP="00CD4500">
            <w:pPr>
              <w:autoSpaceDE w:val="0"/>
              <w:autoSpaceDN w:val="0"/>
              <w:adjustRightInd w:val="0"/>
              <w:jc w:val="both"/>
              <w:rPr>
                <w:rFonts w:ascii="Arial" w:hAnsi="Arial" w:cs="Arial"/>
                <w:b/>
                <w:bCs/>
              </w:rPr>
            </w:pPr>
          </w:p>
          <w:p w14:paraId="5ECCE14D" w14:textId="0F73D5F8" w:rsidR="007F254E" w:rsidRPr="00956C00" w:rsidRDefault="00A3620C" w:rsidP="00CD4500">
            <w:pPr>
              <w:autoSpaceDE w:val="0"/>
              <w:autoSpaceDN w:val="0"/>
              <w:adjustRightInd w:val="0"/>
              <w:jc w:val="both"/>
              <w:rPr>
                <w:rFonts w:ascii="Arial" w:hAnsi="Arial" w:cs="Arial"/>
              </w:rPr>
            </w:pPr>
            <w:r w:rsidRPr="00A3620C">
              <w:rPr>
                <w:rFonts w:ascii="Arial" w:hAnsi="Arial" w:cs="Arial"/>
                <w:noProof/>
              </w:rPr>
              <w:drawing>
                <wp:inline distT="0" distB="0" distL="0" distR="0" wp14:anchorId="69E440E4" wp14:editId="749A6033">
                  <wp:extent cx="6629400" cy="708660"/>
                  <wp:effectExtent l="0" t="0" r="0" b="0"/>
                  <wp:docPr id="134442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24528" name=""/>
                          <pic:cNvPicPr/>
                        </pic:nvPicPr>
                        <pic:blipFill>
                          <a:blip r:embed="rId7"/>
                          <a:stretch>
                            <a:fillRect/>
                          </a:stretch>
                        </pic:blipFill>
                        <pic:spPr>
                          <a:xfrm>
                            <a:off x="0" y="0"/>
                            <a:ext cx="6629400" cy="708660"/>
                          </a:xfrm>
                          <a:prstGeom prst="rect">
                            <a:avLst/>
                          </a:prstGeom>
                        </pic:spPr>
                      </pic:pic>
                    </a:graphicData>
                  </a:graphic>
                </wp:inline>
              </w:drawing>
            </w:r>
          </w:p>
        </w:tc>
      </w:tr>
      <w:tr w:rsidR="007F254E" w:rsidRPr="007E0D17" w14:paraId="0FC06EA1" w14:textId="77777777" w:rsidTr="005A3776">
        <w:tc>
          <w:tcPr>
            <w:tcW w:w="709" w:type="dxa"/>
            <w:vMerge/>
          </w:tcPr>
          <w:p w14:paraId="490B0586" w14:textId="77777777" w:rsidR="007F254E" w:rsidRPr="007E0D17" w:rsidRDefault="007F254E" w:rsidP="00BD3D5D">
            <w:pPr>
              <w:spacing w:before="60" w:after="60"/>
              <w:ind w:right="57"/>
              <w:rPr>
                <w:rFonts w:ascii="Arial" w:hAnsi="Arial" w:cs="Arial"/>
                <w:szCs w:val="22"/>
                <w:highlight w:val="yellow"/>
              </w:rPr>
            </w:pPr>
          </w:p>
        </w:tc>
        <w:tc>
          <w:tcPr>
            <w:tcW w:w="9214" w:type="dxa"/>
          </w:tcPr>
          <w:p w14:paraId="46DFB8C6" w14:textId="75903D50" w:rsidR="007F254E" w:rsidRDefault="00A3620C" w:rsidP="00CD4500">
            <w:pPr>
              <w:autoSpaceDE w:val="0"/>
              <w:autoSpaceDN w:val="0"/>
              <w:adjustRightInd w:val="0"/>
              <w:jc w:val="both"/>
              <w:rPr>
                <w:b/>
                <w:bCs/>
                <w:szCs w:val="22"/>
              </w:rPr>
            </w:pPr>
            <w:r w:rsidRPr="00956C00">
              <w:rPr>
                <w:rFonts w:ascii="Arial" w:hAnsi="Arial" w:cs="Arial"/>
              </w:rPr>
              <w:t>Condition Reason:</w:t>
            </w:r>
            <w:r>
              <w:rPr>
                <w:rFonts w:ascii="Arial" w:hAnsi="Arial" w:cs="Arial"/>
              </w:rPr>
              <w:t xml:space="preserve"> To comply with the Biodiversity Conservation Act 2016.</w:t>
            </w:r>
          </w:p>
        </w:tc>
      </w:tr>
      <w:tr w:rsidR="00A66262" w:rsidRPr="007E0D17" w14:paraId="591683A5" w14:textId="77777777" w:rsidTr="005A3776">
        <w:tc>
          <w:tcPr>
            <w:tcW w:w="709" w:type="dxa"/>
            <w:vMerge w:val="restart"/>
          </w:tcPr>
          <w:p w14:paraId="6672B1C1" w14:textId="2FE7045F" w:rsidR="00A66262" w:rsidRPr="007E0D17" w:rsidRDefault="004A65C5" w:rsidP="00BD3D5D">
            <w:pPr>
              <w:spacing w:before="60" w:after="60"/>
              <w:ind w:right="57"/>
              <w:rPr>
                <w:rFonts w:ascii="Arial" w:hAnsi="Arial" w:cs="Arial"/>
                <w:szCs w:val="22"/>
                <w:highlight w:val="yellow"/>
              </w:rPr>
            </w:pPr>
            <w:r>
              <w:rPr>
                <w:rFonts w:ascii="Arial" w:hAnsi="Arial" w:cs="Arial"/>
                <w:szCs w:val="22"/>
              </w:rPr>
              <w:t>5</w:t>
            </w:r>
            <w:r w:rsidR="002237BC">
              <w:rPr>
                <w:rFonts w:ascii="Arial" w:hAnsi="Arial" w:cs="Arial"/>
                <w:szCs w:val="22"/>
              </w:rPr>
              <w:t>1</w:t>
            </w:r>
            <w:r w:rsidR="005A3776" w:rsidRPr="005A3776">
              <w:rPr>
                <w:rFonts w:ascii="Arial" w:hAnsi="Arial" w:cs="Arial"/>
                <w:szCs w:val="22"/>
              </w:rPr>
              <w:t>.</w:t>
            </w:r>
          </w:p>
        </w:tc>
        <w:tc>
          <w:tcPr>
            <w:tcW w:w="9214" w:type="dxa"/>
          </w:tcPr>
          <w:p w14:paraId="2CBF9A0A" w14:textId="77777777" w:rsidR="00A66262" w:rsidRPr="00A72A2E" w:rsidRDefault="00A66262" w:rsidP="00A72A2E">
            <w:pPr>
              <w:autoSpaceDE w:val="0"/>
              <w:autoSpaceDN w:val="0"/>
              <w:adjustRightInd w:val="0"/>
              <w:jc w:val="both"/>
              <w:rPr>
                <w:rFonts w:ascii="Arial" w:eastAsiaTheme="minorHAnsi" w:hAnsi="Arial" w:cs="Arial"/>
                <w:color w:val="000000"/>
                <w:szCs w:val="22"/>
              </w:rPr>
            </w:pPr>
            <w:r w:rsidRPr="00A72A2E">
              <w:rPr>
                <w:rFonts w:ascii="Arial" w:eastAsiaTheme="minorHAnsi" w:hAnsi="Arial" w:cs="Arial"/>
                <w:b/>
                <w:bCs/>
                <w:color w:val="000000"/>
                <w:szCs w:val="22"/>
              </w:rPr>
              <w:t xml:space="preserve">Avoid and minimise measures conditions </w:t>
            </w:r>
          </w:p>
          <w:p w14:paraId="4D853478" w14:textId="200234FB" w:rsidR="00A66262" w:rsidRPr="00A72A2E" w:rsidRDefault="00A66262" w:rsidP="00A72A2E">
            <w:pPr>
              <w:autoSpaceDE w:val="0"/>
              <w:autoSpaceDN w:val="0"/>
              <w:adjustRightInd w:val="0"/>
              <w:ind w:left="338" w:hanging="338"/>
              <w:jc w:val="both"/>
              <w:rPr>
                <w:rFonts w:ascii="Arial" w:eastAsiaTheme="minorHAnsi" w:hAnsi="Arial" w:cs="Arial"/>
                <w:color w:val="000000"/>
                <w:szCs w:val="22"/>
              </w:rPr>
            </w:pPr>
            <w:r>
              <w:rPr>
                <w:rFonts w:ascii="Arial" w:eastAsiaTheme="minorHAnsi" w:hAnsi="Arial" w:cs="Arial"/>
                <w:color w:val="000000"/>
                <w:szCs w:val="22"/>
              </w:rPr>
              <w:t xml:space="preserve">1. </w:t>
            </w:r>
            <w:r w:rsidRPr="00A72A2E">
              <w:rPr>
                <w:rFonts w:ascii="Arial" w:eastAsiaTheme="minorHAnsi" w:hAnsi="Arial" w:cs="Arial"/>
                <w:color w:val="000000"/>
                <w:szCs w:val="22"/>
              </w:rPr>
              <w:t xml:space="preserve">Prior to the issue of construction certificate, an Erosion and Sediment Control Plan must be prepared to the satisfaction of Council. The Erosion and Sediment Control Plan may form part of a Construction Environmental Management Plan. </w:t>
            </w:r>
          </w:p>
          <w:p w14:paraId="3F83460F" w14:textId="77777777" w:rsidR="00A66262" w:rsidRDefault="00A66262" w:rsidP="00A72A2E">
            <w:pPr>
              <w:autoSpaceDE w:val="0"/>
              <w:autoSpaceDN w:val="0"/>
              <w:adjustRightInd w:val="0"/>
              <w:jc w:val="both"/>
              <w:rPr>
                <w:rFonts w:ascii="Arial" w:eastAsiaTheme="minorHAnsi" w:hAnsi="Arial" w:cs="Arial"/>
                <w:color w:val="000000"/>
                <w:szCs w:val="22"/>
              </w:rPr>
            </w:pPr>
          </w:p>
          <w:p w14:paraId="0A3ABA56" w14:textId="7AC67CE2" w:rsidR="00A66262" w:rsidRDefault="00A66262" w:rsidP="00A72A2E">
            <w:pPr>
              <w:autoSpaceDE w:val="0"/>
              <w:autoSpaceDN w:val="0"/>
              <w:adjustRightInd w:val="0"/>
              <w:ind w:left="196" w:hanging="196"/>
              <w:jc w:val="both"/>
              <w:rPr>
                <w:rFonts w:ascii="Arial" w:eastAsiaTheme="minorHAnsi" w:hAnsi="Arial" w:cs="Arial"/>
                <w:color w:val="000000"/>
                <w:szCs w:val="22"/>
              </w:rPr>
            </w:pPr>
            <w:r>
              <w:rPr>
                <w:rFonts w:ascii="Arial" w:eastAsiaTheme="minorHAnsi" w:hAnsi="Arial" w:cs="Arial"/>
                <w:color w:val="000000"/>
                <w:szCs w:val="22"/>
              </w:rPr>
              <w:t xml:space="preserve">2. </w:t>
            </w:r>
            <w:r w:rsidRPr="00A72A2E">
              <w:rPr>
                <w:rFonts w:ascii="Arial" w:eastAsiaTheme="minorHAnsi" w:hAnsi="Arial" w:cs="Arial"/>
                <w:color w:val="000000"/>
                <w:szCs w:val="22"/>
              </w:rPr>
              <w:t xml:space="preserve">Prior to issue of construction certificate, a Biodiversity Management Plan must be prepared to the satisfaction of Council. The Biodiversity Management Plan may form part of a Construction Environmental Management Plan. </w:t>
            </w:r>
          </w:p>
          <w:p w14:paraId="0EAF5A1A" w14:textId="77777777" w:rsidR="00A66262" w:rsidRPr="00A72A2E" w:rsidRDefault="00A66262" w:rsidP="00A72A2E">
            <w:pPr>
              <w:autoSpaceDE w:val="0"/>
              <w:autoSpaceDN w:val="0"/>
              <w:adjustRightInd w:val="0"/>
              <w:ind w:left="196" w:hanging="196"/>
              <w:jc w:val="both"/>
              <w:rPr>
                <w:rFonts w:ascii="Arial" w:eastAsiaTheme="minorHAnsi" w:hAnsi="Arial" w:cs="Arial"/>
                <w:color w:val="000000"/>
                <w:szCs w:val="22"/>
              </w:rPr>
            </w:pPr>
          </w:p>
          <w:p w14:paraId="0A0B2773" w14:textId="5CAB9BFA" w:rsidR="00A66262" w:rsidRPr="00A72A2E" w:rsidRDefault="00A66262" w:rsidP="00A72A2E">
            <w:pPr>
              <w:autoSpaceDE w:val="0"/>
              <w:autoSpaceDN w:val="0"/>
              <w:adjustRightInd w:val="0"/>
              <w:ind w:left="196" w:hanging="196"/>
              <w:jc w:val="both"/>
              <w:rPr>
                <w:rFonts w:ascii="Arial" w:eastAsiaTheme="minorHAnsi" w:hAnsi="Arial" w:cs="Arial"/>
                <w:color w:val="000000"/>
                <w:szCs w:val="22"/>
              </w:rPr>
            </w:pPr>
            <w:r w:rsidRPr="00A72A2E">
              <w:rPr>
                <w:rFonts w:ascii="Arial" w:eastAsiaTheme="minorHAnsi" w:hAnsi="Arial" w:cs="Arial"/>
                <w:color w:val="000000"/>
                <w:szCs w:val="22"/>
              </w:rPr>
              <w:t xml:space="preserve">3.The Biodiversity Management Plan must identify the development site as per the Biodiversity Development Assessment Report (BDAR) and approved plans. </w:t>
            </w:r>
          </w:p>
          <w:p w14:paraId="21C660F7" w14:textId="77777777" w:rsidR="00A66262" w:rsidRDefault="00A66262" w:rsidP="00A72A2E">
            <w:pPr>
              <w:autoSpaceDE w:val="0"/>
              <w:autoSpaceDN w:val="0"/>
              <w:adjustRightInd w:val="0"/>
              <w:jc w:val="both"/>
              <w:rPr>
                <w:rFonts w:ascii="Arial" w:eastAsiaTheme="minorHAnsi" w:hAnsi="Arial" w:cs="Arial"/>
                <w:color w:val="000000"/>
                <w:szCs w:val="22"/>
              </w:rPr>
            </w:pPr>
          </w:p>
          <w:p w14:paraId="68F50EB6" w14:textId="3176BED1" w:rsidR="00A66262" w:rsidRPr="00A72A2E" w:rsidRDefault="00A66262" w:rsidP="00A72A2E">
            <w:pPr>
              <w:autoSpaceDE w:val="0"/>
              <w:autoSpaceDN w:val="0"/>
              <w:adjustRightInd w:val="0"/>
              <w:ind w:left="338" w:hanging="338"/>
              <w:jc w:val="both"/>
              <w:rPr>
                <w:rFonts w:ascii="Arial" w:eastAsiaTheme="minorHAnsi" w:hAnsi="Arial" w:cs="Arial"/>
                <w:color w:val="000000"/>
                <w:szCs w:val="22"/>
              </w:rPr>
            </w:pPr>
            <w:r>
              <w:rPr>
                <w:rFonts w:ascii="Arial" w:eastAsiaTheme="minorHAnsi" w:hAnsi="Arial" w:cs="Arial"/>
                <w:color w:val="000000"/>
                <w:szCs w:val="22"/>
              </w:rPr>
              <w:t xml:space="preserve">4. </w:t>
            </w:r>
            <w:r w:rsidRPr="00A72A2E">
              <w:rPr>
                <w:rFonts w:ascii="Arial" w:eastAsiaTheme="minorHAnsi" w:hAnsi="Arial" w:cs="Arial"/>
                <w:color w:val="000000"/>
                <w:szCs w:val="22"/>
              </w:rPr>
              <w:t xml:space="preserve">The Biodiversity Management Plan must identify areas of land that are to be retained as outlined in the BDAR. </w:t>
            </w:r>
          </w:p>
          <w:p w14:paraId="63E372AE" w14:textId="77777777" w:rsidR="00A66262" w:rsidRDefault="00A66262" w:rsidP="00A72A2E">
            <w:pPr>
              <w:autoSpaceDE w:val="0"/>
              <w:autoSpaceDN w:val="0"/>
              <w:adjustRightInd w:val="0"/>
              <w:jc w:val="both"/>
              <w:rPr>
                <w:rFonts w:ascii="Arial" w:eastAsiaTheme="minorHAnsi" w:hAnsi="Arial" w:cs="Arial"/>
                <w:color w:val="000000"/>
                <w:szCs w:val="22"/>
              </w:rPr>
            </w:pPr>
          </w:p>
          <w:p w14:paraId="1C425534" w14:textId="29F3934C" w:rsidR="00A66262" w:rsidRDefault="00A66262" w:rsidP="00DB73C9">
            <w:pPr>
              <w:autoSpaceDE w:val="0"/>
              <w:autoSpaceDN w:val="0"/>
              <w:adjustRightInd w:val="0"/>
              <w:ind w:left="196" w:hanging="196"/>
              <w:jc w:val="both"/>
              <w:rPr>
                <w:rFonts w:ascii="Arial" w:eastAsiaTheme="minorHAnsi" w:hAnsi="Arial" w:cs="Arial"/>
                <w:color w:val="000000"/>
                <w:szCs w:val="22"/>
              </w:rPr>
            </w:pPr>
            <w:r>
              <w:rPr>
                <w:rFonts w:ascii="Arial" w:eastAsiaTheme="minorHAnsi" w:hAnsi="Arial" w:cs="Arial"/>
                <w:color w:val="000000"/>
                <w:szCs w:val="22"/>
              </w:rPr>
              <w:t>5.</w:t>
            </w:r>
            <w:r w:rsidRPr="00A72A2E">
              <w:rPr>
                <w:rFonts w:ascii="Arial" w:eastAsiaTheme="minorHAnsi" w:hAnsi="Arial" w:cs="Arial"/>
                <w:color w:val="000000"/>
                <w:szCs w:val="22"/>
              </w:rPr>
              <w:t xml:space="preserve">Construction impacts must be restricted to the development site and must not encroach into areas of retained native vegetation and habitat. All materials stockpiles, vehicle parking, machinery storage and other temporary facilities must be located within the areas for which biodiversity impacts were assessed in the BDAR. </w:t>
            </w:r>
          </w:p>
          <w:p w14:paraId="7CFC8427" w14:textId="77777777" w:rsidR="00A66262" w:rsidRPr="00A72A2E" w:rsidRDefault="00A66262" w:rsidP="00DB73C9">
            <w:pPr>
              <w:autoSpaceDE w:val="0"/>
              <w:autoSpaceDN w:val="0"/>
              <w:adjustRightInd w:val="0"/>
              <w:ind w:left="196" w:hanging="196"/>
              <w:jc w:val="both"/>
              <w:rPr>
                <w:rFonts w:ascii="Arial" w:eastAsiaTheme="minorHAnsi" w:hAnsi="Arial" w:cs="Arial"/>
                <w:color w:val="000000"/>
                <w:szCs w:val="22"/>
              </w:rPr>
            </w:pPr>
          </w:p>
          <w:p w14:paraId="0B501C27" w14:textId="77777777" w:rsidR="00A66262" w:rsidRDefault="00A66262" w:rsidP="00DB73C9">
            <w:pPr>
              <w:autoSpaceDE w:val="0"/>
              <w:autoSpaceDN w:val="0"/>
              <w:adjustRightInd w:val="0"/>
              <w:ind w:left="196" w:hanging="196"/>
              <w:jc w:val="both"/>
              <w:rPr>
                <w:rFonts w:ascii="Arial" w:eastAsiaTheme="minorHAnsi" w:hAnsi="Arial" w:cs="Arial"/>
                <w:color w:val="000000"/>
                <w:szCs w:val="22"/>
              </w:rPr>
            </w:pPr>
            <w:r w:rsidRPr="00A72A2E">
              <w:rPr>
                <w:rFonts w:ascii="Arial" w:eastAsiaTheme="minorHAnsi" w:hAnsi="Arial" w:cs="Arial"/>
                <w:color w:val="000000"/>
                <w:szCs w:val="22"/>
              </w:rPr>
              <w:t>6</w:t>
            </w:r>
            <w:r>
              <w:rPr>
                <w:rFonts w:ascii="Arial" w:eastAsiaTheme="minorHAnsi" w:hAnsi="Arial" w:cs="Arial"/>
                <w:color w:val="000000"/>
                <w:szCs w:val="22"/>
              </w:rPr>
              <w:t>.</w:t>
            </w:r>
            <w:r w:rsidRPr="00A72A2E">
              <w:rPr>
                <w:rFonts w:ascii="Arial" w:eastAsiaTheme="minorHAnsi" w:hAnsi="Arial" w:cs="Arial"/>
                <w:color w:val="000000"/>
                <w:szCs w:val="22"/>
              </w:rPr>
              <w:t xml:space="preserve"> The Biodiversity Management Plan must identify all measures proposed in the BDAR to mitigate and manage impacts on biodiversity outlined in </w:t>
            </w:r>
            <w:r w:rsidRPr="00A72A2E">
              <w:rPr>
                <w:rFonts w:ascii="Arial" w:eastAsiaTheme="minorHAnsi" w:hAnsi="Arial" w:cs="Arial"/>
                <w:b/>
                <w:bCs/>
                <w:color w:val="000000"/>
                <w:szCs w:val="22"/>
              </w:rPr>
              <w:t>Table 3</w:t>
            </w:r>
            <w:r w:rsidRPr="00A72A2E">
              <w:rPr>
                <w:rFonts w:ascii="Arial" w:eastAsiaTheme="minorHAnsi" w:hAnsi="Arial" w:cs="Arial"/>
                <w:color w:val="000000"/>
                <w:szCs w:val="22"/>
              </w:rPr>
              <w:t>, including performance measures for each commitment. Performance monitoring must be reported to Council at a frequency stated in the Biodiversity Management Plan.</w:t>
            </w:r>
          </w:p>
          <w:p w14:paraId="1A193D82" w14:textId="77777777" w:rsidR="00A66262" w:rsidRDefault="00A66262" w:rsidP="00DB73C9">
            <w:pPr>
              <w:autoSpaceDE w:val="0"/>
              <w:autoSpaceDN w:val="0"/>
              <w:adjustRightInd w:val="0"/>
              <w:ind w:left="196" w:hanging="196"/>
              <w:jc w:val="both"/>
              <w:rPr>
                <w:rFonts w:ascii="Arial" w:hAnsi="Arial" w:cs="Arial"/>
              </w:rPr>
            </w:pPr>
          </w:p>
          <w:p w14:paraId="425B2454" w14:textId="77777777" w:rsidR="00A66262" w:rsidRDefault="00A66262" w:rsidP="00DB73C9">
            <w:pPr>
              <w:autoSpaceDE w:val="0"/>
              <w:autoSpaceDN w:val="0"/>
              <w:adjustRightInd w:val="0"/>
              <w:ind w:left="196" w:hanging="196"/>
              <w:jc w:val="both"/>
              <w:rPr>
                <w:rFonts w:ascii="Arial" w:hAnsi="Arial" w:cs="Arial"/>
              </w:rPr>
            </w:pPr>
            <w:r w:rsidRPr="004303B0">
              <w:rPr>
                <w:rFonts w:ascii="Arial" w:hAnsi="Arial" w:cs="Arial"/>
                <w:noProof/>
              </w:rPr>
              <w:drawing>
                <wp:inline distT="0" distB="0" distL="0" distR="0" wp14:anchorId="6A55EC5F" wp14:editId="5C3BA39D">
                  <wp:extent cx="5644515" cy="1079702"/>
                  <wp:effectExtent l="0" t="0" r="0" b="6350"/>
                  <wp:docPr id="1207176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76961" name=""/>
                          <pic:cNvPicPr/>
                        </pic:nvPicPr>
                        <pic:blipFill>
                          <a:blip r:embed="rId8"/>
                          <a:stretch>
                            <a:fillRect/>
                          </a:stretch>
                        </pic:blipFill>
                        <pic:spPr>
                          <a:xfrm>
                            <a:off x="0" y="0"/>
                            <a:ext cx="5691449" cy="1088680"/>
                          </a:xfrm>
                          <a:prstGeom prst="rect">
                            <a:avLst/>
                          </a:prstGeom>
                        </pic:spPr>
                      </pic:pic>
                    </a:graphicData>
                  </a:graphic>
                </wp:inline>
              </w:drawing>
            </w:r>
          </w:p>
          <w:p w14:paraId="0B91B002" w14:textId="77777777" w:rsidR="00A66262" w:rsidRDefault="00A66262" w:rsidP="00DB73C9">
            <w:pPr>
              <w:autoSpaceDE w:val="0"/>
              <w:autoSpaceDN w:val="0"/>
              <w:adjustRightInd w:val="0"/>
              <w:ind w:left="196" w:hanging="196"/>
              <w:jc w:val="both"/>
              <w:rPr>
                <w:rFonts w:ascii="Arial" w:hAnsi="Arial" w:cs="Arial"/>
              </w:rPr>
            </w:pPr>
            <w:r w:rsidRPr="00D1348F">
              <w:rPr>
                <w:rFonts w:ascii="Arial" w:hAnsi="Arial" w:cs="Arial"/>
                <w:noProof/>
              </w:rPr>
              <w:drawing>
                <wp:inline distT="0" distB="0" distL="0" distR="0" wp14:anchorId="42A84187" wp14:editId="7FC815C3">
                  <wp:extent cx="5644515" cy="3035820"/>
                  <wp:effectExtent l="0" t="0" r="0" b="0"/>
                  <wp:docPr id="166958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8224" name=""/>
                          <pic:cNvPicPr/>
                        </pic:nvPicPr>
                        <pic:blipFill>
                          <a:blip r:embed="rId9"/>
                          <a:stretch>
                            <a:fillRect/>
                          </a:stretch>
                        </pic:blipFill>
                        <pic:spPr>
                          <a:xfrm>
                            <a:off x="0" y="0"/>
                            <a:ext cx="5674732" cy="3052072"/>
                          </a:xfrm>
                          <a:prstGeom prst="rect">
                            <a:avLst/>
                          </a:prstGeom>
                        </pic:spPr>
                      </pic:pic>
                    </a:graphicData>
                  </a:graphic>
                </wp:inline>
              </w:drawing>
            </w:r>
          </w:p>
          <w:p w14:paraId="6C4E18EA" w14:textId="77777777" w:rsidR="00A66262" w:rsidRDefault="00A66262" w:rsidP="00DB73C9">
            <w:pPr>
              <w:autoSpaceDE w:val="0"/>
              <w:autoSpaceDN w:val="0"/>
              <w:adjustRightInd w:val="0"/>
              <w:ind w:left="196" w:hanging="196"/>
              <w:jc w:val="both"/>
              <w:rPr>
                <w:rFonts w:ascii="Arial" w:hAnsi="Arial" w:cs="Arial"/>
              </w:rPr>
            </w:pPr>
            <w:r w:rsidRPr="00B35BD3">
              <w:rPr>
                <w:rFonts w:ascii="Arial" w:hAnsi="Arial" w:cs="Arial"/>
                <w:noProof/>
              </w:rPr>
              <w:drawing>
                <wp:inline distT="0" distB="0" distL="0" distR="0" wp14:anchorId="3FAA8493" wp14:editId="09FBF1DE">
                  <wp:extent cx="5644662" cy="2937495"/>
                  <wp:effectExtent l="0" t="0" r="0" b="0"/>
                  <wp:docPr id="173499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81" name=""/>
                          <pic:cNvPicPr/>
                        </pic:nvPicPr>
                        <pic:blipFill>
                          <a:blip r:embed="rId10"/>
                          <a:stretch>
                            <a:fillRect/>
                          </a:stretch>
                        </pic:blipFill>
                        <pic:spPr>
                          <a:xfrm>
                            <a:off x="0" y="0"/>
                            <a:ext cx="5673482" cy="2952493"/>
                          </a:xfrm>
                          <a:prstGeom prst="rect">
                            <a:avLst/>
                          </a:prstGeom>
                        </pic:spPr>
                      </pic:pic>
                    </a:graphicData>
                  </a:graphic>
                </wp:inline>
              </w:drawing>
            </w:r>
          </w:p>
          <w:p w14:paraId="2892D90E" w14:textId="77777777" w:rsidR="00A66262" w:rsidRDefault="00A66262" w:rsidP="00DB73C9">
            <w:pPr>
              <w:autoSpaceDE w:val="0"/>
              <w:autoSpaceDN w:val="0"/>
              <w:adjustRightInd w:val="0"/>
              <w:ind w:left="196" w:hanging="196"/>
              <w:jc w:val="both"/>
              <w:rPr>
                <w:rFonts w:ascii="Arial" w:hAnsi="Arial" w:cs="Arial"/>
              </w:rPr>
            </w:pPr>
            <w:r w:rsidRPr="00920DC2">
              <w:rPr>
                <w:rFonts w:ascii="Arial" w:hAnsi="Arial" w:cs="Arial"/>
                <w:noProof/>
              </w:rPr>
              <w:lastRenderedPageBreak/>
              <w:drawing>
                <wp:inline distT="0" distB="0" distL="0" distR="0" wp14:anchorId="72DE3969" wp14:editId="20846106">
                  <wp:extent cx="5668798" cy="3259015"/>
                  <wp:effectExtent l="0" t="0" r="8255" b="0"/>
                  <wp:docPr id="1832610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10650" name=""/>
                          <pic:cNvPicPr/>
                        </pic:nvPicPr>
                        <pic:blipFill>
                          <a:blip r:embed="rId11"/>
                          <a:stretch>
                            <a:fillRect/>
                          </a:stretch>
                        </pic:blipFill>
                        <pic:spPr>
                          <a:xfrm>
                            <a:off x="0" y="0"/>
                            <a:ext cx="5689371" cy="3270843"/>
                          </a:xfrm>
                          <a:prstGeom prst="rect">
                            <a:avLst/>
                          </a:prstGeom>
                        </pic:spPr>
                      </pic:pic>
                    </a:graphicData>
                  </a:graphic>
                </wp:inline>
              </w:drawing>
            </w:r>
          </w:p>
          <w:p w14:paraId="591A17F9" w14:textId="6A928DC9" w:rsidR="00A66262" w:rsidRPr="00956C00" w:rsidRDefault="00A66262" w:rsidP="00DB73C9">
            <w:pPr>
              <w:autoSpaceDE w:val="0"/>
              <w:autoSpaceDN w:val="0"/>
              <w:adjustRightInd w:val="0"/>
              <w:ind w:left="196" w:hanging="196"/>
              <w:jc w:val="both"/>
              <w:rPr>
                <w:rFonts w:ascii="Arial" w:hAnsi="Arial" w:cs="Arial"/>
              </w:rPr>
            </w:pPr>
            <w:r w:rsidRPr="004D0E08">
              <w:rPr>
                <w:rFonts w:ascii="Arial" w:hAnsi="Arial" w:cs="Arial"/>
                <w:noProof/>
              </w:rPr>
              <w:drawing>
                <wp:inline distT="0" distB="0" distL="0" distR="0" wp14:anchorId="13564C03" wp14:editId="3DF997BD">
                  <wp:extent cx="5670760" cy="2262554"/>
                  <wp:effectExtent l="0" t="0" r="6350" b="4445"/>
                  <wp:docPr id="1620469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69158" name=""/>
                          <pic:cNvPicPr/>
                        </pic:nvPicPr>
                        <pic:blipFill rotWithShape="1">
                          <a:blip r:embed="rId12"/>
                          <a:srcRect l="442"/>
                          <a:stretch>
                            <a:fillRect/>
                          </a:stretch>
                        </pic:blipFill>
                        <pic:spPr bwMode="auto">
                          <a:xfrm>
                            <a:off x="0" y="0"/>
                            <a:ext cx="5691307" cy="2270752"/>
                          </a:xfrm>
                          <a:prstGeom prst="rect">
                            <a:avLst/>
                          </a:prstGeom>
                          <a:ln>
                            <a:noFill/>
                          </a:ln>
                          <a:extLst>
                            <a:ext uri="{53640926-AAD7-44D8-BBD7-CCE9431645EC}">
                              <a14:shadowObscured xmlns:a14="http://schemas.microsoft.com/office/drawing/2010/main"/>
                            </a:ext>
                          </a:extLst>
                        </pic:spPr>
                      </pic:pic>
                    </a:graphicData>
                  </a:graphic>
                </wp:inline>
              </w:drawing>
            </w:r>
          </w:p>
        </w:tc>
      </w:tr>
      <w:tr w:rsidR="00A66262" w:rsidRPr="007E0D17" w14:paraId="2657FE17" w14:textId="77777777" w:rsidTr="005A3776">
        <w:tc>
          <w:tcPr>
            <w:tcW w:w="709" w:type="dxa"/>
            <w:vMerge/>
          </w:tcPr>
          <w:p w14:paraId="436AD9E3" w14:textId="77777777" w:rsidR="00A66262" w:rsidRPr="007E0D17" w:rsidRDefault="00A66262" w:rsidP="00BD3D5D">
            <w:pPr>
              <w:spacing w:before="60" w:after="60"/>
              <w:ind w:right="57"/>
              <w:rPr>
                <w:rFonts w:ascii="Arial" w:hAnsi="Arial" w:cs="Arial"/>
                <w:szCs w:val="22"/>
                <w:highlight w:val="yellow"/>
              </w:rPr>
            </w:pPr>
          </w:p>
        </w:tc>
        <w:tc>
          <w:tcPr>
            <w:tcW w:w="9214" w:type="dxa"/>
          </w:tcPr>
          <w:p w14:paraId="7535A716" w14:textId="01B29F54" w:rsidR="00A66262" w:rsidRPr="00956C00" w:rsidRDefault="00A66262" w:rsidP="00CD4500">
            <w:pPr>
              <w:autoSpaceDE w:val="0"/>
              <w:autoSpaceDN w:val="0"/>
              <w:adjustRightInd w:val="0"/>
              <w:jc w:val="both"/>
              <w:rPr>
                <w:rFonts w:ascii="Arial" w:hAnsi="Arial" w:cs="Arial"/>
              </w:rPr>
            </w:pPr>
            <w:r w:rsidRPr="00956C00">
              <w:rPr>
                <w:rFonts w:ascii="Arial" w:hAnsi="Arial" w:cs="Arial"/>
              </w:rPr>
              <w:t>Condition Reason:</w:t>
            </w:r>
            <w:r>
              <w:rPr>
                <w:rFonts w:ascii="Arial" w:hAnsi="Arial" w:cs="Arial"/>
              </w:rPr>
              <w:t xml:space="preserve"> To comply with the Biodiversity Conservation Act 2016.</w:t>
            </w:r>
          </w:p>
        </w:tc>
      </w:tr>
    </w:tbl>
    <w:p w14:paraId="1E1185C8" w14:textId="77777777" w:rsidR="00977FFC" w:rsidRDefault="00977FFC"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9315"/>
      </w:tblGrid>
      <w:tr w:rsidR="00B32197" w:rsidRPr="00B32197" w14:paraId="057BE1A0" w14:textId="77777777" w:rsidTr="005A3776">
        <w:trPr>
          <w:trHeight w:val="360"/>
        </w:trPr>
        <w:tc>
          <w:tcPr>
            <w:tcW w:w="9923" w:type="dxa"/>
            <w:gridSpan w:val="2"/>
            <w:shd w:val="clear" w:color="auto" w:fill="D9D9D9" w:themeFill="background1" w:themeFillShade="D9"/>
          </w:tcPr>
          <w:p w14:paraId="3FF718B6" w14:textId="77777777" w:rsidR="00B32197" w:rsidRPr="00B32197" w:rsidRDefault="00B32197" w:rsidP="00B32197">
            <w:pPr>
              <w:spacing w:before="60" w:after="60"/>
              <w:ind w:left="57" w:right="57"/>
              <w:jc w:val="center"/>
              <w:rPr>
                <w:rFonts w:ascii="Arial" w:hAnsi="Arial" w:cs="Arial"/>
                <w:b/>
                <w:szCs w:val="22"/>
                <w:highlight w:val="yellow"/>
              </w:rPr>
            </w:pPr>
            <w:r w:rsidRPr="00B32197">
              <w:rPr>
                <w:rFonts w:ascii="Arial" w:hAnsi="Arial" w:cs="Arial"/>
                <w:b/>
                <w:szCs w:val="22"/>
              </w:rPr>
              <w:t>BEFORE BUILDING WORK COMMENCES</w:t>
            </w:r>
          </w:p>
        </w:tc>
      </w:tr>
      <w:tr w:rsidR="00B32197" w:rsidRPr="00B32197" w14:paraId="75ED9F3C" w14:textId="77777777" w:rsidTr="005A3776">
        <w:tc>
          <w:tcPr>
            <w:tcW w:w="608" w:type="dxa"/>
            <w:vMerge w:val="restart"/>
          </w:tcPr>
          <w:p w14:paraId="7C8B72FD" w14:textId="56FDDA0D" w:rsidR="00B32197" w:rsidRPr="00B32197" w:rsidRDefault="005A3776" w:rsidP="00B32197">
            <w:pPr>
              <w:spacing w:before="60" w:after="60"/>
              <w:ind w:right="57"/>
              <w:rPr>
                <w:rFonts w:ascii="Arial" w:hAnsi="Arial" w:cs="Arial"/>
                <w:szCs w:val="22"/>
              </w:rPr>
            </w:pPr>
            <w:r>
              <w:rPr>
                <w:rFonts w:ascii="Arial" w:hAnsi="Arial" w:cs="Arial"/>
                <w:szCs w:val="22"/>
              </w:rPr>
              <w:t>5</w:t>
            </w:r>
            <w:r w:rsidR="006F311F">
              <w:rPr>
                <w:rFonts w:ascii="Arial" w:hAnsi="Arial" w:cs="Arial"/>
                <w:szCs w:val="22"/>
              </w:rPr>
              <w:t>2</w:t>
            </w:r>
            <w:r w:rsidR="00B32197" w:rsidRPr="00B32197">
              <w:rPr>
                <w:rFonts w:ascii="Arial" w:hAnsi="Arial" w:cs="Arial"/>
                <w:szCs w:val="22"/>
              </w:rPr>
              <w:t>.</w:t>
            </w:r>
          </w:p>
        </w:tc>
        <w:tc>
          <w:tcPr>
            <w:tcW w:w="9315" w:type="dxa"/>
          </w:tcPr>
          <w:p w14:paraId="0CC75923" w14:textId="77777777" w:rsidR="00B32197" w:rsidRPr="00B32197" w:rsidRDefault="00B32197" w:rsidP="00B32197">
            <w:pPr>
              <w:spacing w:before="80" w:after="80"/>
              <w:jc w:val="both"/>
              <w:rPr>
                <w:rFonts w:ascii="Arial" w:hAnsi="Arial" w:cs="Arial"/>
                <w:b/>
                <w:bCs/>
                <w:szCs w:val="22"/>
              </w:rPr>
            </w:pPr>
            <w:r w:rsidRPr="00B32197">
              <w:rPr>
                <w:rFonts w:ascii="Arial" w:hAnsi="Arial" w:cs="Arial"/>
                <w:b/>
                <w:bCs/>
                <w:szCs w:val="22"/>
              </w:rPr>
              <w:t>Certification</w:t>
            </w:r>
          </w:p>
          <w:p w14:paraId="56B345B1" w14:textId="77777777" w:rsidR="00B32197" w:rsidRPr="00B32197" w:rsidRDefault="00B32197" w:rsidP="00B32197">
            <w:pPr>
              <w:tabs>
                <w:tab w:val="left" w:pos="876"/>
              </w:tabs>
              <w:spacing w:before="80" w:after="80"/>
              <w:ind w:right="57"/>
              <w:jc w:val="both"/>
              <w:rPr>
                <w:rFonts w:ascii="Arial" w:hAnsi="Arial" w:cs="Arial"/>
                <w:szCs w:val="22"/>
              </w:rPr>
            </w:pPr>
            <w:r w:rsidRPr="00B32197">
              <w:rPr>
                <w:rFonts w:ascii="Arial" w:hAnsi="Arial" w:cs="Arial"/>
                <w:szCs w:val="22"/>
              </w:rPr>
              <w:t>Prior to commencing any construction works, the following requirements of the Environmental Planning and Assessment Act 1979 are to be complied with:</w:t>
            </w:r>
          </w:p>
          <w:p w14:paraId="3685770F" w14:textId="77777777" w:rsidR="00B32197" w:rsidRPr="00B32197" w:rsidRDefault="00B32197">
            <w:pPr>
              <w:numPr>
                <w:ilvl w:val="0"/>
                <w:numId w:val="9"/>
              </w:numPr>
              <w:tabs>
                <w:tab w:val="left" w:pos="439"/>
              </w:tabs>
              <w:spacing w:before="80" w:after="80" w:line="259" w:lineRule="auto"/>
              <w:ind w:right="57"/>
              <w:jc w:val="both"/>
              <w:rPr>
                <w:rFonts w:ascii="Arial" w:hAnsi="Arial" w:cs="Arial"/>
                <w:szCs w:val="22"/>
              </w:rPr>
            </w:pPr>
            <w:r w:rsidRPr="00B32197">
              <w:rPr>
                <w:rFonts w:ascii="Arial" w:hAnsi="Arial" w:cs="Arial"/>
                <w:szCs w:val="22"/>
              </w:rPr>
              <w:t>A principal certifier is appointed in accordance with section 6.6(1) of the Act, and</w:t>
            </w:r>
          </w:p>
          <w:p w14:paraId="39355989" w14:textId="77777777" w:rsidR="00B32197" w:rsidRPr="00B32197" w:rsidRDefault="00B32197">
            <w:pPr>
              <w:numPr>
                <w:ilvl w:val="0"/>
                <w:numId w:val="9"/>
              </w:numPr>
              <w:tabs>
                <w:tab w:val="left" w:pos="439"/>
              </w:tabs>
              <w:spacing w:before="80" w:after="80" w:line="259" w:lineRule="auto"/>
              <w:ind w:right="57"/>
              <w:jc w:val="both"/>
              <w:rPr>
                <w:rFonts w:ascii="Arial" w:hAnsi="Arial" w:cs="Arial"/>
                <w:szCs w:val="22"/>
              </w:rPr>
            </w:pPr>
            <w:r w:rsidRPr="00B32197">
              <w:rPr>
                <w:rFonts w:ascii="Arial" w:hAnsi="Arial" w:cs="Arial"/>
                <w:szCs w:val="22"/>
              </w:rPr>
              <w:t>If the principal certifier is not Council, Council has been notified of the appointment of the principal certifier no later than 2 days before building work commences in accordance with section 6.6(2) of the Act, and</w:t>
            </w:r>
          </w:p>
          <w:p w14:paraId="4EB8A380" w14:textId="77777777" w:rsidR="00B32197" w:rsidRPr="00B32197" w:rsidRDefault="00B32197">
            <w:pPr>
              <w:numPr>
                <w:ilvl w:val="0"/>
                <w:numId w:val="9"/>
              </w:numPr>
              <w:tabs>
                <w:tab w:val="left" w:pos="439"/>
              </w:tabs>
              <w:spacing w:before="80" w:after="80" w:line="259" w:lineRule="auto"/>
              <w:ind w:right="57"/>
              <w:jc w:val="both"/>
              <w:rPr>
                <w:rFonts w:ascii="Arial" w:hAnsi="Arial" w:cs="Arial"/>
                <w:szCs w:val="22"/>
              </w:rPr>
            </w:pPr>
            <w:r w:rsidRPr="00B32197">
              <w:rPr>
                <w:rFonts w:ascii="Arial" w:hAnsi="Arial" w:cs="Arial"/>
                <w:szCs w:val="22"/>
              </w:rPr>
              <w:t>A construction certificate has been issued for the building works in accordance with section 6.7 of the Act, and</w:t>
            </w:r>
          </w:p>
          <w:p w14:paraId="1C655153" w14:textId="77777777" w:rsidR="00B32197" w:rsidRPr="00B32197" w:rsidRDefault="00B32197">
            <w:pPr>
              <w:numPr>
                <w:ilvl w:val="0"/>
                <w:numId w:val="9"/>
              </w:numPr>
              <w:tabs>
                <w:tab w:val="left" w:pos="1025"/>
              </w:tabs>
              <w:autoSpaceDE w:val="0"/>
              <w:autoSpaceDN w:val="0"/>
              <w:adjustRightInd w:val="0"/>
              <w:spacing w:before="80" w:after="80" w:line="259" w:lineRule="auto"/>
              <w:contextualSpacing/>
              <w:jc w:val="both"/>
              <w:rPr>
                <w:rFonts w:ascii="Arial" w:hAnsi="Arial" w:cs="Arial"/>
                <w:b/>
                <w:bCs/>
                <w:szCs w:val="22"/>
              </w:rPr>
            </w:pPr>
            <w:r w:rsidRPr="00B32197">
              <w:rPr>
                <w:rFonts w:ascii="Arial" w:hAnsi="Arial" w:cs="Arial"/>
                <w:szCs w:val="22"/>
              </w:rPr>
              <w:t>Council has been given at least 2 days’ notice of the intention to commence building works in accordance with section 6.6(2)(e) of the Act.</w:t>
            </w:r>
          </w:p>
        </w:tc>
      </w:tr>
      <w:tr w:rsidR="00B32197" w:rsidRPr="00B32197" w14:paraId="00A5CE29" w14:textId="77777777" w:rsidTr="005A3776">
        <w:tc>
          <w:tcPr>
            <w:tcW w:w="608" w:type="dxa"/>
            <w:vMerge/>
          </w:tcPr>
          <w:p w14:paraId="3802C8F1" w14:textId="77777777" w:rsidR="00B32197" w:rsidRPr="00B32197" w:rsidRDefault="00B32197" w:rsidP="00B32197">
            <w:pPr>
              <w:spacing w:before="60" w:after="60"/>
              <w:ind w:right="57"/>
              <w:rPr>
                <w:rFonts w:ascii="Arial" w:hAnsi="Arial" w:cs="Arial"/>
                <w:szCs w:val="22"/>
              </w:rPr>
            </w:pPr>
          </w:p>
        </w:tc>
        <w:tc>
          <w:tcPr>
            <w:tcW w:w="9315" w:type="dxa"/>
          </w:tcPr>
          <w:p w14:paraId="5DE3A109" w14:textId="77777777" w:rsidR="00B32197" w:rsidRPr="00B32197" w:rsidRDefault="00B32197" w:rsidP="00B32197">
            <w:pPr>
              <w:tabs>
                <w:tab w:val="left" w:pos="1025"/>
              </w:tabs>
              <w:autoSpaceDE w:val="0"/>
              <w:autoSpaceDN w:val="0"/>
              <w:adjustRightInd w:val="0"/>
              <w:spacing w:before="80" w:after="80"/>
              <w:jc w:val="both"/>
              <w:rPr>
                <w:rFonts w:ascii="Arial" w:hAnsi="Arial" w:cs="Arial"/>
                <w:b/>
                <w:bCs/>
                <w:szCs w:val="22"/>
              </w:rPr>
            </w:pPr>
            <w:r w:rsidRPr="00B32197">
              <w:rPr>
                <w:rFonts w:ascii="Arial" w:hAnsi="Arial" w:cs="Arial"/>
                <w:bCs/>
                <w:szCs w:val="22"/>
              </w:rPr>
              <w:t>Condition Reason: To ensure compliance with the Environmental Planning and Assessment (Development Certification and Fire Safety) Regulation 2021.</w:t>
            </w:r>
          </w:p>
        </w:tc>
      </w:tr>
      <w:tr w:rsidR="00B32197" w:rsidRPr="00B32197" w14:paraId="31A70FB9" w14:textId="77777777" w:rsidTr="005A3776">
        <w:tc>
          <w:tcPr>
            <w:tcW w:w="608" w:type="dxa"/>
            <w:vMerge w:val="restart"/>
          </w:tcPr>
          <w:p w14:paraId="73E29FFB" w14:textId="0176B02F" w:rsidR="00B32197" w:rsidRPr="00B32197" w:rsidRDefault="005A3776" w:rsidP="00B32197">
            <w:pPr>
              <w:spacing w:before="60" w:after="60"/>
              <w:ind w:right="57"/>
              <w:rPr>
                <w:rFonts w:ascii="Arial" w:hAnsi="Arial" w:cs="Arial"/>
                <w:szCs w:val="22"/>
              </w:rPr>
            </w:pPr>
            <w:r>
              <w:rPr>
                <w:rFonts w:ascii="Arial" w:hAnsi="Arial" w:cs="Arial"/>
                <w:szCs w:val="22"/>
              </w:rPr>
              <w:lastRenderedPageBreak/>
              <w:t>5</w:t>
            </w:r>
            <w:r w:rsidR="006F311F">
              <w:rPr>
                <w:rFonts w:ascii="Arial" w:hAnsi="Arial" w:cs="Arial"/>
                <w:szCs w:val="22"/>
              </w:rPr>
              <w:t>3</w:t>
            </w:r>
            <w:r w:rsidR="00B32197" w:rsidRPr="00B32197">
              <w:rPr>
                <w:rFonts w:ascii="Arial" w:hAnsi="Arial" w:cs="Arial"/>
                <w:szCs w:val="22"/>
              </w:rPr>
              <w:t>.</w:t>
            </w:r>
          </w:p>
        </w:tc>
        <w:tc>
          <w:tcPr>
            <w:tcW w:w="9315" w:type="dxa"/>
          </w:tcPr>
          <w:p w14:paraId="58205D04" w14:textId="77777777" w:rsidR="00B32197" w:rsidRPr="00B32197" w:rsidRDefault="00B32197" w:rsidP="00B32197">
            <w:pPr>
              <w:spacing w:before="80" w:after="80"/>
              <w:jc w:val="both"/>
              <w:rPr>
                <w:rFonts w:ascii="Arial" w:hAnsi="Arial" w:cs="Arial"/>
                <w:b/>
                <w:bCs/>
                <w:szCs w:val="22"/>
              </w:rPr>
            </w:pPr>
            <w:r w:rsidRPr="00B32197">
              <w:rPr>
                <w:rFonts w:ascii="Arial" w:hAnsi="Arial" w:cs="Arial"/>
                <w:b/>
                <w:bCs/>
                <w:szCs w:val="22"/>
              </w:rPr>
              <w:t>Set-Out Survey Required</w:t>
            </w:r>
          </w:p>
          <w:p w14:paraId="6C9D38FE" w14:textId="77777777" w:rsidR="00B32197" w:rsidRPr="00B32197" w:rsidRDefault="00B32197" w:rsidP="00B32197">
            <w:pPr>
              <w:spacing w:before="80" w:after="80"/>
              <w:jc w:val="both"/>
              <w:rPr>
                <w:rFonts w:ascii="Arial" w:hAnsi="Arial" w:cs="Arial"/>
                <w:szCs w:val="22"/>
              </w:rPr>
            </w:pPr>
            <w:r w:rsidRPr="00B32197">
              <w:rPr>
                <w:rFonts w:ascii="Arial" w:hAnsi="Arial" w:cs="Arial"/>
                <w:szCs w:val="22"/>
              </w:rPr>
              <w:t>Prior to commencing any construction works, a set-out survey (prepared by a registered practising Surveyor) is to be submitted to the Principal Certifier nominating the location of the development in accordance with the Stamped Documentation &amp; Plans.</w:t>
            </w:r>
          </w:p>
          <w:p w14:paraId="66A0609B" w14:textId="77777777" w:rsidR="00B32197" w:rsidRPr="00B32197" w:rsidRDefault="00B32197" w:rsidP="00B32197">
            <w:pPr>
              <w:tabs>
                <w:tab w:val="left" w:pos="1025"/>
              </w:tabs>
              <w:autoSpaceDE w:val="0"/>
              <w:autoSpaceDN w:val="0"/>
              <w:adjustRightInd w:val="0"/>
              <w:spacing w:before="80" w:after="80"/>
              <w:jc w:val="both"/>
              <w:rPr>
                <w:rFonts w:ascii="Arial" w:hAnsi="Arial" w:cs="Arial"/>
                <w:bCs/>
                <w:szCs w:val="22"/>
              </w:rPr>
            </w:pPr>
            <w:r w:rsidRPr="00B32197">
              <w:rPr>
                <w:rFonts w:ascii="Arial" w:hAnsi="Arial" w:cs="Arial"/>
                <w:szCs w:val="22"/>
              </w:rPr>
              <w:t>Such a survey is to show the location of slab formwork in relation to other buildings on-site and the allotment boundaries.</w:t>
            </w:r>
          </w:p>
        </w:tc>
      </w:tr>
      <w:tr w:rsidR="00B32197" w:rsidRPr="00B32197" w14:paraId="7E32FB08" w14:textId="77777777" w:rsidTr="005A3776">
        <w:tc>
          <w:tcPr>
            <w:tcW w:w="608" w:type="dxa"/>
            <w:vMerge/>
          </w:tcPr>
          <w:p w14:paraId="7112F7E2" w14:textId="77777777" w:rsidR="00B32197" w:rsidRPr="00B32197" w:rsidRDefault="00B32197" w:rsidP="00B32197">
            <w:pPr>
              <w:spacing w:before="60" w:after="60"/>
              <w:ind w:right="57"/>
              <w:rPr>
                <w:rFonts w:ascii="Arial" w:hAnsi="Arial" w:cs="Arial"/>
                <w:szCs w:val="22"/>
              </w:rPr>
            </w:pPr>
          </w:p>
        </w:tc>
        <w:tc>
          <w:tcPr>
            <w:tcW w:w="9315" w:type="dxa"/>
          </w:tcPr>
          <w:p w14:paraId="7FBC8478" w14:textId="77777777" w:rsidR="00B32197" w:rsidRPr="00B32197" w:rsidRDefault="00B32197" w:rsidP="00B32197">
            <w:pPr>
              <w:tabs>
                <w:tab w:val="left" w:pos="1025"/>
              </w:tabs>
              <w:autoSpaceDE w:val="0"/>
              <w:autoSpaceDN w:val="0"/>
              <w:adjustRightInd w:val="0"/>
              <w:spacing w:before="80" w:after="80"/>
              <w:jc w:val="both"/>
              <w:rPr>
                <w:rFonts w:ascii="Arial" w:hAnsi="Arial" w:cs="Arial"/>
                <w:bCs/>
                <w:szCs w:val="22"/>
              </w:rPr>
            </w:pPr>
            <w:r w:rsidRPr="00B32197">
              <w:rPr>
                <w:rFonts w:ascii="Arial" w:hAnsi="Arial" w:cs="Arial"/>
                <w:bCs/>
                <w:szCs w:val="22"/>
              </w:rPr>
              <w:t>Condition Reason: To ensure compliance with the Environmental Planning and Assessment (Development Certification and Fire Safety) Regulation 2021.</w:t>
            </w:r>
          </w:p>
        </w:tc>
      </w:tr>
      <w:tr w:rsidR="00B32197" w:rsidRPr="00B32197" w14:paraId="25A6D9CE" w14:textId="77777777" w:rsidTr="005A3776">
        <w:tc>
          <w:tcPr>
            <w:tcW w:w="608" w:type="dxa"/>
            <w:vMerge w:val="restart"/>
          </w:tcPr>
          <w:p w14:paraId="04D56376" w14:textId="75041001" w:rsidR="00B32197" w:rsidRPr="00B32197" w:rsidRDefault="005A3776" w:rsidP="00B32197">
            <w:pPr>
              <w:spacing w:before="60" w:after="60"/>
              <w:ind w:right="57"/>
              <w:rPr>
                <w:rFonts w:ascii="Arial" w:hAnsi="Arial" w:cs="Arial"/>
                <w:szCs w:val="22"/>
              </w:rPr>
            </w:pPr>
            <w:r>
              <w:rPr>
                <w:rFonts w:ascii="Arial" w:hAnsi="Arial" w:cs="Arial"/>
                <w:szCs w:val="22"/>
              </w:rPr>
              <w:t>5</w:t>
            </w:r>
            <w:r w:rsidR="006F311F">
              <w:rPr>
                <w:rFonts w:ascii="Arial" w:hAnsi="Arial" w:cs="Arial"/>
                <w:szCs w:val="22"/>
              </w:rPr>
              <w:t>4</w:t>
            </w:r>
            <w:r w:rsidR="00B32197" w:rsidRPr="00B32197">
              <w:rPr>
                <w:rFonts w:ascii="Arial" w:hAnsi="Arial" w:cs="Arial"/>
                <w:szCs w:val="22"/>
              </w:rPr>
              <w:t>.</w:t>
            </w:r>
          </w:p>
        </w:tc>
        <w:tc>
          <w:tcPr>
            <w:tcW w:w="9315" w:type="dxa"/>
          </w:tcPr>
          <w:p w14:paraId="09555B98" w14:textId="77777777" w:rsidR="00B32197" w:rsidRPr="00B32197" w:rsidRDefault="00B32197" w:rsidP="00B32197">
            <w:pPr>
              <w:spacing w:before="80" w:after="80"/>
              <w:jc w:val="both"/>
              <w:rPr>
                <w:rFonts w:ascii="Arial" w:hAnsi="Arial" w:cs="Arial"/>
                <w:b/>
                <w:bCs/>
                <w:szCs w:val="22"/>
              </w:rPr>
            </w:pPr>
            <w:r w:rsidRPr="00B32197">
              <w:rPr>
                <w:rFonts w:ascii="Arial" w:hAnsi="Arial" w:cs="Arial"/>
                <w:b/>
                <w:bCs/>
                <w:szCs w:val="22"/>
              </w:rPr>
              <w:t>Site Requirements</w:t>
            </w:r>
          </w:p>
          <w:p w14:paraId="2AA792C3" w14:textId="5834BFD1"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Prior to the commencement of any works, a hoarding or fence must be erected between the work site and a public place</w:t>
            </w:r>
            <w:r w:rsidR="00541AFE">
              <w:rPr>
                <w:rFonts w:ascii="Arial" w:hAnsi="Arial" w:cs="Arial"/>
                <w:szCs w:val="22"/>
              </w:rPr>
              <w:t>,</w:t>
            </w:r>
            <w:r w:rsidR="00541AFE">
              <w:rPr>
                <w:rFonts w:ascii="Arial" w:hAnsi="Arial" w:cs="Arial"/>
              </w:rPr>
              <w:t xml:space="preserve"> where practicable</w:t>
            </w:r>
            <w:r w:rsidRPr="00B32197">
              <w:rPr>
                <w:rFonts w:ascii="Arial" w:hAnsi="Arial" w:cs="Arial"/>
                <w:szCs w:val="22"/>
              </w:rPr>
              <w:t xml:space="preserve">. </w:t>
            </w:r>
          </w:p>
          <w:p w14:paraId="79B613AF"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 xml:space="preserve">If the work involved in the development is likely to cause pedestrians and/or vehicular traffic in a public place to be obstructed or rendered inconvenient and/or if the building involves the enclosure of a public place, it must be undertaken in accordance with WorkCover requirements. </w:t>
            </w:r>
          </w:p>
          <w:p w14:paraId="591E2067"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The works site must be kept lit between sunset and sunrise if it is likely to be hazardous to persons in the public place.</w:t>
            </w:r>
          </w:p>
          <w:p w14:paraId="73CDE4C2"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 xml:space="preserve">Prior to commencement of any building works, a suitable lidded waste container or enclosure for the deposit of all potential windborne building rubbish and litter must be provided onsite. </w:t>
            </w:r>
          </w:p>
          <w:p w14:paraId="3CCDE269" w14:textId="77777777" w:rsidR="00B32197" w:rsidRPr="00B32197" w:rsidRDefault="00B32197">
            <w:pPr>
              <w:numPr>
                <w:ilvl w:val="0"/>
                <w:numId w:val="13"/>
              </w:numPr>
              <w:spacing w:before="80" w:after="80" w:line="259" w:lineRule="auto"/>
              <w:ind w:left="841" w:hanging="121"/>
              <w:jc w:val="both"/>
              <w:rPr>
                <w:rFonts w:ascii="Arial" w:hAnsi="Arial" w:cs="Arial"/>
                <w:szCs w:val="22"/>
              </w:rPr>
            </w:pPr>
            <w:r w:rsidRPr="00B32197">
              <w:rPr>
                <w:rFonts w:ascii="Arial" w:hAnsi="Arial" w:cs="Arial"/>
                <w:szCs w:val="22"/>
              </w:rPr>
              <w:t>The waste container must be emptied at a licensed waste disposal facility when full.</w:t>
            </w:r>
          </w:p>
          <w:p w14:paraId="41739A68" w14:textId="77777777" w:rsidR="00B32197" w:rsidRPr="00B32197" w:rsidRDefault="00B32197">
            <w:pPr>
              <w:numPr>
                <w:ilvl w:val="0"/>
                <w:numId w:val="13"/>
              </w:numPr>
              <w:spacing w:before="80" w:after="80" w:line="259" w:lineRule="auto"/>
              <w:ind w:left="841" w:hanging="121"/>
              <w:jc w:val="both"/>
              <w:rPr>
                <w:rFonts w:ascii="Arial" w:hAnsi="Arial" w:cs="Arial"/>
                <w:szCs w:val="22"/>
              </w:rPr>
            </w:pPr>
            <w:r w:rsidRPr="00B32197">
              <w:rPr>
                <w:rFonts w:ascii="Arial" w:hAnsi="Arial" w:cs="Arial"/>
                <w:szCs w:val="22"/>
              </w:rPr>
              <w:t>All building rubbish and litter must be contained on the building site and the site left clear of waste and debris upon completion of works.</w:t>
            </w:r>
          </w:p>
          <w:p w14:paraId="0AF74D78"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Prior to the commencement of any works on the land, a sign/s must be erected in a prominent position on the site:</w:t>
            </w:r>
          </w:p>
          <w:p w14:paraId="4C63A539"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Showing the name of the principal contractor (if any) for any building work and a telephone number on which that person can be contacted outside working hours.</w:t>
            </w:r>
          </w:p>
          <w:p w14:paraId="25C65121"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 xml:space="preserve">Stating that unauthorised entry to the work site is prohibited and </w:t>
            </w:r>
          </w:p>
          <w:p w14:paraId="44231529"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Showing the name, address and telephone number of the principle certifying authority for the work.</w:t>
            </w:r>
          </w:p>
          <w:p w14:paraId="10EFAC40"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The sign/s are to be maintained while the building work, subdivision work or demolition work is being carried out, but must be removed when the work has been completed.</w:t>
            </w:r>
          </w:p>
          <w:p w14:paraId="55AFCB5F"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Prior to the commencement of any works on the land, toilet facilities must be provided for construction personnel on the site on the basis of 1 toilet for every 20 workers.</w:t>
            </w:r>
          </w:p>
          <w:p w14:paraId="5419D739" w14:textId="77777777" w:rsidR="00B32197" w:rsidRPr="00B32197" w:rsidRDefault="00B32197">
            <w:pPr>
              <w:numPr>
                <w:ilvl w:val="0"/>
                <w:numId w:val="12"/>
              </w:numPr>
              <w:spacing w:before="80" w:after="80" w:line="259" w:lineRule="auto"/>
              <w:ind w:left="841" w:hanging="121"/>
              <w:jc w:val="both"/>
              <w:rPr>
                <w:rFonts w:ascii="Arial" w:hAnsi="Arial" w:cs="Arial"/>
                <w:szCs w:val="22"/>
              </w:rPr>
            </w:pPr>
            <w:r w:rsidRPr="00B32197">
              <w:rPr>
                <w:rFonts w:ascii="Arial" w:hAnsi="Arial" w:cs="Arial"/>
                <w:szCs w:val="22"/>
              </w:rPr>
              <w:t xml:space="preserve">Amenities are to be installed and operated in an environmentally responsible and sanitary manner. </w:t>
            </w:r>
          </w:p>
          <w:p w14:paraId="7E628C21" w14:textId="77777777" w:rsidR="00B32197" w:rsidRPr="00B32197" w:rsidRDefault="00B32197">
            <w:pPr>
              <w:numPr>
                <w:ilvl w:val="0"/>
                <w:numId w:val="12"/>
              </w:numPr>
              <w:spacing w:before="80" w:after="80" w:line="259" w:lineRule="auto"/>
              <w:ind w:left="841" w:hanging="121"/>
              <w:jc w:val="both"/>
              <w:rPr>
                <w:rFonts w:ascii="Arial" w:hAnsi="Arial" w:cs="Arial"/>
                <w:szCs w:val="22"/>
              </w:rPr>
            </w:pPr>
            <w:r w:rsidRPr="00B32197">
              <w:rPr>
                <w:rFonts w:ascii="Arial" w:hAnsi="Arial" w:cs="Arial"/>
                <w:szCs w:val="22"/>
              </w:rPr>
              <w:t>Toilets cannot remain on site for any longer than 12 months, without the further approval of Council.</w:t>
            </w:r>
          </w:p>
        </w:tc>
      </w:tr>
      <w:tr w:rsidR="00B32197" w:rsidRPr="00B32197" w14:paraId="7DA9EDC4" w14:textId="77777777" w:rsidTr="005A3776">
        <w:tc>
          <w:tcPr>
            <w:tcW w:w="608" w:type="dxa"/>
            <w:vMerge/>
          </w:tcPr>
          <w:p w14:paraId="0CFE8B95" w14:textId="77777777" w:rsidR="00B32197" w:rsidRPr="00B32197" w:rsidRDefault="00B32197" w:rsidP="00B32197">
            <w:pPr>
              <w:spacing w:before="60" w:after="60"/>
              <w:ind w:right="57"/>
              <w:rPr>
                <w:rFonts w:ascii="Arial" w:hAnsi="Arial" w:cs="Arial"/>
                <w:szCs w:val="22"/>
              </w:rPr>
            </w:pPr>
          </w:p>
        </w:tc>
        <w:tc>
          <w:tcPr>
            <w:tcW w:w="9315" w:type="dxa"/>
          </w:tcPr>
          <w:p w14:paraId="1C3D7B25" w14:textId="77777777" w:rsidR="00B32197" w:rsidRPr="00B32197" w:rsidRDefault="00B32197" w:rsidP="00B32197">
            <w:pPr>
              <w:tabs>
                <w:tab w:val="left" w:pos="1025"/>
              </w:tabs>
              <w:autoSpaceDE w:val="0"/>
              <w:autoSpaceDN w:val="0"/>
              <w:adjustRightInd w:val="0"/>
              <w:spacing w:before="80" w:after="80"/>
              <w:jc w:val="both"/>
              <w:rPr>
                <w:rFonts w:ascii="Arial" w:hAnsi="Arial" w:cs="Arial"/>
                <w:bCs/>
                <w:szCs w:val="22"/>
                <w:highlight w:val="yellow"/>
              </w:rPr>
            </w:pPr>
            <w:r w:rsidRPr="00B32197">
              <w:rPr>
                <w:rFonts w:ascii="Arial" w:hAnsi="Arial" w:cs="Arial"/>
                <w:szCs w:val="22"/>
              </w:rPr>
              <w:t>Condition Reason: To ensure site management measures are implemented during the carrying out of site work.</w:t>
            </w:r>
          </w:p>
        </w:tc>
      </w:tr>
      <w:tr w:rsidR="00B32197" w:rsidRPr="00B32197" w14:paraId="446A49B0" w14:textId="77777777" w:rsidTr="005A3776">
        <w:tc>
          <w:tcPr>
            <w:tcW w:w="608" w:type="dxa"/>
            <w:vMerge w:val="restart"/>
          </w:tcPr>
          <w:p w14:paraId="7B13624C" w14:textId="33AD5D7E" w:rsidR="00B32197" w:rsidRPr="00B32197" w:rsidRDefault="005A3776" w:rsidP="00B32197">
            <w:pPr>
              <w:spacing w:before="60" w:after="60"/>
              <w:ind w:right="57"/>
              <w:rPr>
                <w:rFonts w:ascii="Arial" w:hAnsi="Arial" w:cs="Arial"/>
                <w:szCs w:val="22"/>
              </w:rPr>
            </w:pPr>
            <w:r>
              <w:rPr>
                <w:rFonts w:ascii="Arial" w:hAnsi="Arial" w:cs="Arial"/>
                <w:szCs w:val="22"/>
              </w:rPr>
              <w:t>5</w:t>
            </w:r>
            <w:r w:rsidR="006F311F">
              <w:rPr>
                <w:rFonts w:ascii="Arial" w:hAnsi="Arial" w:cs="Arial"/>
                <w:szCs w:val="22"/>
              </w:rPr>
              <w:t>5</w:t>
            </w:r>
            <w:r w:rsidR="00B32197" w:rsidRPr="00B32197">
              <w:rPr>
                <w:rFonts w:ascii="Arial" w:hAnsi="Arial" w:cs="Arial"/>
                <w:szCs w:val="22"/>
              </w:rPr>
              <w:t>.</w:t>
            </w:r>
          </w:p>
        </w:tc>
        <w:tc>
          <w:tcPr>
            <w:tcW w:w="9315" w:type="dxa"/>
          </w:tcPr>
          <w:p w14:paraId="31AF059B" w14:textId="77777777" w:rsidR="00B32197" w:rsidRPr="00B32197" w:rsidRDefault="00B32197" w:rsidP="00B32197">
            <w:pPr>
              <w:tabs>
                <w:tab w:val="left" w:pos="1025"/>
              </w:tabs>
              <w:autoSpaceDE w:val="0"/>
              <w:autoSpaceDN w:val="0"/>
              <w:adjustRightInd w:val="0"/>
              <w:spacing w:before="80" w:after="80"/>
              <w:jc w:val="both"/>
              <w:rPr>
                <w:rFonts w:ascii="Arial" w:hAnsi="Arial" w:cs="Arial"/>
                <w:szCs w:val="22"/>
              </w:rPr>
            </w:pPr>
            <w:r w:rsidRPr="00B32197">
              <w:rPr>
                <w:rFonts w:ascii="Arial" w:hAnsi="Arial" w:cs="Arial"/>
                <w:b/>
                <w:bCs/>
                <w:szCs w:val="22"/>
              </w:rPr>
              <w:t>Erosion and sediment controls in place</w:t>
            </w:r>
          </w:p>
          <w:p w14:paraId="2276D8DD" w14:textId="77777777" w:rsidR="00B32197" w:rsidRPr="00B32197" w:rsidRDefault="00B32197" w:rsidP="00B32197">
            <w:pPr>
              <w:tabs>
                <w:tab w:val="left" w:pos="1025"/>
              </w:tabs>
              <w:autoSpaceDE w:val="0"/>
              <w:autoSpaceDN w:val="0"/>
              <w:adjustRightInd w:val="0"/>
              <w:spacing w:before="80" w:after="80"/>
              <w:jc w:val="both"/>
              <w:rPr>
                <w:rFonts w:ascii="Arial" w:hAnsi="Arial" w:cs="Arial"/>
                <w:szCs w:val="22"/>
              </w:rPr>
            </w:pPr>
            <w:r w:rsidRPr="00B32197">
              <w:rPr>
                <w:rFonts w:ascii="Arial" w:hAnsi="Arial" w:cs="Arial"/>
                <w:szCs w:val="22"/>
              </w:rPr>
              <w:t xml:space="preserve">Before any site work commences, the Principal Certifier, must be satisfied the erosion and sediment controls in the erosion and sediment control plan are in place. These controls must remain in place until any bare earth has been restabilised in accordance with the NSW </w:t>
            </w:r>
            <w:r w:rsidRPr="00B32197">
              <w:rPr>
                <w:rFonts w:ascii="Arial" w:hAnsi="Arial" w:cs="Arial"/>
                <w:szCs w:val="22"/>
              </w:rPr>
              <w:lastRenderedPageBreak/>
              <w:t>Department of Housing manual ‘Managing Urban Stormwater: Soils and Construction Certificate’ (the Blue Book) (as amended from time to time).</w:t>
            </w:r>
          </w:p>
        </w:tc>
      </w:tr>
      <w:tr w:rsidR="00B32197" w:rsidRPr="00B32197" w14:paraId="224DB435" w14:textId="77777777" w:rsidTr="005A3776">
        <w:tc>
          <w:tcPr>
            <w:tcW w:w="608" w:type="dxa"/>
            <w:vMerge/>
          </w:tcPr>
          <w:p w14:paraId="3C99AFA4" w14:textId="77777777" w:rsidR="00B32197" w:rsidRPr="00B32197" w:rsidRDefault="00B32197" w:rsidP="00B32197">
            <w:pPr>
              <w:numPr>
                <w:ilvl w:val="0"/>
                <w:numId w:val="1"/>
              </w:numPr>
              <w:spacing w:before="60" w:after="60" w:line="259" w:lineRule="auto"/>
              <w:ind w:left="57" w:right="57"/>
              <w:rPr>
                <w:rFonts w:ascii="Arial" w:hAnsi="Arial" w:cs="Arial"/>
                <w:szCs w:val="22"/>
              </w:rPr>
            </w:pPr>
          </w:p>
        </w:tc>
        <w:tc>
          <w:tcPr>
            <w:tcW w:w="9315" w:type="dxa"/>
          </w:tcPr>
          <w:p w14:paraId="6EF40416" w14:textId="77777777" w:rsidR="00B32197" w:rsidRPr="00B32197" w:rsidRDefault="00B32197" w:rsidP="00B32197">
            <w:pPr>
              <w:tabs>
                <w:tab w:val="left" w:pos="1025"/>
              </w:tabs>
              <w:autoSpaceDE w:val="0"/>
              <w:autoSpaceDN w:val="0"/>
              <w:adjustRightInd w:val="0"/>
              <w:spacing w:before="80" w:after="80"/>
              <w:jc w:val="both"/>
              <w:rPr>
                <w:rFonts w:ascii="Arial" w:hAnsi="Arial" w:cs="Arial"/>
                <w:szCs w:val="22"/>
              </w:rPr>
            </w:pPr>
            <w:r w:rsidRPr="00B32197">
              <w:rPr>
                <w:rFonts w:ascii="Arial" w:hAnsi="Arial" w:cs="Arial"/>
                <w:szCs w:val="22"/>
              </w:rPr>
              <w:t>Condition Reason: To ensure sediment laden runoff and site debris do not impact local stormwater systems and waterways.</w:t>
            </w:r>
          </w:p>
        </w:tc>
      </w:tr>
      <w:tr w:rsidR="00B32197" w:rsidRPr="00B32197" w14:paraId="54E90BF7" w14:textId="77777777" w:rsidTr="005A3776">
        <w:tc>
          <w:tcPr>
            <w:tcW w:w="608" w:type="dxa"/>
            <w:vMerge w:val="restart"/>
          </w:tcPr>
          <w:p w14:paraId="1A07249B" w14:textId="1BEA129A" w:rsidR="00B32197" w:rsidRPr="00B32197" w:rsidRDefault="005A3776" w:rsidP="00B32197">
            <w:pPr>
              <w:spacing w:before="60" w:after="60"/>
              <w:ind w:right="57"/>
              <w:jc w:val="both"/>
              <w:rPr>
                <w:rFonts w:ascii="Arial" w:hAnsi="Arial" w:cs="Arial"/>
                <w:szCs w:val="22"/>
              </w:rPr>
            </w:pPr>
            <w:r>
              <w:rPr>
                <w:rFonts w:ascii="Arial" w:hAnsi="Arial" w:cs="Arial"/>
                <w:szCs w:val="22"/>
              </w:rPr>
              <w:t>5</w:t>
            </w:r>
            <w:r w:rsidR="006F311F">
              <w:rPr>
                <w:rFonts w:ascii="Arial" w:hAnsi="Arial" w:cs="Arial"/>
                <w:szCs w:val="22"/>
              </w:rPr>
              <w:t>6</w:t>
            </w:r>
            <w:r w:rsidR="00B32197" w:rsidRPr="00B32197">
              <w:rPr>
                <w:rFonts w:ascii="Arial" w:hAnsi="Arial" w:cs="Arial"/>
                <w:szCs w:val="22"/>
              </w:rPr>
              <w:t>.</w:t>
            </w:r>
          </w:p>
        </w:tc>
        <w:tc>
          <w:tcPr>
            <w:tcW w:w="9315" w:type="dxa"/>
          </w:tcPr>
          <w:p w14:paraId="1F140F80" w14:textId="77777777" w:rsidR="00B32197" w:rsidRPr="00B32197" w:rsidRDefault="00B32197" w:rsidP="00B32197">
            <w:pPr>
              <w:tabs>
                <w:tab w:val="left" w:pos="876"/>
              </w:tabs>
              <w:spacing w:before="60" w:after="60"/>
              <w:ind w:right="57"/>
              <w:jc w:val="both"/>
              <w:rPr>
                <w:rFonts w:ascii="Arial" w:hAnsi="Arial" w:cs="Arial"/>
                <w:b/>
                <w:szCs w:val="22"/>
              </w:rPr>
            </w:pPr>
            <w:r w:rsidRPr="00B32197">
              <w:rPr>
                <w:rFonts w:ascii="Arial" w:hAnsi="Arial" w:cs="Arial"/>
                <w:b/>
                <w:szCs w:val="22"/>
              </w:rPr>
              <w:t>Protection of adjoining areas</w:t>
            </w:r>
          </w:p>
          <w:p w14:paraId="5FA35606" w14:textId="528A5C06" w:rsidR="00B32197" w:rsidRPr="00B32197" w:rsidRDefault="00B32197" w:rsidP="00B32197">
            <w:pPr>
              <w:tabs>
                <w:tab w:val="left" w:pos="876"/>
              </w:tabs>
              <w:spacing w:before="60" w:after="60"/>
              <w:ind w:right="57"/>
              <w:jc w:val="both"/>
              <w:rPr>
                <w:rFonts w:ascii="Arial" w:hAnsi="Arial" w:cs="Arial"/>
                <w:szCs w:val="22"/>
              </w:rPr>
            </w:pPr>
            <w:r w:rsidRPr="00B32197">
              <w:rPr>
                <w:rFonts w:ascii="Arial" w:hAnsi="Arial" w:cs="Arial"/>
                <w:szCs w:val="22"/>
              </w:rPr>
              <w:t>A temporary hoarding or temporary construction site fence must be erected between the work site and adjoining lands before the works begin, and must be kept in place until after the completion of works,</w:t>
            </w:r>
            <w:r w:rsidR="00541AFE">
              <w:rPr>
                <w:rFonts w:ascii="Arial" w:hAnsi="Arial" w:cs="Arial"/>
              </w:rPr>
              <w:t xml:space="preserve"> where practicable</w:t>
            </w:r>
            <w:r w:rsidR="00541AFE" w:rsidRPr="00923643">
              <w:rPr>
                <w:rFonts w:ascii="Arial" w:hAnsi="Arial" w:cs="Arial"/>
              </w:rPr>
              <w:t>,</w:t>
            </w:r>
            <w:r w:rsidRPr="00B32197">
              <w:rPr>
                <w:rFonts w:ascii="Arial" w:hAnsi="Arial" w:cs="Arial"/>
                <w:szCs w:val="22"/>
              </w:rPr>
              <w:t xml:space="preserve"> if the works—</w:t>
            </w:r>
          </w:p>
          <w:p w14:paraId="18280AAF" w14:textId="77777777" w:rsidR="00B32197" w:rsidRPr="00B32197" w:rsidRDefault="00B32197" w:rsidP="00B32197">
            <w:pPr>
              <w:tabs>
                <w:tab w:val="left" w:pos="876"/>
              </w:tabs>
              <w:spacing w:before="60" w:after="60"/>
              <w:ind w:left="913" w:right="57" w:hanging="567"/>
              <w:jc w:val="both"/>
              <w:rPr>
                <w:rFonts w:ascii="Arial" w:hAnsi="Arial" w:cs="Arial"/>
                <w:szCs w:val="22"/>
              </w:rPr>
            </w:pPr>
            <w:r w:rsidRPr="00B32197">
              <w:rPr>
                <w:rFonts w:ascii="Arial" w:hAnsi="Arial" w:cs="Arial"/>
                <w:szCs w:val="22"/>
              </w:rPr>
              <w:t>(a)</w:t>
            </w:r>
            <w:r w:rsidRPr="00B32197">
              <w:rPr>
                <w:rFonts w:ascii="Arial" w:hAnsi="Arial" w:cs="Arial"/>
                <w:szCs w:val="22"/>
              </w:rPr>
              <w:tab/>
              <w:t>could cause a danger, obstruction or inconvenience to pedestrian or vehicular traffic, or</w:t>
            </w:r>
          </w:p>
          <w:p w14:paraId="532EA1A2" w14:textId="77777777" w:rsidR="00B32197" w:rsidRPr="00B32197" w:rsidRDefault="00B32197" w:rsidP="00B32197">
            <w:pPr>
              <w:tabs>
                <w:tab w:val="left" w:pos="876"/>
              </w:tabs>
              <w:spacing w:before="60" w:after="60"/>
              <w:ind w:left="913" w:right="57" w:hanging="567"/>
              <w:jc w:val="both"/>
              <w:rPr>
                <w:rFonts w:ascii="Arial" w:hAnsi="Arial" w:cs="Arial"/>
                <w:szCs w:val="22"/>
              </w:rPr>
            </w:pPr>
            <w:r w:rsidRPr="00B32197">
              <w:rPr>
                <w:rFonts w:ascii="Arial" w:hAnsi="Arial" w:cs="Arial"/>
                <w:szCs w:val="22"/>
              </w:rPr>
              <w:t>(b)</w:t>
            </w:r>
            <w:r w:rsidRPr="00B32197">
              <w:rPr>
                <w:rFonts w:ascii="Arial" w:hAnsi="Arial" w:cs="Arial"/>
                <w:szCs w:val="22"/>
              </w:rPr>
              <w:tab/>
              <w:t>could cause damage to adjoining lands by falling objects, or</w:t>
            </w:r>
          </w:p>
          <w:p w14:paraId="3EFB9752" w14:textId="77777777" w:rsidR="00B32197" w:rsidRPr="00B32197" w:rsidRDefault="00B32197" w:rsidP="00B32197">
            <w:pPr>
              <w:tabs>
                <w:tab w:val="left" w:pos="876"/>
              </w:tabs>
              <w:spacing w:before="60" w:after="60"/>
              <w:ind w:left="913" w:right="57" w:hanging="567"/>
              <w:jc w:val="both"/>
              <w:rPr>
                <w:rFonts w:ascii="Arial" w:hAnsi="Arial" w:cs="Arial"/>
                <w:szCs w:val="22"/>
              </w:rPr>
            </w:pPr>
            <w:r w:rsidRPr="00B32197">
              <w:rPr>
                <w:rFonts w:ascii="Arial" w:hAnsi="Arial" w:cs="Arial"/>
                <w:szCs w:val="22"/>
              </w:rPr>
              <w:t>(c)</w:t>
            </w:r>
            <w:r w:rsidRPr="00B32197">
              <w:rPr>
                <w:rFonts w:ascii="Arial" w:hAnsi="Arial" w:cs="Arial"/>
                <w:szCs w:val="22"/>
              </w:rPr>
              <w:tab/>
              <w:t>involve the enclosure of a public place or part of a public place.</w:t>
            </w:r>
          </w:p>
        </w:tc>
      </w:tr>
      <w:tr w:rsidR="00B32197" w:rsidRPr="00B32197" w14:paraId="3B6AC0D6" w14:textId="77777777" w:rsidTr="005A3776">
        <w:tc>
          <w:tcPr>
            <w:tcW w:w="608" w:type="dxa"/>
            <w:vMerge/>
          </w:tcPr>
          <w:p w14:paraId="0B7CE125" w14:textId="77777777" w:rsidR="00B32197" w:rsidRPr="00B32197" w:rsidRDefault="00B32197" w:rsidP="00B32197">
            <w:pPr>
              <w:numPr>
                <w:ilvl w:val="0"/>
                <w:numId w:val="1"/>
              </w:numPr>
              <w:spacing w:before="60" w:after="60" w:line="259" w:lineRule="auto"/>
              <w:ind w:left="57" w:right="57"/>
              <w:jc w:val="both"/>
              <w:rPr>
                <w:rFonts w:ascii="Arial" w:hAnsi="Arial" w:cs="Arial"/>
                <w:szCs w:val="22"/>
              </w:rPr>
            </w:pPr>
          </w:p>
        </w:tc>
        <w:tc>
          <w:tcPr>
            <w:tcW w:w="9315" w:type="dxa"/>
          </w:tcPr>
          <w:p w14:paraId="50D5F6D2"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Cs/>
                <w:szCs w:val="22"/>
              </w:rPr>
              <w:t>Condition Reason: To ensure site management measures are implemented during the carrying out of site work.</w:t>
            </w:r>
          </w:p>
        </w:tc>
      </w:tr>
      <w:tr w:rsidR="00B32197" w:rsidRPr="00B32197" w14:paraId="0206FBEE" w14:textId="77777777" w:rsidTr="005A3776">
        <w:tc>
          <w:tcPr>
            <w:tcW w:w="608" w:type="dxa"/>
            <w:vMerge w:val="restart"/>
          </w:tcPr>
          <w:p w14:paraId="0974B6D3" w14:textId="47D62045" w:rsidR="00B32197" w:rsidRPr="00B32197" w:rsidRDefault="005A3776" w:rsidP="00B32197">
            <w:pPr>
              <w:spacing w:before="60" w:after="60"/>
              <w:ind w:right="57"/>
              <w:rPr>
                <w:rFonts w:ascii="Arial" w:hAnsi="Arial" w:cs="Arial"/>
                <w:szCs w:val="22"/>
              </w:rPr>
            </w:pPr>
            <w:r>
              <w:rPr>
                <w:rFonts w:ascii="Arial" w:hAnsi="Arial" w:cs="Arial"/>
                <w:szCs w:val="22"/>
              </w:rPr>
              <w:t>5</w:t>
            </w:r>
            <w:r w:rsidR="00B23619">
              <w:rPr>
                <w:rFonts w:ascii="Arial" w:hAnsi="Arial" w:cs="Arial"/>
                <w:szCs w:val="22"/>
              </w:rPr>
              <w:t>7</w:t>
            </w:r>
            <w:r w:rsidR="00B32197" w:rsidRPr="00B32197">
              <w:rPr>
                <w:rFonts w:ascii="Arial" w:hAnsi="Arial" w:cs="Arial"/>
                <w:szCs w:val="22"/>
              </w:rPr>
              <w:t>.</w:t>
            </w:r>
          </w:p>
        </w:tc>
        <w:tc>
          <w:tcPr>
            <w:tcW w:w="9315" w:type="dxa"/>
          </w:tcPr>
          <w:p w14:paraId="5D967166" w14:textId="77777777" w:rsidR="00B32197" w:rsidRPr="00B32197" w:rsidRDefault="00B32197" w:rsidP="00B32197">
            <w:pPr>
              <w:tabs>
                <w:tab w:val="left" w:pos="876"/>
              </w:tabs>
              <w:spacing w:before="60" w:after="60"/>
              <w:ind w:right="57"/>
              <w:rPr>
                <w:rFonts w:ascii="Arial" w:hAnsi="Arial" w:cs="Arial"/>
                <w:b/>
                <w:szCs w:val="22"/>
              </w:rPr>
            </w:pPr>
            <w:r w:rsidRPr="00B32197">
              <w:rPr>
                <w:rFonts w:ascii="Arial" w:hAnsi="Arial" w:cs="Arial"/>
                <w:b/>
                <w:szCs w:val="22"/>
              </w:rPr>
              <w:t>Toilet facilities</w:t>
            </w:r>
          </w:p>
          <w:p w14:paraId="6F895176" w14:textId="77777777" w:rsidR="00B32197" w:rsidRPr="00B32197" w:rsidRDefault="00B32197" w:rsidP="00B32197">
            <w:pPr>
              <w:tabs>
                <w:tab w:val="left" w:pos="913"/>
              </w:tabs>
              <w:spacing w:before="60" w:after="60"/>
              <w:ind w:right="57"/>
              <w:jc w:val="both"/>
              <w:rPr>
                <w:rFonts w:ascii="Arial" w:hAnsi="Arial" w:cs="Arial"/>
                <w:b/>
                <w:szCs w:val="22"/>
              </w:rPr>
            </w:pPr>
            <w:r w:rsidRPr="00B32197">
              <w:rPr>
                <w:rFonts w:ascii="Arial" w:hAnsi="Arial" w:cs="Arial"/>
                <w:szCs w:val="22"/>
              </w:rPr>
              <w:t>Toilet facilities are to be provided, at or in the vicinity of the work site on which work involved in the erection or demolition of a building is being carried out, at the rate of one toilet for every 20 persons or part of 20 persons employed at the site.</w:t>
            </w:r>
          </w:p>
        </w:tc>
      </w:tr>
      <w:tr w:rsidR="00B32197" w:rsidRPr="00B32197" w14:paraId="3EBF5BC0" w14:textId="77777777" w:rsidTr="005A3776">
        <w:tc>
          <w:tcPr>
            <w:tcW w:w="608" w:type="dxa"/>
            <w:vMerge/>
          </w:tcPr>
          <w:p w14:paraId="60FB87D7" w14:textId="77777777" w:rsidR="00B32197" w:rsidRPr="00B32197" w:rsidRDefault="00B32197" w:rsidP="00B32197">
            <w:pPr>
              <w:numPr>
                <w:ilvl w:val="0"/>
                <w:numId w:val="1"/>
              </w:numPr>
              <w:spacing w:before="60" w:after="60" w:line="259" w:lineRule="auto"/>
              <w:ind w:left="57" w:right="57"/>
              <w:rPr>
                <w:rFonts w:ascii="Arial" w:hAnsi="Arial" w:cs="Arial"/>
                <w:szCs w:val="22"/>
              </w:rPr>
            </w:pPr>
          </w:p>
        </w:tc>
        <w:tc>
          <w:tcPr>
            <w:tcW w:w="9315" w:type="dxa"/>
          </w:tcPr>
          <w:p w14:paraId="2C972DA8" w14:textId="77777777" w:rsidR="00B32197" w:rsidRPr="00B32197" w:rsidRDefault="00B32197" w:rsidP="00B32197">
            <w:pPr>
              <w:tabs>
                <w:tab w:val="left" w:pos="876"/>
              </w:tabs>
              <w:spacing w:before="60" w:after="60"/>
              <w:ind w:right="57"/>
              <w:jc w:val="both"/>
              <w:rPr>
                <w:rFonts w:ascii="Arial" w:hAnsi="Arial" w:cs="Arial"/>
                <w:b/>
                <w:szCs w:val="22"/>
              </w:rPr>
            </w:pPr>
            <w:r w:rsidRPr="00B32197">
              <w:rPr>
                <w:rFonts w:ascii="Arial" w:hAnsi="Arial" w:cs="Arial"/>
                <w:szCs w:val="22"/>
              </w:rPr>
              <w:t>Condition Reason: To ensure site management measures are implemented during the carrying out of site work</w:t>
            </w:r>
          </w:p>
        </w:tc>
      </w:tr>
      <w:tr w:rsidR="00B32197" w:rsidRPr="00B32197" w14:paraId="40F60776" w14:textId="77777777" w:rsidTr="005A3776">
        <w:tc>
          <w:tcPr>
            <w:tcW w:w="608" w:type="dxa"/>
            <w:vMerge w:val="restart"/>
          </w:tcPr>
          <w:p w14:paraId="4E2FA6CC" w14:textId="428EEE07" w:rsidR="00B32197" w:rsidRPr="00B32197" w:rsidRDefault="005A3776" w:rsidP="00B32197">
            <w:pPr>
              <w:spacing w:before="60" w:after="60"/>
              <w:ind w:right="57"/>
              <w:rPr>
                <w:rFonts w:ascii="Arial" w:hAnsi="Arial" w:cs="Arial"/>
                <w:szCs w:val="22"/>
              </w:rPr>
            </w:pPr>
            <w:r>
              <w:rPr>
                <w:rFonts w:ascii="Arial" w:hAnsi="Arial" w:cs="Arial"/>
                <w:szCs w:val="22"/>
              </w:rPr>
              <w:t>5</w:t>
            </w:r>
            <w:r w:rsidR="00B23619">
              <w:rPr>
                <w:rFonts w:ascii="Arial" w:hAnsi="Arial" w:cs="Arial"/>
                <w:szCs w:val="22"/>
              </w:rPr>
              <w:t>8</w:t>
            </w:r>
            <w:r w:rsidR="00B32197" w:rsidRPr="00B32197">
              <w:rPr>
                <w:rFonts w:ascii="Arial" w:hAnsi="Arial" w:cs="Arial"/>
                <w:szCs w:val="22"/>
              </w:rPr>
              <w:t>.</w:t>
            </w:r>
          </w:p>
        </w:tc>
        <w:tc>
          <w:tcPr>
            <w:tcW w:w="9315" w:type="dxa"/>
          </w:tcPr>
          <w:p w14:paraId="151EB5FB" w14:textId="77777777" w:rsidR="00B32197" w:rsidRPr="00B32197" w:rsidRDefault="00B32197" w:rsidP="00B32197">
            <w:pPr>
              <w:tabs>
                <w:tab w:val="left" w:pos="876"/>
              </w:tabs>
              <w:spacing w:before="60" w:after="60"/>
              <w:ind w:right="57"/>
              <w:rPr>
                <w:rFonts w:ascii="Arial" w:hAnsi="Arial" w:cs="Arial"/>
                <w:b/>
                <w:szCs w:val="22"/>
              </w:rPr>
            </w:pPr>
            <w:r w:rsidRPr="00B32197">
              <w:rPr>
                <w:rFonts w:ascii="Arial" w:hAnsi="Arial" w:cs="Arial"/>
                <w:b/>
                <w:szCs w:val="22"/>
              </w:rPr>
              <w:t>Garbage receptacle</w:t>
            </w:r>
          </w:p>
          <w:p w14:paraId="563817CD" w14:textId="77777777" w:rsidR="00B32197" w:rsidRPr="00B32197" w:rsidRDefault="00B32197" w:rsidP="00B32197">
            <w:pPr>
              <w:tabs>
                <w:tab w:val="left" w:pos="488"/>
              </w:tabs>
              <w:spacing w:before="60" w:after="60"/>
              <w:ind w:right="57"/>
              <w:jc w:val="both"/>
              <w:rPr>
                <w:rFonts w:ascii="Arial" w:hAnsi="Arial" w:cs="Arial"/>
                <w:szCs w:val="22"/>
              </w:rPr>
            </w:pPr>
            <w:r w:rsidRPr="00B32197">
              <w:rPr>
                <w:rFonts w:ascii="Arial" w:hAnsi="Arial" w:cs="Arial"/>
                <w:szCs w:val="22"/>
              </w:rPr>
              <w:t xml:space="preserve">A garbage receptacle </w:t>
            </w:r>
            <w:r w:rsidRPr="00B32197">
              <w:rPr>
                <w:rFonts w:ascii="Arial" w:hAnsi="Arial" w:cs="Arial"/>
                <w:b/>
                <w:szCs w:val="22"/>
              </w:rPr>
              <w:t>must</w:t>
            </w:r>
            <w:r w:rsidRPr="00B32197">
              <w:rPr>
                <w:rFonts w:ascii="Arial" w:hAnsi="Arial" w:cs="Arial"/>
                <w:szCs w:val="22"/>
              </w:rPr>
              <w:t xml:space="preserve"> be provided at the work site before works begin and must be maintained until the works are completed.  The garbage receptacle must have a tight-fitting lid and be suitable for the reception of food scraps and papers</w:t>
            </w:r>
          </w:p>
        </w:tc>
      </w:tr>
      <w:tr w:rsidR="00B32197" w:rsidRPr="00B32197" w14:paraId="145AB4EE" w14:textId="77777777" w:rsidTr="005A3776">
        <w:tc>
          <w:tcPr>
            <w:tcW w:w="608" w:type="dxa"/>
            <w:vMerge/>
          </w:tcPr>
          <w:p w14:paraId="39891A9A" w14:textId="77777777" w:rsidR="00B32197" w:rsidRPr="00B32197" w:rsidRDefault="00B32197" w:rsidP="00B32197">
            <w:pPr>
              <w:numPr>
                <w:ilvl w:val="0"/>
                <w:numId w:val="1"/>
              </w:numPr>
              <w:spacing w:before="60" w:after="60" w:line="259" w:lineRule="auto"/>
              <w:ind w:left="57" w:right="57"/>
              <w:rPr>
                <w:rFonts w:ascii="Arial" w:hAnsi="Arial" w:cs="Arial"/>
                <w:szCs w:val="22"/>
              </w:rPr>
            </w:pPr>
          </w:p>
        </w:tc>
        <w:tc>
          <w:tcPr>
            <w:tcW w:w="9315" w:type="dxa"/>
          </w:tcPr>
          <w:p w14:paraId="5BCE4C87" w14:textId="77777777" w:rsidR="00B32197" w:rsidRPr="00B32197" w:rsidRDefault="00B32197" w:rsidP="00B32197">
            <w:pPr>
              <w:tabs>
                <w:tab w:val="left" w:pos="876"/>
              </w:tabs>
              <w:spacing w:before="60" w:after="60"/>
              <w:ind w:right="57"/>
              <w:rPr>
                <w:rFonts w:ascii="Arial" w:hAnsi="Arial" w:cs="Arial"/>
                <w:bCs/>
                <w:szCs w:val="22"/>
              </w:rPr>
            </w:pPr>
            <w:r w:rsidRPr="00B32197">
              <w:rPr>
                <w:rFonts w:ascii="Arial" w:hAnsi="Arial" w:cs="Arial"/>
                <w:bCs/>
                <w:szCs w:val="22"/>
              </w:rPr>
              <w:t>Condition Reason: To ensure site management measures are implemented during the carrying out of site work</w:t>
            </w:r>
          </w:p>
        </w:tc>
      </w:tr>
      <w:tr w:rsidR="00B32197" w:rsidRPr="00B32197" w14:paraId="5EB9F313" w14:textId="77777777" w:rsidTr="005A3776">
        <w:tc>
          <w:tcPr>
            <w:tcW w:w="608" w:type="dxa"/>
            <w:vMerge w:val="restart"/>
          </w:tcPr>
          <w:p w14:paraId="76DBD8C9" w14:textId="59E76583" w:rsidR="00B32197" w:rsidRPr="00B32197" w:rsidRDefault="005A3776" w:rsidP="00B32197">
            <w:pPr>
              <w:spacing w:before="60" w:after="60"/>
              <w:ind w:right="57"/>
              <w:rPr>
                <w:rFonts w:ascii="Arial" w:hAnsi="Arial" w:cs="Arial"/>
                <w:szCs w:val="22"/>
              </w:rPr>
            </w:pPr>
            <w:r>
              <w:rPr>
                <w:rFonts w:ascii="Arial" w:hAnsi="Arial" w:cs="Arial"/>
                <w:szCs w:val="22"/>
              </w:rPr>
              <w:t>5</w:t>
            </w:r>
            <w:r w:rsidR="00B23619">
              <w:rPr>
                <w:rFonts w:ascii="Arial" w:hAnsi="Arial" w:cs="Arial"/>
                <w:szCs w:val="22"/>
              </w:rPr>
              <w:t>9</w:t>
            </w:r>
            <w:r w:rsidR="00B32197" w:rsidRPr="00B32197">
              <w:rPr>
                <w:rFonts w:ascii="Arial" w:hAnsi="Arial" w:cs="Arial"/>
                <w:szCs w:val="22"/>
              </w:rPr>
              <w:t>.</w:t>
            </w:r>
          </w:p>
        </w:tc>
        <w:tc>
          <w:tcPr>
            <w:tcW w:w="9315" w:type="dxa"/>
          </w:tcPr>
          <w:p w14:paraId="6B189E6A"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
                <w:szCs w:val="22"/>
              </w:rPr>
              <w:t>Plumbing and/or drainage works</w:t>
            </w:r>
            <w:r w:rsidRPr="00B32197">
              <w:rPr>
                <w:rFonts w:ascii="Arial" w:hAnsi="Arial" w:cs="Arial"/>
                <w:b/>
                <w:color w:val="FF0000"/>
                <w:szCs w:val="22"/>
              </w:rPr>
              <w:t xml:space="preserve"> </w:t>
            </w:r>
          </w:p>
          <w:p w14:paraId="2A822B0A"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Cs/>
                <w:szCs w:val="22"/>
              </w:rPr>
              <w:t xml:space="preserve">Prior to the comment of any plumbing and/or drainage work, a Notice of Works is to be submitted to Council from the licensed plumber contractor in accordance with the Plumbing and Drainage Act. </w:t>
            </w:r>
          </w:p>
        </w:tc>
      </w:tr>
      <w:tr w:rsidR="00B32197" w:rsidRPr="00B32197" w14:paraId="04320F5E" w14:textId="77777777" w:rsidTr="005A3776">
        <w:tc>
          <w:tcPr>
            <w:tcW w:w="608" w:type="dxa"/>
            <w:vMerge/>
          </w:tcPr>
          <w:p w14:paraId="1EAF14F1" w14:textId="77777777" w:rsidR="00B32197" w:rsidRPr="00B32197" w:rsidRDefault="00B32197" w:rsidP="00B32197">
            <w:pPr>
              <w:spacing w:before="60" w:after="60"/>
              <w:ind w:left="221" w:right="57"/>
              <w:rPr>
                <w:rFonts w:ascii="Arial" w:hAnsi="Arial" w:cs="Arial"/>
                <w:szCs w:val="22"/>
                <w:highlight w:val="yellow"/>
              </w:rPr>
            </w:pPr>
          </w:p>
        </w:tc>
        <w:tc>
          <w:tcPr>
            <w:tcW w:w="9315" w:type="dxa"/>
          </w:tcPr>
          <w:p w14:paraId="3DC330C0"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Cs/>
                <w:szCs w:val="22"/>
              </w:rPr>
              <w:t>Condition Reason: To ensure the development is serviced by a suitable plumbing and/or drainage works in accordance with the Plumbing and Drainage Act.</w:t>
            </w:r>
          </w:p>
        </w:tc>
      </w:tr>
      <w:tr w:rsidR="00B32197" w:rsidRPr="00B32197" w14:paraId="3D95FD87" w14:textId="77777777" w:rsidTr="005A3776">
        <w:tc>
          <w:tcPr>
            <w:tcW w:w="608" w:type="dxa"/>
            <w:vMerge w:val="restart"/>
          </w:tcPr>
          <w:p w14:paraId="0F8445EB" w14:textId="56DE1577" w:rsidR="00B32197" w:rsidRPr="00B32197" w:rsidRDefault="00991A59" w:rsidP="00B32197">
            <w:pPr>
              <w:spacing w:before="60" w:after="60"/>
              <w:ind w:right="57"/>
              <w:rPr>
                <w:rFonts w:ascii="Arial" w:hAnsi="Arial" w:cs="Arial"/>
                <w:szCs w:val="22"/>
              </w:rPr>
            </w:pPr>
            <w:r>
              <w:rPr>
                <w:rFonts w:ascii="Arial" w:hAnsi="Arial" w:cs="Arial"/>
                <w:szCs w:val="22"/>
              </w:rPr>
              <w:t>60</w:t>
            </w:r>
            <w:r w:rsidR="00B32197" w:rsidRPr="00B32197">
              <w:rPr>
                <w:rFonts w:ascii="Arial" w:hAnsi="Arial" w:cs="Arial"/>
                <w:szCs w:val="22"/>
              </w:rPr>
              <w:t>.</w:t>
            </w:r>
          </w:p>
        </w:tc>
        <w:tc>
          <w:tcPr>
            <w:tcW w:w="9315" w:type="dxa"/>
          </w:tcPr>
          <w:p w14:paraId="607B07C2" w14:textId="77777777" w:rsidR="00B32197" w:rsidRPr="00B32197" w:rsidRDefault="00B32197" w:rsidP="00B32197">
            <w:pPr>
              <w:jc w:val="both"/>
              <w:rPr>
                <w:rFonts w:ascii="Arial" w:eastAsia="Calibri" w:hAnsi="Arial" w:cs="Arial"/>
                <w:b/>
                <w:bCs/>
                <w:szCs w:val="22"/>
                <w:lang w:val="en-US"/>
              </w:rPr>
            </w:pPr>
            <w:r w:rsidRPr="00B32197">
              <w:rPr>
                <w:rFonts w:ascii="Arial" w:eastAsia="Calibri" w:hAnsi="Arial" w:cs="Arial"/>
                <w:b/>
                <w:bCs/>
                <w:szCs w:val="22"/>
                <w:lang w:val="en-US"/>
              </w:rPr>
              <w:t>Traffic Control Plan</w:t>
            </w:r>
          </w:p>
          <w:p w14:paraId="6AE590F0" w14:textId="77777777" w:rsidR="00B32197" w:rsidRPr="00B32197" w:rsidRDefault="00B32197" w:rsidP="00B32197">
            <w:pPr>
              <w:jc w:val="both"/>
              <w:rPr>
                <w:rFonts w:ascii="Arial" w:hAnsi="Arial" w:cs="Arial"/>
                <w:szCs w:val="22"/>
              </w:rPr>
            </w:pPr>
            <w:r w:rsidRPr="00B32197">
              <w:rPr>
                <w:rFonts w:ascii="Arial" w:hAnsi="Arial" w:cs="Arial"/>
                <w:szCs w:val="22"/>
              </w:rPr>
              <w:t>A fully certified traffic control plan will be required where machinery may obstruct traffic on public roads whilst construction work is being undertaken. Failure to comply may result in Work Cover intervention and may also include Stop Work orders from Council until such time the developer complies with suitable traffic management procedures.</w:t>
            </w:r>
          </w:p>
          <w:p w14:paraId="03F643DF" w14:textId="77777777" w:rsidR="00B32197" w:rsidRPr="00B32197" w:rsidRDefault="00B32197" w:rsidP="00B32197">
            <w:pPr>
              <w:jc w:val="both"/>
              <w:rPr>
                <w:rFonts w:ascii="Arial" w:hAnsi="Arial" w:cs="Arial"/>
                <w:szCs w:val="22"/>
              </w:rPr>
            </w:pPr>
          </w:p>
          <w:p w14:paraId="19967F15" w14:textId="77777777" w:rsidR="00B32197" w:rsidRPr="00B32197" w:rsidRDefault="00B32197" w:rsidP="00B32197">
            <w:pPr>
              <w:jc w:val="both"/>
              <w:rPr>
                <w:rFonts w:ascii="Arial" w:hAnsi="Arial" w:cs="Arial"/>
                <w:szCs w:val="22"/>
              </w:rPr>
            </w:pPr>
            <w:r w:rsidRPr="00B32197">
              <w:rPr>
                <w:rFonts w:ascii="Arial" w:hAnsi="Arial" w:cs="Arial"/>
                <w:szCs w:val="22"/>
              </w:rPr>
              <w:t xml:space="preserve">The Traffic Control/Management Plan is to include a Driver Code of Conduct to manage construction traffic impacts on the wider network. </w:t>
            </w:r>
          </w:p>
        </w:tc>
      </w:tr>
      <w:tr w:rsidR="00B32197" w:rsidRPr="00B32197" w14:paraId="03FB33FC" w14:textId="77777777" w:rsidTr="005A3776">
        <w:tc>
          <w:tcPr>
            <w:tcW w:w="608" w:type="dxa"/>
            <w:vMerge/>
          </w:tcPr>
          <w:p w14:paraId="3E2C0706" w14:textId="77777777" w:rsidR="00B32197" w:rsidRPr="00B32197" w:rsidRDefault="00B32197" w:rsidP="00B32197">
            <w:pPr>
              <w:spacing w:before="60" w:after="60"/>
              <w:ind w:left="221" w:right="57"/>
              <w:rPr>
                <w:rFonts w:ascii="Arial" w:hAnsi="Arial" w:cs="Arial"/>
                <w:szCs w:val="22"/>
              </w:rPr>
            </w:pPr>
          </w:p>
        </w:tc>
        <w:tc>
          <w:tcPr>
            <w:tcW w:w="9315" w:type="dxa"/>
          </w:tcPr>
          <w:p w14:paraId="3A1648FF" w14:textId="77777777" w:rsidR="00B32197" w:rsidRPr="00B32197" w:rsidRDefault="00B32197" w:rsidP="00B32197">
            <w:pPr>
              <w:jc w:val="both"/>
              <w:rPr>
                <w:rFonts w:ascii="Arial" w:eastAsia="Calibri" w:hAnsi="Arial" w:cs="Arial"/>
                <w:b/>
                <w:bCs/>
                <w:szCs w:val="22"/>
                <w:lang w:val="en-US"/>
              </w:rPr>
            </w:pPr>
            <w:r w:rsidRPr="00B32197">
              <w:rPr>
                <w:rFonts w:ascii="Arial" w:hAnsi="Arial" w:cs="Arial"/>
                <w:bCs/>
                <w:szCs w:val="22"/>
              </w:rPr>
              <w:t xml:space="preserve">Condition Reason: To ensure minimal impact is made to traffic in the area. </w:t>
            </w:r>
          </w:p>
        </w:tc>
      </w:tr>
      <w:tr w:rsidR="00B32197" w:rsidRPr="00B32197" w14:paraId="22B40629" w14:textId="77777777" w:rsidTr="005A3776">
        <w:tc>
          <w:tcPr>
            <w:tcW w:w="608" w:type="dxa"/>
            <w:vMerge w:val="restart"/>
          </w:tcPr>
          <w:p w14:paraId="5705F9C0" w14:textId="5FCE6AA0" w:rsidR="00B32197" w:rsidRPr="00B32197" w:rsidRDefault="00991A59" w:rsidP="00B32197">
            <w:pPr>
              <w:spacing w:before="60" w:after="60"/>
              <w:ind w:left="29" w:right="57"/>
              <w:rPr>
                <w:rFonts w:ascii="Arial" w:hAnsi="Arial" w:cs="Arial"/>
                <w:szCs w:val="22"/>
              </w:rPr>
            </w:pPr>
            <w:r>
              <w:rPr>
                <w:rFonts w:ascii="Arial" w:hAnsi="Arial" w:cs="Arial"/>
                <w:szCs w:val="22"/>
              </w:rPr>
              <w:t>61</w:t>
            </w:r>
            <w:r w:rsidR="00B32197" w:rsidRPr="00B32197">
              <w:rPr>
                <w:rFonts w:ascii="Arial" w:hAnsi="Arial" w:cs="Arial"/>
                <w:szCs w:val="22"/>
              </w:rPr>
              <w:t>.</w:t>
            </w:r>
          </w:p>
        </w:tc>
        <w:tc>
          <w:tcPr>
            <w:tcW w:w="9315" w:type="dxa"/>
          </w:tcPr>
          <w:p w14:paraId="63E27163" w14:textId="77777777" w:rsidR="000A2EEE" w:rsidRPr="004E60B5" w:rsidRDefault="000A2EEE" w:rsidP="000A2EEE">
            <w:pPr>
              <w:jc w:val="both"/>
              <w:rPr>
                <w:rFonts w:ascii="Arial" w:hAnsi="Arial" w:cs="Arial"/>
                <w:b/>
                <w:szCs w:val="22"/>
                <w:lang w:eastAsia="en-AU"/>
              </w:rPr>
            </w:pPr>
            <w:r w:rsidRPr="004E60B5">
              <w:rPr>
                <w:rFonts w:ascii="Arial" w:hAnsi="Arial" w:cs="Arial"/>
                <w:b/>
                <w:szCs w:val="22"/>
                <w:lang w:eastAsia="en-AU"/>
              </w:rPr>
              <w:t>Council Assets</w:t>
            </w:r>
          </w:p>
          <w:p w14:paraId="2CDFD9D2" w14:textId="0124BE9B" w:rsidR="00B32197" w:rsidRPr="00B32197" w:rsidRDefault="000A2EEE" w:rsidP="000A2EEE">
            <w:pPr>
              <w:jc w:val="both"/>
              <w:rPr>
                <w:rFonts w:ascii="Arial" w:hAnsi="Arial" w:cs="Arial"/>
                <w:bCs/>
                <w:szCs w:val="22"/>
              </w:rPr>
            </w:pPr>
            <w:r w:rsidRPr="004E60B5">
              <w:rPr>
                <w:rFonts w:ascii="Arial" w:hAnsi="Arial" w:cs="Arial"/>
                <w:szCs w:val="22"/>
                <w:lang w:eastAsia="en-AU"/>
              </w:rPr>
              <w:t>Prior to the commencement of any works on site, the applicant shall advise Council of any damage to property controlled by Council which adjoins the site including kerbs, gutters, footpaths, walkways, reserves and the like. Failure to identify existing damage will result in all damage detected after completion of the building work being repaired at the applicant’s expense.</w:t>
            </w:r>
          </w:p>
        </w:tc>
      </w:tr>
      <w:tr w:rsidR="00B32197" w:rsidRPr="00B32197" w14:paraId="634CEE1A" w14:textId="77777777" w:rsidTr="005A3776">
        <w:tc>
          <w:tcPr>
            <w:tcW w:w="608" w:type="dxa"/>
            <w:vMerge/>
          </w:tcPr>
          <w:p w14:paraId="6F5D2790" w14:textId="77777777" w:rsidR="00B32197" w:rsidRPr="00B32197" w:rsidRDefault="00B32197" w:rsidP="00B32197">
            <w:pPr>
              <w:spacing w:before="60" w:after="60"/>
              <w:ind w:left="29" w:right="57"/>
              <w:rPr>
                <w:rFonts w:ascii="Arial" w:hAnsi="Arial" w:cs="Arial"/>
                <w:szCs w:val="22"/>
              </w:rPr>
            </w:pPr>
          </w:p>
        </w:tc>
        <w:tc>
          <w:tcPr>
            <w:tcW w:w="9315" w:type="dxa"/>
          </w:tcPr>
          <w:p w14:paraId="63C3A2E4" w14:textId="3A11D8A7" w:rsidR="00B32197" w:rsidRPr="00B32197" w:rsidRDefault="000A2EEE" w:rsidP="00B32197">
            <w:pPr>
              <w:jc w:val="both"/>
              <w:rPr>
                <w:rFonts w:ascii="Arial" w:hAnsi="Arial" w:cs="Arial"/>
                <w:b/>
                <w:bCs/>
                <w:szCs w:val="22"/>
              </w:rPr>
            </w:pPr>
            <w:r w:rsidRPr="004E60B5">
              <w:rPr>
                <w:rFonts w:ascii="Arial" w:hAnsi="Arial" w:cs="Arial"/>
                <w:bCs/>
                <w:szCs w:val="22"/>
              </w:rPr>
              <w:t>Condition Reason: To ensure minimal impact is made to Council assets.</w:t>
            </w:r>
          </w:p>
        </w:tc>
      </w:tr>
      <w:tr w:rsidR="00DD1A57" w:rsidRPr="00B32197" w14:paraId="1D3C144D" w14:textId="77777777" w:rsidTr="005A3776">
        <w:tc>
          <w:tcPr>
            <w:tcW w:w="608" w:type="dxa"/>
            <w:vMerge w:val="restart"/>
          </w:tcPr>
          <w:p w14:paraId="15205BDB" w14:textId="224EB55F" w:rsidR="00DD1A57" w:rsidRPr="00B32197" w:rsidRDefault="005A3776" w:rsidP="00B32197">
            <w:pPr>
              <w:spacing w:before="60" w:after="60"/>
              <w:ind w:left="29" w:right="57"/>
              <w:rPr>
                <w:rFonts w:ascii="Arial" w:hAnsi="Arial" w:cs="Arial"/>
                <w:szCs w:val="22"/>
              </w:rPr>
            </w:pPr>
            <w:r>
              <w:rPr>
                <w:rFonts w:ascii="Arial" w:hAnsi="Arial" w:cs="Arial"/>
                <w:szCs w:val="22"/>
              </w:rPr>
              <w:lastRenderedPageBreak/>
              <w:t>6</w:t>
            </w:r>
            <w:r w:rsidR="00991A59">
              <w:rPr>
                <w:rFonts w:ascii="Arial" w:hAnsi="Arial" w:cs="Arial"/>
                <w:szCs w:val="22"/>
              </w:rPr>
              <w:t>2</w:t>
            </w:r>
            <w:r>
              <w:rPr>
                <w:rFonts w:ascii="Arial" w:hAnsi="Arial" w:cs="Arial"/>
                <w:szCs w:val="22"/>
              </w:rPr>
              <w:t>.</w:t>
            </w:r>
          </w:p>
        </w:tc>
        <w:tc>
          <w:tcPr>
            <w:tcW w:w="9315" w:type="dxa"/>
          </w:tcPr>
          <w:p w14:paraId="3BC12CC0" w14:textId="77777777" w:rsidR="00DD1A57" w:rsidRPr="00DD1A57" w:rsidRDefault="00DD1A57" w:rsidP="00DD1A57">
            <w:pPr>
              <w:rPr>
                <w:rFonts w:ascii="Arial" w:hAnsi="Arial" w:cs="Arial"/>
                <w:b/>
                <w:bCs/>
                <w:szCs w:val="22"/>
              </w:rPr>
            </w:pPr>
            <w:r w:rsidRPr="00DD1A57">
              <w:rPr>
                <w:rFonts w:ascii="Arial" w:hAnsi="Arial" w:cs="Arial"/>
                <w:b/>
                <w:bCs/>
                <w:szCs w:val="22"/>
              </w:rPr>
              <w:t xml:space="preserve">Retaining walls </w:t>
            </w:r>
          </w:p>
          <w:p w14:paraId="1570A379" w14:textId="002C8240" w:rsidR="00DD1A57" w:rsidRPr="004E60B5" w:rsidRDefault="00DD1A57" w:rsidP="00DD1A57">
            <w:pPr>
              <w:jc w:val="both"/>
              <w:rPr>
                <w:rFonts w:ascii="Arial" w:hAnsi="Arial" w:cs="Arial"/>
                <w:bCs/>
                <w:szCs w:val="22"/>
              </w:rPr>
            </w:pPr>
            <w:r w:rsidRPr="00DD1A57">
              <w:rPr>
                <w:rFonts w:ascii="Arial" w:hAnsi="Arial" w:cs="Arial"/>
                <w:szCs w:val="22"/>
              </w:rPr>
              <w:t>Prior to the commencement of work in relation to any carpark retaining walls over 600mm in height a Construction Certificate is to be obtained under Part 3 of Environmental Planning &amp; Assessment (Development Certification and Fire Safety) Regulation 2021.</w:t>
            </w:r>
          </w:p>
        </w:tc>
      </w:tr>
      <w:tr w:rsidR="00DD1A57" w:rsidRPr="00B32197" w14:paraId="5B786CF1" w14:textId="77777777" w:rsidTr="005A3776">
        <w:tc>
          <w:tcPr>
            <w:tcW w:w="608" w:type="dxa"/>
            <w:vMerge/>
          </w:tcPr>
          <w:p w14:paraId="1FDA1710" w14:textId="77777777" w:rsidR="00DD1A57" w:rsidRPr="00B32197" w:rsidRDefault="00DD1A57" w:rsidP="00B32197">
            <w:pPr>
              <w:spacing w:before="60" w:after="60"/>
              <w:ind w:left="29" w:right="57"/>
              <w:rPr>
                <w:rFonts w:ascii="Arial" w:hAnsi="Arial" w:cs="Arial"/>
                <w:szCs w:val="22"/>
              </w:rPr>
            </w:pPr>
          </w:p>
        </w:tc>
        <w:tc>
          <w:tcPr>
            <w:tcW w:w="9315" w:type="dxa"/>
          </w:tcPr>
          <w:p w14:paraId="0CB37411" w14:textId="19179204" w:rsidR="00DD1A57" w:rsidRPr="004E60B5" w:rsidRDefault="00DD1A57" w:rsidP="00B32197">
            <w:pPr>
              <w:jc w:val="both"/>
              <w:rPr>
                <w:rFonts w:ascii="Arial" w:hAnsi="Arial" w:cs="Arial"/>
                <w:bCs/>
                <w:szCs w:val="22"/>
              </w:rPr>
            </w:pPr>
            <w:r w:rsidRPr="004E60B5">
              <w:rPr>
                <w:rFonts w:ascii="Arial" w:hAnsi="Arial" w:cs="Arial"/>
                <w:bCs/>
                <w:szCs w:val="22"/>
              </w:rPr>
              <w:t>Condition Reason:</w:t>
            </w:r>
            <w:r>
              <w:rPr>
                <w:rFonts w:ascii="Arial" w:hAnsi="Arial" w:cs="Arial"/>
                <w:bCs/>
                <w:szCs w:val="22"/>
              </w:rPr>
              <w:t xml:space="preserve"> To comply with </w:t>
            </w:r>
            <w:r w:rsidRPr="00DD1A57">
              <w:rPr>
                <w:rFonts w:ascii="Arial" w:hAnsi="Arial" w:cs="Arial"/>
                <w:szCs w:val="22"/>
              </w:rPr>
              <w:t>Part 3 of Environmental Planning &amp; Assessment (Development Certification and Fire Safety) Regulation 2021</w:t>
            </w:r>
            <w:r>
              <w:rPr>
                <w:rFonts w:ascii="Arial" w:hAnsi="Arial" w:cs="Arial"/>
                <w:szCs w:val="22"/>
              </w:rPr>
              <w:t>.</w:t>
            </w:r>
          </w:p>
        </w:tc>
      </w:tr>
      <w:tr w:rsidR="00B32197" w:rsidRPr="00B32197" w14:paraId="5A21FE28" w14:textId="77777777" w:rsidTr="005A3776">
        <w:tc>
          <w:tcPr>
            <w:tcW w:w="608" w:type="dxa"/>
            <w:vMerge w:val="restart"/>
          </w:tcPr>
          <w:p w14:paraId="19573D28" w14:textId="0AA0630D" w:rsidR="00B32197" w:rsidRPr="00B32197" w:rsidRDefault="005A3776" w:rsidP="00B32197">
            <w:pPr>
              <w:spacing w:before="60" w:after="60"/>
              <w:ind w:left="29" w:right="57"/>
              <w:rPr>
                <w:rFonts w:ascii="Arial" w:hAnsi="Arial" w:cs="Arial"/>
                <w:szCs w:val="22"/>
                <w:highlight w:val="yellow"/>
              </w:rPr>
            </w:pPr>
            <w:r>
              <w:rPr>
                <w:rFonts w:ascii="Arial" w:hAnsi="Arial" w:cs="Arial"/>
                <w:szCs w:val="22"/>
              </w:rPr>
              <w:t>6</w:t>
            </w:r>
            <w:r w:rsidR="00991A59">
              <w:rPr>
                <w:rFonts w:ascii="Arial" w:hAnsi="Arial" w:cs="Arial"/>
                <w:szCs w:val="22"/>
              </w:rPr>
              <w:t>3</w:t>
            </w:r>
            <w:r w:rsidR="00B32197" w:rsidRPr="00B32197">
              <w:rPr>
                <w:rFonts w:ascii="Arial" w:hAnsi="Arial" w:cs="Arial"/>
                <w:szCs w:val="22"/>
              </w:rPr>
              <w:t>.</w:t>
            </w:r>
          </w:p>
        </w:tc>
        <w:tc>
          <w:tcPr>
            <w:tcW w:w="9315" w:type="dxa"/>
          </w:tcPr>
          <w:p w14:paraId="2F064320" w14:textId="77777777" w:rsidR="00E85096" w:rsidRPr="00982538" w:rsidRDefault="00E85096" w:rsidP="00E85096">
            <w:pPr>
              <w:jc w:val="both"/>
              <w:rPr>
                <w:rFonts w:cs="Tahoma"/>
                <w:b/>
                <w:bCs/>
                <w:szCs w:val="22"/>
              </w:rPr>
            </w:pPr>
            <w:r w:rsidRPr="00982538">
              <w:rPr>
                <w:rFonts w:cs="Tahoma"/>
                <w:b/>
                <w:bCs/>
                <w:szCs w:val="22"/>
              </w:rPr>
              <w:t>Engineering Requirements</w:t>
            </w:r>
          </w:p>
          <w:p w14:paraId="1E49DCB2" w14:textId="08C83813" w:rsidR="00E85096" w:rsidRPr="00E85096" w:rsidRDefault="00E85096">
            <w:pPr>
              <w:pStyle w:val="ListParagraph"/>
              <w:numPr>
                <w:ilvl w:val="2"/>
                <w:numId w:val="4"/>
              </w:numPr>
              <w:tabs>
                <w:tab w:val="clear" w:pos="2160"/>
                <w:tab w:val="num" w:pos="415"/>
              </w:tabs>
              <w:ind w:left="274" w:hanging="284"/>
              <w:jc w:val="both"/>
              <w:rPr>
                <w:rFonts w:cs="Tahoma"/>
                <w:szCs w:val="22"/>
              </w:rPr>
            </w:pPr>
            <w:r w:rsidRPr="00E85096">
              <w:rPr>
                <w:rFonts w:cs="Tahoma"/>
                <w:szCs w:val="22"/>
              </w:rPr>
              <w:t>Any driveway construction works (new or replacement of existing driveway access) needs to comply with Council’s Policy 10.18 – Specification for the Construction of Driveways, Footpath/Gutter Crossing and Footpaving (available on Council’s website). The application fee for the inspection is required to be paid prior to inspection being undertaken. Notification of at least 48 hours is required to arrange inspections (no inspection undertaken on Fridays). Further information can be obtained regarding Driveway approvals by contacting Council’s Infrastructure Services Department on (02) 6354 9904 during business hours.</w:t>
            </w:r>
          </w:p>
          <w:p w14:paraId="12A469BD" w14:textId="77777777" w:rsidR="00E85096" w:rsidRPr="00982538" w:rsidRDefault="00E85096" w:rsidP="00E85096">
            <w:pPr>
              <w:jc w:val="both"/>
              <w:rPr>
                <w:rFonts w:cs="Tahoma"/>
                <w:szCs w:val="22"/>
              </w:rPr>
            </w:pPr>
          </w:p>
          <w:p w14:paraId="48793FAB" w14:textId="77777777" w:rsidR="00E85096" w:rsidRPr="00982538" w:rsidRDefault="00E85096">
            <w:pPr>
              <w:pStyle w:val="ListParagraph"/>
              <w:numPr>
                <w:ilvl w:val="1"/>
                <w:numId w:val="4"/>
              </w:numPr>
              <w:tabs>
                <w:tab w:val="clear" w:pos="1440"/>
                <w:tab w:val="num" w:pos="274"/>
              </w:tabs>
              <w:ind w:left="274" w:hanging="274"/>
              <w:jc w:val="both"/>
              <w:rPr>
                <w:rFonts w:cs="Tahoma"/>
                <w:szCs w:val="22"/>
              </w:rPr>
            </w:pPr>
            <w:r w:rsidRPr="00982538">
              <w:rPr>
                <w:rFonts w:cs="Tahoma"/>
                <w:szCs w:val="22"/>
              </w:rPr>
              <w:t>Vehicular access and manoeuvring associated with the subject development shall be designed in accordance with AS 2890.1.</w:t>
            </w:r>
          </w:p>
          <w:p w14:paraId="6E8C4BF3" w14:textId="77777777" w:rsidR="00E85096" w:rsidRPr="00982538" w:rsidRDefault="00E85096" w:rsidP="00E85096">
            <w:pPr>
              <w:pStyle w:val="ListParagraph"/>
              <w:rPr>
                <w:rFonts w:cs="Tahoma"/>
                <w:szCs w:val="22"/>
              </w:rPr>
            </w:pPr>
          </w:p>
          <w:p w14:paraId="174A9866" w14:textId="77777777" w:rsidR="00E85096" w:rsidRPr="00982538" w:rsidRDefault="00E85096">
            <w:pPr>
              <w:pStyle w:val="ListParagraph"/>
              <w:numPr>
                <w:ilvl w:val="1"/>
                <w:numId w:val="4"/>
              </w:numPr>
              <w:tabs>
                <w:tab w:val="clear" w:pos="1440"/>
                <w:tab w:val="num" w:pos="274"/>
              </w:tabs>
              <w:ind w:left="274" w:hanging="284"/>
              <w:jc w:val="both"/>
              <w:rPr>
                <w:rFonts w:cs="Tahoma"/>
                <w:szCs w:val="22"/>
              </w:rPr>
            </w:pPr>
            <w:r w:rsidRPr="00982538">
              <w:rPr>
                <w:rFonts w:cs="Tahoma"/>
                <w:szCs w:val="22"/>
              </w:rPr>
              <w:t>Applicant shall comply with the Traffic impact and assessment study prepared Traffic Engineering Centre rev C dated 12.08.2025.</w:t>
            </w:r>
          </w:p>
          <w:p w14:paraId="23C542EB" w14:textId="77777777" w:rsidR="00E85096" w:rsidRPr="00982538" w:rsidRDefault="00E85096" w:rsidP="00E85096">
            <w:pPr>
              <w:jc w:val="both"/>
              <w:rPr>
                <w:rFonts w:cs="Tahoma"/>
                <w:szCs w:val="22"/>
              </w:rPr>
            </w:pPr>
          </w:p>
          <w:p w14:paraId="61A4FE3F" w14:textId="77777777" w:rsidR="00E85096" w:rsidRPr="00982538" w:rsidRDefault="00E85096">
            <w:pPr>
              <w:pStyle w:val="ListParagraph"/>
              <w:numPr>
                <w:ilvl w:val="1"/>
                <w:numId w:val="4"/>
              </w:numPr>
              <w:tabs>
                <w:tab w:val="clear" w:pos="1440"/>
                <w:tab w:val="num" w:pos="274"/>
              </w:tabs>
              <w:ind w:left="274" w:hanging="284"/>
              <w:jc w:val="both"/>
              <w:rPr>
                <w:rFonts w:cs="Tahoma"/>
                <w:szCs w:val="22"/>
              </w:rPr>
            </w:pPr>
            <w:r w:rsidRPr="00982538">
              <w:rPr>
                <w:rFonts w:cs="Tahoma"/>
                <w:szCs w:val="22"/>
              </w:rPr>
              <w:t>A civil construction works certificate will be required to be lodged to Council prior to the commencement of any Civil Works.</w:t>
            </w:r>
          </w:p>
          <w:p w14:paraId="11BA9EAA" w14:textId="77777777" w:rsidR="00E85096" w:rsidRPr="00982538" w:rsidRDefault="00E85096" w:rsidP="00E85096">
            <w:pPr>
              <w:pStyle w:val="ListParagraph"/>
              <w:contextualSpacing w:val="0"/>
              <w:jc w:val="both"/>
              <w:rPr>
                <w:rFonts w:cs="Tahoma"/>
                <w:szCs w:val="22"/>
              </w:rPr>
            </w:pPr>
          </w:p>
          <w:p w14:paraId="3F65A930" w14:textId="77777777" w:rsidR="00E85096" w:rsidRPr="00982538" w:rsidRDefault="00E85096">
            <w:pPr>
              <w:pStyle w:val="ListParagraph"/>
              <w:numPr>
                <w:ilvl w:val="1"/>
                <w:numId w:val="4"/>
              </w:numPr>
              <w:tabs>
                <w:tab w:val="clear" w:pos="1440"/>
                <w:tab w:val="num" w:pos="274"/>
              </w:tabs>
              <w:ind w:left="274" w:hanging="284"/>
              <w:jc w:val="both"/>
              <w:rPr>
                <w:rFonts w:cs="Tahoma"/>
                <w:szCs w:val="22"/>
              </w:rPr>
            </w:pPr>
            <w:r w:rsidRPr="00982538">
              <w:rPr>
                <w:rFonts w:cs="Tahoma"/>
                <w:szCs w:val="22"/>
              </w:rPr>
              <w:t>All road and right of carriageway construction is to be to the standard specified in Council’s “Guidelines for Civil Engineering Design and Construction for Development”. This document is available on Council’s website or upon request from Council’s administration desk.</w:t>
            </w:r>
          </w:p>
          <w:p w14:paraId="3A187094" w14:textId="77777777" w:rsidR="00E85096" w:rsidRPr="00982538" w:rsidRDefault="00E85096" w:rsidP="00E85096">
            <w:pPr>
              <w:jc w:val="both"/>
              <w:rPr>
                <w:rFonts w:cs="Tahoma"/>
                <w:szCs w:val="22"/>
              </w:rPr>
            </w:pPr>
          </w:p>
          <w:p w14:paraId="56A3A4F2" w14:textId="77777777" w:rsidR="00E85096" w:rsidRPr="00982538" w:rsidRDefault="00E85096">
            <w:pPr>
              <w:pStyle w:val="ListParagraph"/>
              <w:numPr>
                <w:ilvl w:val="1"/>
                <w:numId w:val="4"/>
              </w:numPr>
              <w:tabs>
                <w:tab w:val="clear" w:pos="1440"/>
              </w:tabs>
              <w:ind w:left="274" w:hanging="274"/>
              <w:jc w:val="both"/>
              <w:rPr>
                <w:rFonts w:cs="Tahoma"/>
                <w:szCs w:val="22"/>
              </w:rPr>
            </w:pPr>
            <w:r w:rsidRPr="00982538">
              <w:rPr>
                <w:rFonts w:cs="Tahoma"/>
                <w:szCs w:val="22"/>
              </w:rPr>
              <w:t>The applicant shall ensure that during the construction works all measures are taken to eliminate/suppress any dust nuisance emanating from the site.</w:t>
            </w:r>
          </w:p>
          <w:p w14:paraId="5EFBC72E" w14:textId="77777777" w:rsidR="00E85096" w:rsidRPr="00982538" w:rsidRDefault="00E85096" w:rsidP="00E85096">
            <w:pPr>
              <w:pStyle w:val="ListParagraph"/>
              <w:contextualSpacing w:val="0"/>
              <w:jc w:val="both"/>
              <w:rPr>
                <w:rFonts w:cs="Tahoma"/>
                <w:szCs w:val="22"/>
              </w:rPr>
            </w:pPr>
          </w:p>
          <w:p w14:paraId="7C1525CB" w14:textId="77777777" w:rsidR="00E85096" w:rsidRPr="00982538" w:rsidRDefault="00E85096">
            <w:pPr>
              <w:pStyle w:val="ListParagraph"/>
              <w:numPr>
                <w:ilvl w:val="1"/>
                <w:numId w:val="4"/>
              </w:numPr>
              <w:tabs>
                <w:tab w:val="clear" w:pos="1440"/>
                <w:tab w:val="num" w:pos="415"/>
              </w:tabs>
              <w:ind w:left="274" w:hanging="274"/>
              <w:jc w:val="both"/>
              <w:rPr>
                <w:rFonts w:cs="Tahoma"/>
                <w:szCs w:val="22"/>
              </w:rPr>
            </w:pPr>
            <w:r w:rsidRPr="00982538">
              <w:rPr>
                <w:rFonts w:cs="Tahoma"/>
                <w:szCs w:val="22"/>
              </w:rPr>
              <w:t>Effective erosion and sediment controls shall be installed prior to any construction activity including dwelling site access. The controls must prevent sediment entering drainage depressions and watercourses, and shall be regularly maintained and retained until works have been completed and groundcover established.</w:t>
            </w:r>
          </w:p>
          <w:p w14:paraId="5257E723" w14:textId="77777777" w:rsidR="00E85096" w:rsidRPr="00982538" w:rsidRDefault="00E85096" w:rsidP="00E85096">
            <w:pPr>
              <w:jc w:val="both"/>
              <w:rPr>
                <w:rFonts w:cs="Tahoma"/>
                <w:szCs w:val="22"/>
              </w:rPr>
            </w:pPr>
          </w:p>
          <w:p w14:paraId="114B1670" w14:textId="77777777" w:rsidR="00E85096" w:rsidRPr="00982538" w:rsidRDefault="00E85096">
            <w:pPr>
              <w:pStyle w:val="ListParagraph"/>
              <w:numPr>
                <w:ilvl w:val="1"/>
                <w:numId w:val="4"/>
              </w:numPr>
              <w:tabs>
                <w:tab w:val="clear" w:pos="1440"/>
                <w:tab w:val="num" w:pos="415"/>
              </w:tabs>
              <w:ind w:left="274" w:hanging="284"/>
              <w:jc w:val="both"/>
              <w:rPr>
                <w:rFonts w:cs="Tahoma"/>
                <w:szCs w:val="22"/>
              </w:rPr>
            </w:pPr>
            <w:r w:rsidRPr="00982538">
              <w:rPr>
                <w:rFonts w:cs="Tahoma"/>
                <w:szCs w:val="22"/>
              </w:rPr>
              <w:t>All road, drainage, kerb and gutter, water and sewerage reticulation works associated with a development will be inspected by Council’s Operations Department. The developer shall at all times give uninterrupted access and afford every facility for the examination for any works and materials requested by the Group Manager of Operations or his authorised delegate.</w:t>
            </w:r>
          </w:p>
          <w:p w14:paraId="08A88FAC" w14:textId="77777777" w:rsidR="00E85096" w:rsidRPr="00982538" w:rsidRDefault="00E85096" w:rsidP="00E85096">
            <w:pPr>
              <w:jc w:val="both"/>
              <w:rPr>
                <w:rFonts w:cs="Tahoma"/>
                <w:szCs w:val="22"/>
              </w:rPr>
            </w:pPr>
          </w:p>
          <w:p w14:paraId="459C69D0" w14:textId="77777777" w:rsidR="00E85096" w:rsidRPr="00982538" w:rsidRDefault="00E85096">
            <w:pPr>
              <w:pStyle w:val="ListParagraph"/>
              <w:numPr>
                <w:ilvl w:val="1"/>
                <w:numId w:val="4"/>
              </w:numPr>
              <w:tabs>
                <w:tab w:val="clear" w:pos="1440"/>
                <w:tab w:val="num" w:pos="274"/>
              </w:tabs>
              <w:ind w:left="415" w:hanging="425"/>
              <w:jc w:val="both"/>
              <w:rPr>
                <w:rFonts w:cs="Tahoma"/>
                <w:szCs w:val="22"/>
              </w:rPr>
            </w:pPr>
            <w:r w:rsidRPr="00982538">
              <w:rPr>
                <w:rFonts w:cs="Tahoma"/>
                <w:szCs w:val="22"/>
              </w:rPr>
              <w:t>All stormwater drainage is the responsibility of the applicant and shall be satisfactorily disposed of into Council’s stormwater infrastructure.</w:t>
            </w:r>
          </w:p>
          <w:p w14:paraId="1C943079" w14:textId="77777777" w:rsidR="00E85096" w:rsidRPr="00982538" w:rsidRDefault="00E85096" w:rsidP="00E85096">
            <w:pPr>
              <w:pStyle w:val="ListParagraph"/>
              <w:contextualSpacing w:val="0"/>
              <w:jc w:val="both"/>
              <w:rPr>
                <w:rFonts w:cs="Tahoma"/>
                <w:szCs w:val="22"/>
              </w:rPr>
            </w:pPr>
          </w:p>
          <w:p w14:paraId="6C9E42CF" w14:textId="77777777" w:rsidR="00B32197" w:rsidRPr="0064671A" w:rsidRDefault="00E85096">
            <w:pPr>
              <w:pStyle w:val="ListParagraph"/>
              <w:numPr>
                <w:ilvl w:val="1"/>
                <w:numId w:val="4"/>
              </w:numPr>
              <w:tabs>
                <w:tab w:val="clear" w:pos="1440"/>
              </w:tabs>
              <w:spacing w:after="160" w:line="259" w:lineRule="auto"/>
              <w:ind w:left="415" w:hanging="425"/>
              <w:jc w:val="both"/>
              <w:rPr>
                <w:rFonts w:ascii="Arial" w:hAnsi="Arial" w:cs="Arial"/>
                <w:szCs w:val="22"/>
              </w:rPr>
            </w:pPr>
            <w:r w:rsidRPr="00982538">
              <w:t>A suitably qualified stormwater consultant or engineer shall certify in writing to Water NSW and Council prior to issuance of an Occupation Certificate that all stormwater management structures have been installed as per these conditions of consent and are in a functional state.</w:t>
            </w:r>
          </w:p>
          <w:p w14:paraId="0E75EB40" w14:textId="77777777" w:rsidR="0064671A" w:rsidRPr="0064671A" w:rsidRDefault="0064671A" w:rsidP="0064671A">
            <w:pPr>
              <w:pStyle w:val="ListParagraph"/>
              <w:rPr>
                <w:rFonts w:ascii="Arial" w:hAnsi="Arial" w:cs="Arial"/>
                <w:szCs w:val="22"/>
              </w:rPr>
            </w:pPr>
          </w:p>
          <w:p w14:paraId="4BF6E7A8" w14:textId="69E6C5C1" w:rsidR="0064671A" w:rsidRPr="00E85096" w:rsidRDefault="008F18FE">
            <w:pPr>
              <w:pStyle w:val="ListParagraph"/>
              <w:numPr>
                <w:ilvl w:val="1"/>
                <w:numId w:val="4"/>
              </w:numPr>
              <w:tabs>
                <w:tab w:val="clear" w:pos="1440"/>
              </w:tabs>
              <w:spacing w:after="160" w:line="259" w:lineRule="auto"/>
              <w:ind w:left="415" w:hanging="425"/>
              <w:jc w:val="both"/>
              <w:rPr>
                <w:rFonts w:ascii="Arial" w:hAnsi="Arial" w:cs="Arial"/>
                <w:szCs w:val="22"/>
              </w:rPr>
            </w:pPr>
            <w:r>
              <w:rPr>
                <w:rFonts w:ascii="Arial" w:hAnsi="Arial" w:cs="Arial"/>
                <w:szCs w:val="22"/>
              </w:rPr>
              <w:t>The management strategies</w:t>
            </w:r>
            <w:r w:rsidR="00FC2027">
              <w:rPr>
                <w:rFonts w:ascii="Arial" w:hAnsi="Arial" w:cs="Arial"/>
                <w:szCs w:val="22"/>
              </w:rPr>
              <w:t>/traffic controls</w:t>
            </w:r>
            <w:r>
              <w:rPr>
                <w:rFonts w:ascii="Arial" w:hAnsi="Arial" w:cs="Arial"/>
                <w:szCs w:val="22"/>
              </w:rPr>
              <w:t xml:space="preserve"> outlined within the Traffic Impact Assessment </w:t>
            </w:r>
            <w:r w:rsidR="00D412A2">
              <w:rPr>
                <w:rFonts w:ascii="Arial" w:hAnsi="Arial" w:cs="Arial"/>
                <w:szCs w:val="22"/>
              </w:rPr>
              <w:t>is to be consulted with Council</w:t>
            </w:r>
            <w:r w:rsidR="00FC2027">
              <w:rPr>
                <w:rFonts w:ascii="Arial" w:hAnsi="Arial" w:cs="Arial"/>
                <w:szCs w:val="22"/>
              </w:rPr>
              <w:t xml:space="preserve"> and approved by Council prior to works being undertaken,</w:t>
            </w:r>
            <w:r w:rsidR="00D412A2">
              <w:rPr>
                <w:rFonts w:ascii="Arial" w:hAnsi="Arial" w:cs="Arial"/>
                <w:szCs w:val="22"/>
              </w:rPr>
              <w:t xml:space="preserve"> </w:t>
            </w:r>
            <w:r w:rsidR="00D412A2">
              <w:rPr>
                <w:rFonts w:ascii="Arial" w:hAnsi="Arial" w:cs="Arial"/>
                <w:szCs w:val="22"/>
              </w:rPr>
              <w:lastRenderedPageBreak/>
              <w:t>to determine</w:t>
            </w:r>
            <w:r w:rsidR="001B1A79">
              <w:rPr>
                <w:rFonts w:ascii="Arial" w:hAnsi="Arial" w:cs="Arial"/>
                <w:szCs w:val="22"/>
              </w:rPr>
              <w:t xml:space="preserve"> the location of signage, vegetation removal on C</w:t>
            </w:r>
            <w:r w:rsidR="00B85D2C">
              <w:rPr>
                <w:rFonts w:ascii="Arial" w:hAnsi="Arial" w:cs="Arial"/>
                <w:szCs w:val="22"/>
              </w:rPr>
              <w:t>o</w:t>
            </w:r>
            <w:r w:rsidR="001B1A79">
              <w:rPr>
                <w:rFonts w:ascii="Arial" w:hAnsi="Arial" w:cs="Arial"/>
                <w:szCs w:val="22"/>
              </w:rPr>
              <w:t>un</w:t>
            </w:r>
            <w:r w:rsidR="00B85D2C">
              <w:rPr>
                <w:rFonts w:ascii="Arial" w:hAnsi="Arial" w:cs="Arial"/>
                <w:szCs w:val="22"/>
              </w:rPr>
              <w:t>c</w:t>
            </w:r>
            <w:r w:rsidR="001B1A79">
              <w:rPr>
                <w:rFonts w:ascii="Arial" w:hAnsi="Arial" w:cs="Arial"/>
                <w:szCs w:val="22"/>
              </w:rPr>
              <w:t xml:space="preserve">il’s Road Reserve, </w:t>
            </w:r>
            <w:r w:rsidR="00B85D2C">
              <w:rPr>
                <w:rFonts w:ascii="Arial" w:hAnsi="Arial" w:cs="Arial"/>
                <w:szCs w:val="22"/>
              </w:rPr>
              <w:t>Road Markings, speed limits</w:t>
            </w:r>
            <w:r w:rsidR="00094DE2">
              <w:rPr>
                <w:rFonts w:ascii="Arial" w:hAnsi="Arial" w:cs="Arial"/>
                <w:szCs w:val="22"/>
              </w:rPr>
              <w:t xml:space="preserve"> etc. </w:t>
            </w:r>
            <w:r w:rsidR="00354B6E">
              <w:rPr>
                <w:rFonts w:ascii="Arial" w:hAnsi="Arial" w:cs="Arial"/>
                <w:szCs w:val="22"/>
              </w:rPr>
              <w:t>All undertakings are to be at full cost to the applicant.</w:t>
            </w:r>
            <w:r w:rsidR="00B85D2C">
              <w:rPr>
                <w:rFonts w:ascii="Arial" w:hAnsi="Arial" w:cs="Arial"/>
                <w:szCs w:val="22"/>
              </w:rPr>
              <w:t xml:space="preserve"> </w:t>
            </w:r>
          </w:p>
        </w:tc>
      </w:tr>
      <w:tr w:rsidR="00B32197" w:rsidRPr="00B32197" w14:paraId="097D8E37" w14:textId="77777777" w:rsidTr="005A3776">
        <w:tc>
          <w:tcPr>
            <w:tcW w:w="608" w:type="dxa"/>
            <w:vMerge/>
          </w:tcPr>
          <w:p w14:paraId="65203479" w14:textId="77777777" w:rsidR="00B32197" w:rsidRPr="00B32197" w:rsidRDefault="00B32197" w:rsidP="00B32197">
            <w:pPr>
              <w:spacing w:before="60" w:after="60"/>
              <w:ind w:left="29" w:right="57"/>
              <w:rPr>
                <w:rFonts w:ascii="Arial" w:hAnsi="Arial" w:cs="Arial"/>
                <w:szCs w:val="22"/>
                <w:highlight w:val="yellow"/>
              </w:rPr>
            </w:pPr>
          </w:p>
        </w:tc>
        <w:tc>
          <w:tcPr>
            <w:tcW w:w="9315" w:type="dxa"/>
          </w:tcPr>
          <w:p w14:paraId="1F89EE09" w14:textId="77777777" w:rsidR="00B32197" w:rsidRPr="00B32197" w:rsidRDefault="00B32197" w:rsidP="00B32197">
            <w:pPr>
              <w:jc w:val="both"/>
              <w:rPr>
                <w:rFonts w:ascii="Arial" w:hAnsi="Arial" w:cs="Arial"/>
                <w:bCs/>
                <w:szCs w:val="22"/>
                <w:highlight w:val="yellow"/>
              </w:rPr>
            </w:pPr>
            <w:r w:rsidRPr="00B32197">
              <w:rPr>
                <w:rFonts w:ascii="Arial" w:hAnsi="Arial" w:cs="Arial"/>
                <w:bCs/>
                <w:szCs w:val="22"/>
              </w:rPr>
              <w:t>Condition Reason: To comply with Council’s Engineering requirements.</w:t>
            </w:r>
          </w:p>
        </w:tc>
      </w:tr>
      <w:tr w:rsidR="0089574E" w:rsidRPr="00B32197" w14:paraId="264C4EC2" w14:textId="77777777" w:rsidTr="005A3776">
        <w:tc>
          <w:tcPr>
            <w:tcW w:w="608" w:type="dxa"/>
            <w:vMerge w:val="restart"/>
          </w:tcPr>
          <w:p w14:paraId="593D3A4E" w14:textId="397A05ED" w:rsidR="0089574E" w:rsidRPr="00B32197" w:rsidRDefault="005A3776" w:rsidP="00B32197">
            <w:pPr>
              <w:spacing w:before="60" w:after="60"/>
              <w:ind w:left="29" w:right="57"/>
              <w:rPr>
                <w:rFonts w:ascii="Arial" w:hAnsi="Arial" w:cs="Arial"/>
                <w:szCs w:val="22"/>
                <w:highlight w:val="yellow"/>
              </w:rPr>
            </w:pPr>
            <w:r w:rsidRPr="005A3776">
              <w:rPr>
                <w:rFonts w:ascii="Arial" w:hAnsi="Arial" w:cs="Arial"/>
                <w:szCs w:val="22"/>
              </w:rPr>
              <w:t>6</w:t>
            </w:r>
            <w:r w:rsidR="00991A59">
              <w:rPr>
                <w:rFonts w:ascii="Arial" w:hAnsi="Arial" w:cs="Arial"/>
                <w:szCs w:val="22"/>
              </w:rPr>
              <w:t>4</w:t>
            </w:r>
            <w:r w:rsidRPr="005A3776">
              <w:rPr>
                <w:rFonts w:ascii="Arial" w:hAnsi="Arial" w:cs="Arial"/>
                <w:szCs w:val="22"/>
              </w:rPr>
              <w:t>.</w:t>
            </w:r>
          </w:p>
        </w:tc>
        <w:tc>
          <w:tcPr>
            <w:tcW w:w="9315" w:type="dxa"/>
          </w:tcPr>
          <w:p w14:paraId="2C2A9321" w14:textId="5D0E9C0D" w:rsidR="0089574E" w:rsidRPr="0089574E" w:rsidRDefault="0089574E" w:rsidP="006104B9">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89574E">
              <w:rPr>
                <w:rStyle w:val="normaltextrun"/>
                <w:rFonts w:ascii="Arial" w:eastAsiaTheme="majorEastAsia" w:hAnsi="Arial" w:cs="Arial"/>
                <w:b/>
                <w:bCs/>
                <w:sz w:val="22"/>
                <w:szCs w:val="22"/>
              </w:rPr>
              <w:t>Roads Act 1993</w:t>
            </w:r>
          </w:p>
          <w:p w14:paraId="407FDD0B" w14:textId="7072A6DE" w:rsidR="0089574E" w:rsidRPr="0089574E" w:rsidRDefault="0089574E" w:rsidP="006104B9">
            <w:pPr>
              <w:pStyle w:val="paragraph"/>
              <w:spacing w:before="0" w:beforeAutospacing="0" w:after="0" w:afterAutospacing="0"/>
              <w:jc w:val="both"/>
              <w:textAlignment w:val="baseline"/>
              <w:rPr>
                <w:rFonts w:ascii="Arial" w:hAnsi="Arial" w:cs="Arial"/>
                <w:sz w:val="22"/>
                <w:szCs w:val="22"/>
              </w:rPr>
            </w:pPr>
            <w:r w:rsidRPr="0089574E">
              <w:rPr>
                <w:rStyle w:val="normaltextrun"/>
                <w:rFonts w:ascii="Arial" w:eastAsiaTheme="majorEastAsia" w:hAnsi="Arial" w:cs="Arial"/>
                <w:sz w:val="22"/>
                <w:szCs w:val="22"/>
              </w:rPr>
              <w:t>The proponent is required to obtain approvals under section 138 of the </w:t>
            </w:r>
            <w:r w:rsidRPr="0089574E">
              <w:rPr>
                <w:rStyle w:val="normaltextrun"/>
                <w:rFonts w:ascii="Arial" w:eastAsiaTheme="majorEastAsia" w:hAnsi="Arial" w:cs="Arial"/>
                <w:i/>
                <w:iCs/>
                <w:sz w:val="22"/>
                <w:szCs w:val="22"/>
              </w:rPr>
              <w:t>Roads Act 1993</w:t>
            </w:r>
            <w:r w:rsidRPr="0089574E">
              <w:rPr>
                <w:rStyle w:val="normaltextrun"/>
                <w:rFonts w:ascii="Arial" w:eastAsiaTheme="majorEastAsia" w:hAnsi="Arial" w:cs="Arial"/>
                <w:sz w:val="22"/>
                <w:szCs w:val="22"/>
              </w:rPr>
              <w:t> in relation to any proposed works or structures on roads, including road reserves.</w:t>
            </w:r>
            <w:r w:rsidR="0083071F">
              <w:rPr>
                <w:rStyle w:val="normaltextrun"/>
                <w:rFonts w:ascii="Arial" w:eastAsiaTheme="majorEastAsia" w:hAnsi="Arial" w:cs="Arial"/>
                <w:sz w:val="22"/>
                <w:szCs w:val="22"/>
              </w:rPr>
              <w:t xml:space="preserve"> This includes a Road Openin</w:t>
            </w:r>
            <w:r w:rsidR="00A5268F">
              <w:rPr>
                <w:rStyle w:val="normaltextrun"/>
                <w:rFonts w:ascii="Arial" w:eastAsiaTheme="majorEastAsia" w:hAnsi="Arial" w:cs="Arial"/>
                <w:sz w:val="22"/>
                <w:szCs w:val="22"/>
              </w:rPr>
              <w:t>g</w:t>
            </w:r>
            <w:r w:rsidR="0083071F">
              <w:rPr>
                <w:rStyle w:val="normaltextrun"/>
                <w:rFonts w:ascii="Arial" w:eastAsiaTheme="majorEastAsia" w:hAnsi="Arial" w:cs="Arial"/>
                <w:sz w:val="22"/>
                <w:szCs w:val="22"/>
              </w:rPr>
              <w:t xml:space="preserve"> Permit Application. </w:t>
            </w:r>
            <w:r w:rsidRPr="0089574E">
              <w:rPr>
                <w:rStyle w:val="normaltextrun"/>
                <w:rFonts w:ascii="Arial" w:eastAsiaTheme="majorEastAsia" w:hAnsi="Arial" w:cs="Arial"/>
                <w:sz w:val="22"/>
                <w:szCs w:val="22"/>
              </w:rPr>
              <w:t> </w:t>
            </w:r>
          </w:p>
          <w:p w14:paraId="044FD773" w14:textId="650FEF33" w:rsidR="0089574E" w:rsidRPr="0089574E" w:rsidRDefault="0089574E" w:rsidP="006104B9">
            <w:pPr>
              <w:pStyle w:val="paragraph"/>
              <w:spacing w:before="0" w:beforeAutospacing="0" w:after="0" w:afterAutospacing="0"/>
              <w:jc w:val="both"/>
              <w:textAlignment w:val="baseline"/>
              <w:rPr>
                <w:rFonts w:ascii="Arial" w:hAnsi="Arial" w:cs="Arial"/>
                <w:sz w:val="22"/>
                <w:szCs w:val="22"/>
              </w:rPr>
            </w:pPr>
          </w:p>
          <w:p w14:paraId="06091233" w14:textId="6A3654D1" w:rsidR="0089574E" w:rsidRPr="0089574E" w:rsidRDefault="0089574E" w:rsidP="006104B9">
            <w:pPr>
              <w:pStyle w:val="paragraph"/>
              <w:spacing w:before="0" w:beforeAutospacing="0" w:after="0" w:afterAutospacing="0"/>
              <w:jc w:val="both"/>
              <w:textAlignment w:val="baseline"/>
              <w:rPr>
                <w:rFonts w:ascii="Arial" w:hAnsi="Arial" w:cs="Arial"/>
                <w:sz w:val="22"/>
                <w:szCs w:val="22"/>
              </w:rPr>
            </w:pPr>
            <w:r w:rsidRPr="0089574E">
              <w:rPr>
                <w:rStyle w:val="normaltextrun"/>
                <w:rFonts w:ascii="Arial" w:eastAsiaTheme="majorEastAsia" w:hAnsi="Arial" w:cs="Arial"/>
                <w:sz w:val="22"/>
                <w:szCs w:val="22"/>
              </w:rPr>
              <w:t>The proponent is required to enter a contract with Council in relation to use of public roads vested in Council. Such contract may be subject to the approval of the Secretary of the Department of Planning and Environment under section 149 of the </w:t>
            </w:r>
            <w:r w:rsidRPr="0089574E">
              <w:rPr>
                <w:rStyle w:val="normaltextrun"/>
                <w:rFonts w:ascii="Arial" w:eastAsiaTheme="majorEastAsia" w:hAnsi="Arial" w:cs="Arial"/>
                <w:i/>
                <w:iCs/>
                <w:sz w:val="22"/>
                <w:szCs w:val="22"/>
              </w:rPr>
              <w:t>Roads Act 1993</w:t>
            </w:r>
            <w:r w:rsidRPr="0089574E">
              <w:rPr>
                <w:rStyle w:val="normaltextrun"/>
                <w:rFonts w:ascii="Arial" w:eastAsiaTheme="majorEastAsia" w:hAnsi="Arial" w:cs="Arial"/>
                <w:sz w:val="22"/>
                <w:szCs w:val="22"/>
              </w:rPr>
              <w:t>.</w:t>
            </w:r>
          </w:p>
          <w:p w14:paraId="1CF2B667" w14:textId="77777777" w:rsidR="0089574E" w:rsidRPr="00B32197" w:rsidRDefault="0089574E" w:rsidP="00B32197">
            <w:pPr>
              <w:jc w:val="both"/>
              <w:rPr>
                <w:rFonts w:ascii="Arial" w:hAnsi="Arial" w:cs="Arial"/>
                <w:bCs/>
                <w:szCs w:val="22"/>
              </w:rPr>
            </w:pPr>
          </w:p>
        </w:tc>
      </w:tr>
      <w:tr w:rsidR="0089574E" w:rsidRPr="00B32197" w14:paraId="3B655A93" w14:textId="77777777" w:rsidTr="005A3776">
        <w:tc>
          <w:tcPr>
            <w:tcW w:w="608" w:type="dxa"/>
            <w:vMerge/>
          </w:tcPr>
          <w:p w14:paraId="7AEB8E70" w14:textId="77777777" w:rsidR="0089574E" w:rsidRPr="00B32197" w:rsidRDefault="0089574E" w:rsidP="00B32197">
            <w:pPr>
              <w:spacing w:before="60" w:after="60"/>
              <w:ind w:left="29" w:right="57"/>
              <w:rPr>
                <w:rFonts w:ascii="Arial" w:hAnsi="Arial" w:cs="Arial"/>
                <w:szCs w:val="22"/>
                <w:highlight w:val="yellow"/>
              </w:rPr>
            </w:pPr>
          </w:p>
        </w:tc>
        <w:tc>
          <w:tcPr>
            <w:tcW w:w="9315" w:type="dxa"/>
          </w:tcPr>
          <w:p w14:paraId="39C45107" w14:textId="78835A53" w:rsidR="0089574E" w:rsidRPr="0089574E" w:rsidRDefault="0089574E" w:rsidP="006104B9">
            <w:pPr>
              <w:pStyle w:val="paragraph"/>
              <w:spacing w:before="0" w:beforeAutospacing="0" w:after="0" w:afterAutospacing="0"/>
              <w:jc w:val="both"/>
              <w:textAlignment w:val="baseline"/>
              <w:rPr>
                <w:rStyle w:val="normaltextrun"/>
                <w:rFonts w:ascii="Tahoma" w:eastAsiaTheme="majorEastAsia" w:hAnsi="Tahoma" w:cs="Tahoma"/>
                <w:sz w:val="22"/>
                <w:szCs w:val="22"/>
              </w:rPr>
            </w:pPr>
            <w:r w:rsidRPr="0089574E">
              <w:rPr>
                <w:rFonts w:ascii="Arial" w:hAnsi="Arial" w:cs="Arial"/>
                <w:bCs/>
                <w:sz w:val="22"/>
                <w:szCs w:val="22"/>
              </w:rPr>
              <w:t>Condition Reason: To comply with Council’s Engineering requirements and Roads Act 1993.</w:t>
            </w:r>
          </w:p>
        </w:tc>
      </w:tr>
      <w:tr w:rsidR="00B32197" w:rsidRPr="00B32197" w14:paraId="5ACE515B" w14:textId="77777777" w:rsidTr="005A3776">
        <w:tc>
          <w:tcPr>
            <w:tcW w:w="608" w:type="dxa"/>
            <w:vMerge w:val="restart"/>
          </w:tcPr>
          <w:p w14:paraId="383C6ED4" w14:textId="189CDB0E" w:rsidR="00B32197" w:rsidRPr="00B32197" w:rsidRDefault="005A3776" w:rsidP="00B32197">
            <w:pPr>
              <w:spacing w:before="60" w:after="60"/>
              <w:ind w:left="29" w:right="57"/>
              <w:rPr>
                <w:rFonts w:ascii="Arial" w:hAnsi="Arial" w:cs="Arial"/>
                <w:szCs w:val="22"/>
                <w:highlight w:val="yellow"/>
              </w:rPr>
            </w:pPr>
            <w:r>
              <w:rPr>
                <w:rFonts w:ascii="Arial" w:hAnsi="Arial" w:cs="Arial"/>
                <w:szCs w:val="22"/>
              </w:rPr>
              <w:t>6</w:t>
            </w:r>
            <w:r w:rsidR="00991A59">
              <w:rPr>
                <w:rFonts w:ascii="Arial" w:hAnsi="Arial" w:cs="Arial"/>
                <w:szCs w:val="22"/>
              </w:rPr>
              <w:t>5</w:t>
            </w:r>
            <w:r w:rsidR="00B32197" w:rsidRPr="00B32197">
              <w:rPr>
                <w:rFonts w:ascii="Arial" w:hAnsi="Arial" w:cs="Arial"/>
                <w:szCs w:val="22"/>
              </w:rPr>
              <w:t>.</w:t>
            </w:r>
          </w:p>
        </w:tc>
        <w:tc>
          <w:tcPr>
            <w:tcW w:w="9315" w:type="dxa"/>
          </w:tcPr>
          <w:p w14:paraId="017493CF" w14:textId="77777777" w:rsidR="00B32197" w:rsidRPr="00B32197" w:rsidRDefault="00B32197" w:rsidP="00B32197">
            <w:pPr>
              <w:rPr>
                <w:rFonts w:ascii="Arial" w:hAnsi="Arial" w:cs="Arial"/>
                <w:b/>
                <w:bCs/>
              </w:rPr>
            </w:pPr>
            <w:r w:rsidRPr="00B32197">
              <w:rPr>
                <w:rFonts w:ascii="Arial" w:hAnsi="Arial" w:cs="Arial"/>
                <w:b/>
                <w:bCs/>
              </w:rPr>
              <w:t>Unexpected Finds Protocol</w:t>
            </w:r>
          </w:p>
          <w:p w14:paraId="7057290A" w14:textId="77777777" w:rsidR="00B32197" w:rsidRPr="00B32197" w:rsidRDefault="00B32197" w:rsidP="00B32197">
            <w:pPr>
              <w:jc w:val="both"/>
              <w:rPr>
                <w:rFonts w:ascii="Arial" w:hAnsi="Arial" w:cs="Arial"/>
                <w:szCs w:val="22"/>
              </w:rPr>
            </w:pPr>
            <w:r w:rsidRPr="00B32197">
              <w:rPr>
                <w:rFonts w:ascii="Arial" w:hAnsi="Arial" w:cs="Arial"/>
                <w:szCs w:val="22"/>
              </w:rPr>
              <w:t xml:space="preserve">An Unexpected Finds Protocol (UFP) is to be established to guide contractors </w:t>
            </w:r>
            <w:r w:rsidRPr="00B32197">
              <w:rPr>
                <w:rFonts w:ascii="Arial" w:hAnsi="Arial" w:cs="Arial"/>
              </w:rPr>
              <w:t xml:space="preserve">and environmental consultants in identifying and managing unforeseen contamination, including asbestos, heavy metals, and other hazardous materials. </w:t>
            </w:r>
          </w:p>
        </w:tc>
      </w:tr>
      <w:tr w:rsidR="00B32197" w:rsidRPr="00B32197" w14:paraId="6A7F0C1C" w14:textId="77777777" w:rsidTr="005A3776">
        <w:tc>
          <w:tcPr>
            <w:tcW w:w="608" w:type="dxa"/>
            <w:vMerge/>
          </w:tcPr>
          <w:p w14:paraId="3813E4A7" w14:textId="77777777" w:rsidR="00B32197" w:rsidRPr="00B32197" w:rsidRDefault="00B32197" w:rsidP="00B32197">
            <w:pPr>
              <w:spacing w:before="60" w:after="60"/>
              <w:ind w:left="29" w:right="57"/>
              <w:rPr>
                <w:rFonts w:ascii="Arial" w:hAnsi="Arial" w:cs="Arial"/>
                <w:szCs w:val="22"/>
                <w:highlight w:val="yellow"/>
              </w:rPr>
            </w:pPr>
          </w:p>
        </w:tc>
        <w:tc>
          <w:tcPr>
            <w:tcW w:w="9315" w:type="dxa"/>
          </w:tcPr>
          <w:p w14:paraId="6E37B747" w14:textId="77777777" w:rsidR="00B32197" w:rsidRPr="00B32197" w:rsidRDefault="00B32197" w:rsidP="00B32197">
            <w:pPr>
              <w:jc w:val="both"/>
              <w:rPr>
                <w:rFonts w:ascii="Arial" w:hAnsi="Arial" w:cs="Arial"/>
              </w:rPr>
            </w:pPr>
            <w:r w:rsidRPr="00B32197">
              <w:rPr>
                <w:rFonts w:ascii="Arial" w:hAnsi="Arial" w:cs="Arial"/>
                <w:bCs/>
              </w:rPr>
              <w:t xml:space="preserve">Condition Reason: </w:t>
            </w:r>
            <w:r w:rsidRPr="00B32197">
              <w:rPr>
                <w:rFonts w:ascii="Arial" w:hAnsi="Arial" w:cs="Arial"/>
              </w:rPr>
              <w:t>This protocol</w:t>
            </w:r>
            <w:r w:rsidRPr="00B32197">
              <w:rPr>
                <w:rFonts w:ascii="Arial" w:hAnsi="Arial" w:cs="Arial"/>
                <w:szCs w:val="22"/>
              </w:rPr>
              <w:t xml:space="preserve"> will ensure that unexpected finds are managed in a safe, compliant manner, minimising potential risks to workers, future users, and the environment.</w:t>
            </w:r>
          </w:p>
        </w:tc>
      </w:tr>
    </w:tbl>
    <w:p w14:paraId="0920ECE9" w14:textId="77777777" w:rsidR="00977FFC" w:rsidRPr="007E0D17" w:rsidRDefault="00977FFC" w:rsidP="00241B15">
      <w:pPr>
        <w:rPr>
          <w:rFonts w:ascii="Arial" w:hAnsi="Arial" w:cs="Arial"/>
          <w:szCs w:val="22"/>
          <w:highlight w:val="yellow"/>
        </w:rPr>
      </w:pPr>
    </w:p>
    <w:tbl>
      <w:tblPr>
        <w:tblW w:w="98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130"/>
        <w:gridCol w:w="6"/>
      </w:tblGrid>
      <w:tr w:rsidR="00241B15" w:rsidRPr="007E0D17" w14:paraId="79E53543" w14:textId="77777777" w:rsidTr="00AF4663">
        <w:trPr>
          <w:trHeight w:val="360"/>
        </w:trPr>
        <w:tc>
          <w:tcPr>
            <w:tcW w:w="9845" w:type="dxa"/>
            <w:gridSpan w:val="3"/>
            <w:shd w:val="clear" w:color="auto" w:fill="D9D9D9"/>
          </w:tcPr>
          <w:p w14:paraId="5CE28A6C" w14:textId="0B663E22" w:rsidR="00241B15" w:rsidRPr="007E0D17" w:rsidRDefault="00241B15" w:rsidP="00241B15">
            <w:pPr>
              <w:spacing w:before="60" w:after="60"/>
              <w:ind w:left="57" w:right="57"/>
              <w:jc w:val="center"/>
              <w:rPr>
                <w:rFonts w:ascii="Arial" w:hAnsi="Arial" w:cs="Arial"/>
                <w:i/>
                <w:szCs w:val="22"/>
                <w:highlight w:val="yellow"/>
              </w:rPr>
            </w:pPr>
            <w:r w:rsidRPr="00B6738F">
              <w:rPr>
                <w:rFonts w:ascii="Arial" w:hAnsi="Arial" w:cs="Arial"/>
                <w:b/>
                <w:szCs w:val="22"/>
              </w:rPr>
              <w:t xml:space="preserve">DURING </w:t>
            </w:r>
            <w:r w:rsidR="00B6738F" w:rsidRPr="00B6738F">
              <w:rPr>
                <w:rFonts w:ascii="Arial" w:hAnsi="Arial" w:cs="Arial"/>
                <w:b/>
                <w:szCs w:val="22"/>
              </w:rPr>
              <w:t>CONSTRUCTION</w:t>
            </w:r>
            <w:r w:rsidRPr="00B6738F">
              <w:rPr>
                <w:rFonts w:ascii="Arial" w:hAnsi="Arial" w:cs="Arial"/>
                <w:b/>
                <w:szCs w:val="22"/>
              </w:rPr>
              <w:t xml:space="preserve"> WORK</w:t>
            </w:r>
          </w:p>
        </w:tc>
      </w:tr>
      <w:tr w:rsidR="003E4A2F" w:rsidRPr="007E0D17" w14:paraId="015C22F6" w14:textId="77777777" w:rsidTr="00AF4663">
        <w:trPr>
          <w:gridAfter w:val="1"/>
          <w:wAfter w:w="6" w:type="dxa"/>
        </w:trPr>
        <w:tc>
          <w:tcPr>
            <w:tcW w:w="709" w:type="dxa"/>
            <w:vMerge w:val="restart"/>
          </w:tcPr>
          <w:p w14:paraId="2C5311C2" w14:textId="29F75A16" w:rsidR="003E4A2F" w:rsidRPr="00FD54E0" w:rsidRDefault="00FD54E0" w:rsidP="00241B15">
            <w:pPr>
              <w:spacing w:before="60" w:after="60"/>
              <w:ind w:right="57"/>
              <w:rPr>
                <w:rFonts w:ascii="Arial" w:hAnsi="Arial" w:cs="Arial"/>
                <w:szCs w:val="22"/>
              </w:rPr>
            </w:pPr>
            <w:r w:rsidRPr="00FD54E0">
              <w:rPr>
                <w:rFonts w:ascii="Arial" w:hAnsi="Arial" w:cs="Arial"/>
                <w:szCs w:val="22"/>
              </w:rPr>
              <w:t>6</w:t>
            </w:r>
            <w:r w:rsidR="00991A59">
              <w:rPr>
                <w:rFonts w:ascii="Arial" w:hAnsi="Arial" w:cs="Arial"/>
                <w:szCs w:val="22"/>
              </w:rPr>
              <w:t>6</w:t>
            </w:r>
            <w:r w:rsidRPr="00FD54E0">
              <w:rPr>
                <w:rFonts w:ascii="Arial" w:hAnsi="Arial" w:cs="Arial"/>
                <w:szCs w:val="22"/>
              </w:rPr>
              <w:t>.</w:t>
            </w:r>
          </w:p>
        </w:tc>
        <w:tc>
          <w:tcPr>
            <w:tcW w:w="9130" w:type="dxa"/>
          </w:tcPr>
          <w:p w14:paraId="30E37547" w14:textId="77777777" w:rsidR="003E4A2F" w:rsidRPr="00152E9B" w:rsidRDefault="003E4A2F" w:rsidP="00152E9B">
            <w:pPr>
              <w:spacing w:before="60" w:after="60"/>
              <w:rPr>
                <w:rFonts w:ascii="Arial" w:hAnsi="Arial" w:cs="Arial"/>
                <w:b/>
                <w:szCs w:val="22"/>
              </w:rPr>
            </w:pPr>
            <w:r w:rsidRPr="00152E9B">
              <w:rPr>
                <w:rFonts w:ascii="Arial" w:hAnsi="Arial" w:cs="Arial"/>
                <w:b/>
                <w:szCs w:val="22"/>
              </w:rPr>
              <w:t>Compliance with plans</w:t>
            </w:r>
          </w:p>
          <w:p w14:paraId="2116EF6C" w14:textId="77777777" w:rsidR="003E4A2F" w:rsidRPr="00152E9B" w:rsidRDefault="003E4A2F" w:rsidP="00152E9B">
            <w:pPr>
              <w:spacing w:before="60" w:after="60"/>
              <w:ind w:left="429" w:hanging="429"/>
              <w:jc w:val="both"/>
              <w:rPr>
                <w:rFonts w:ascii="Arial" w:hAnsi="Arial" w:cs="Arial"/>
                <w:szCs w:val="22"/>
              </w:rPr>
            </w:pPr>
            <w:r w:rsidRPr="00152E9B">
              <w:rPr>
                <w:rFonts w:ascii="Arial" w:hAnsi="Arial" w:cs="Arial"/>
                <w:szCs w:val="22"/>
              </w:rPr>
              <w:t>(1) Works must be carried out in accordance with the plans and specifications to which the complying development certificate relates.</w:t>
            </w:r>
          </w:p>
          <w:p w14:paraId="09DD1430" w14:textId="07EBD8C8" w:rsidR="003E4A2F" w:rsidRPr="001E58C3" w:rsidRDefault="003E4A2F" w:rsidP="00152E9B">
            <w:pPr>
              <w:spacing w:before="60" w:after="60"/>
              <w:ind w:left="320" w:hanging="320"/>
              <w:jc w:val="both"/>
              <w:rPr>
                <w:rFonts w:ascii="Arial" w:hAnsi="Arial" w:cs="Arial"/>
                <w:b/>
                <w:szCs w:val="22"/>
              </w:rPr>
            </w:pPr>
            <w:r w:rsidRPr="00152E9B">
              <w:rPr>
                <w:rFonts w:ascii="Arial" w:eastAsia="Calibri" w:hAnsi="Arial" w:cs="Arial"/>
                <w:szCs w:val="22"/>
                <w:lang w:val="en-US"/>
              </w:rPr>
              <w:t>(2) A copy of the stamped and approved plans, development consent and the construction certificate are to be on the site at all times.</w:t>
            </w:r>
          </w:p>
        </w:tc>
      </w:tr>
      <w:tr w:rsidR="003E4A2F" w:rsidRPr="007E0D17" w14:paraId="6767C201" w14:textId="77777777" w:rsidTr="00AF4663">
        <w:trPr>
          <w:gridAfter w:val="1"/>
          <w:wAfter w:w="6" w:type="dxa"/>
        </w:trPr>
        <w:tc>
          <w:tcPr>
            <w:tcW w:w="709" w:type="dxa"/>
            <w:vMerge/>
          </w:tcPr>
          <w:p w14:paraId="3DF57CD0" w14:textId="77777777" w:rsidR="003E4A2F" w:rsidRPr="00FD54E0" w:rsidRDefault="003E4A2F" w:rsidP="00241B15">
            <w:pPr>
              <w:spacing w:before="60" w:after="60"/>
              <w:ind w:right="57"/>
              <w:rPr>
                <w:rFonts w:ascii="Arial" w:hAnsi="Arial" w:cs="Arial"/>
                <w:szCs w:val="22"/>
              </w:rPr>
            </w:pPr>
          </w:p>
        </w:tc>
        <w:tc>
          <w:tcPr>
            <w:tcW w:w="9130" w:type="dxa"/>
          </w:tcPr>
          <w:p w14:paraId="0DC205DE" w14:textId="3FC6A202" w:rsidR="003E4A2F" w:rsidRPr="00152E9B" w:rsidRDefault="003E4A2F" w:rsidP="00152E9B">
            <w:pPr>
              <w:spacing w:before="60" w:after="60"/>
              <w:rPr>
                <w:rFonts w:ascii="Arial" w:hAnsi="Arial" w:cs="Arial"/>
                <w:b/>
                <w:szCs w:val="22"/>
              </w:rPr>
            </w:pPr>
            <w:r w:rsidRPr="00D37DA3">
              <w:rPr>
                <w:rFonts w:ascii="Arial" w:hAnsi="Arial" w:cs="Arial"/>
                <w:bCs/>
              </w:rPr>
              <w:t>Condition Reason: To ensure the development complies with the approved plans.</w:t>
            </w:r>
          </w:p>
        </w:tc>
      </w:tr>
      <w:tr w:rsidR="0095535F" w:rsidRPr="007E0D17" w14:paraId="3050BA56" w14:textId="77777777" w:rsidTr="00AF4663">
        <w:trPr>
          <w:gridAfter w:val="1"/>
          <w:wAfter w:w="6" w:type="dxa"/>
        </w:trPr>
        <w:tc>
          <w:tcPr>
            <w:tcW w:w="709" w:type="dxa"/>
            <w:vMerge w:val="restart"/>
          </w:tcPr>
          <w:p w14:paraId="11DCDDAD" w14:textId="0A24AF97" w:rsidR="0095535F" w:rsidRPr="00FD54E0" w:rsidRDefault="00FD54E0" w:rsidP="00241B15">
            <w:pPr>
              <w:spacing w:before="60" w:after="60"/>
              <w:ind w:right="57"/>
              <w:rPr>
                <w:rFonts w:ascii="Arial" w:hAnsi="Arial" w:cs="Arial"/>
                <w:szCs w:val="22"/>
              </w:rPr>
            </w:pPr>
            <w:r w:rsidRPr="00FD54E0">
              <w:rPr>
                <w:rFonts w:ascii="Arial" w:hAnsi="Arial" w:cs="Arial"/>
                <w:szCs w:val="22"/>
              </w:rPr>
              <w:t>6</w:t>
            </w:r>
            <w:r w:rsidR="00991A59">
              <w:rPr>
                <w:rFonts w:ascii="Arial" w:hAnsi="Arial" w:cs="Arial"/>
                <w:szCs w:val="22"/>
              </w:rPr>
              <w:t>7</w:t>
            </w:r>
            <w:r w:rsidRPr="00FD54E0">
              <w:rPr>
                <w:rFonts w:ascii="Arial" w:hAnsi="Arial" w:cs="Arial"/>
                <w:szCs w:val="22"/>
              </w:rPr>
              <w:t>.</w:t>
            </w:r>
          </w:p>
        </w:tc>
        <w:tc>
          <w:tcPr>
            <w:tcW w:w="9130" w:type="dxa"/>
          </w:tcPr>
          <w:p w14:paraId="1E852EED" w14:textId="77777777" w:rsidR="0095535F" w:rsidRPr="0095535F" w:rsidRDefault="0095535F" w:rsidP="0095535F">
            <w:pPr>
              <w:spacing w:before="60" w:after="60"/>
              <w:rPr>
                <w:rFonts w:ascii="Arial" w:hAnsi="Arial" w:cs="Arial"/>
                <w:b/>
                <w:szCs w:val="22"/>
              </w:rPr>
            </w:pPr>
            <w:r w:rsidRPr="0095535F">
              <w:rPr>
                <w:rFonts w:ascii="Arial" w:hAnsi="Arial" w:cs="Arial"/>
                <w:b/>
                <w:szCs w:val="22"/>
              </w:rPr>
              <w:t>Maintenance of site</w:t>
            </w:r>
          </w:p>
          <w:p w14:paraId="76660DCA" w14:textId="77777777" w:rsidR="0095535F" w:rsidRPr="0095535F" w:rsidRDefault="0095535F" w:rsidP="0095535F">
            <w:pPr>
              <w:tabs>
                <w:tab w:val="left" w:pos="320"/>
              </w:tabs>
              <w:spacing w:before="60" w:after="60"/>
              <w:ind w:left="320" w:hanging="320"/>
              <w:jc w:val="both"/>
              <w:rPr>
                <w:rFonts w:ascii="Arial" w:hAnsi="Arial" w:cs="Arial"/>
                <w:szCs w:val="22"/>
              </w:rPr>
            </w:pPr>
            <w:r w:rsidRPr="0095535F">
              <w:rPr>
                <w:rFonts w:ascii="Arial" w:hAnsi="Arial" w:cs="Arial"/>
                <w:szCs w:val="22"/>
              </w:rPr>
              <w:t>(1)</w:t>
            </w:r>
            <w:r w:rsidRPr="0095535F">
              <w:rPr>
                <w:rFonts w:ascii="Arial" w:hAnsi="Arial" w:cs="Arial"/>
                <w:szCs w:val="22"/>
              </w:rPr>
              <w:tab/>
              <w:t>All materials and equipment must be stored wholly within the work site unless an approval to store them elsewhere is held.</w:t>
            </w:r>
          </w:p>
          <w:p w14:paraId="442BFA77" w14:textId="77777777" w:rsidR="0095535F" w:rsidRPr="0095535F" w:rsidRDefault="0095535F" w:rsidP="0095535F">
            <w:pPr>
              <w:tabs>
                <w:tab w:val="left" w:pos="488"/>
              </w:tabs>
              <w:spacing w:before="60" w:after="60"/>
              <w:ind w:left="320" w:hanging="320"/>
              <w:jc w:val="both"/>
              <w:rPr>
                <w:rFonts w:ascii="Arial" w:hAnsi="Arial" w:cs="Arial"/>
                <w:szCs w:val="22"/>
              </w:rPr>
            </w:pPr>
            <w:r w:rsidRPr="0095535F">
              <w:rPr>
                <w:rFonts w:ascii="Arial" w:hAnsi="Arial" w:cs="Arial"/>
                <w:szCs w:val="22"/>
              </w:rPr>
              <w:t>(2)</w:t>
            </w:r>
            <w:r w:rsidRPr="0095535F">
              <w:rPr>
                <w:rFonts w:ascii="Arial" w:hAnsi="Arial" w:cs="Arial"/>
                <w:szCs w:val="22"/>
              </w:rPr>
              <w:tab/>
              <w:t>Waste materials (including excavation, demolition and construction waste materials) must be managed on the site and then disposed of at a waste management facility.</w:t>
            </w:r>
          </w:p>
          <w:p w14:paraId="66347946" w14:textId="77777777" w:rsidR="0095535F" w:rsidRPr="0095535F" w:rsidRDefault="0095535F" w:rsidP="0095535F">
            <w:pPr>
              <w:tabs>
                <w:tab w:val="left" w:pos="320"/>
              </w:tabs>
              <w:spacing w:before="60" w:after="60"/>
              <w:ind w:left="488" w:hanging="488"/>
              <w:jc w:val="both"/>
              <w:rPr>
                <w:rFonts w:ascii="Arial" w:hAnsi="Arial" w:cs="Arial"/>
                <w:szCs w:val="22"/>
              </w:rPr>
            </w:pPr>
            <w:r w:rsidRPr="0095535F">
              <w:rPr>
                <w:rFonts w:ascii="Arial" w:hAnsi="Arial" w:cs="Arial"/>
                <w:szCs w:val="22"/>
              </w:rPr>
              <w:t>(3)</w:t>
            </w:r>
            <w:r w:rsidRPr="0095535F">
              <w:rPr>
                <w:rFonts w:ascii="Arial" w:hAnsi="Arial" w:cs="Arial"/>
                <w:szCs w:val="22"/>
              </w:rPr>
              <w:tab/>
              <w:t>Copies of receipts stating the following must be given to the principal certifying authority—</w:t>
            </w:r>
          </w:p>
          <w:p w14:paraId="061D6EAA"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(a)</w:t>
            </w:r>
            <w:r w:rsidRPr="0095535F">
              <w:rPr>
                <w:rFonts w:ascii="Arial" w:hAnsi="Arial" w:cs="Arial"/>
                <w:szCs w:val="22"/>
              </w:rPr>
              <w:tab/>
              <w:t>the place to which waste materials were transported,</w:t>
            </w:r>
          </w:p>
          <w:p w14:paraId="322B2961"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(b)</w:t>
            </w:r>
            <w:r w:rsidRPr="0095535F">
              <w:rPr>
                <w:rFonts w:ascii="Arial" w:hAnsi="Arial" w:cs="Arial"/>
                <w:szCs w:val="22"/>
              </w:rPr>
              <w:tab/>
              <w:t>the name of the contractor transporting the materials,</w:t>
            </w:r>
          </w:p>
          <w:p w14:paraId="3CDF3BDD"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(c)</w:t>
            </w:r>
            <w:r w:rsidRPr="0095535F">
              <w:rPr>
                <w:rFonts w:ascii="Arial" w:hAnsi="Arial" w:cs="Arial"/>
                <w:szCs w:val="22"/>
              </w:rPr>
              <w:tab/>
              <w:t>the quantity of materials transported off-site and recycled or disposed of.</w:t>
            </w:r>
          </w:p>
          <w:p w14:paraId="5B086E04" w14:textId="77777777" w:rsidR="0095535F" w:rsidRPr="0095535F" w:rsidRDefault="0095535F" w:rsidP="0095535F">
            <w:pPr>
              <w:tabs>
                <w:tab w:val="left" w:pos="320"/>
              </w:tabs>
              <w:spacing w:before="60" w:after="60"/>
              <w:ind w:left="320" w:hanging="320"/>
              <w:jc w:val="both"/>
              <w:rPr>
                <w:rFonts w:ascii="Arial" w:hAnsi="Arial" w:cs="Arial"/>
                <w:szCs w:val="22"/>
              </w:rPr>
            </w:pPr>
            <w:r w:rsidRPr="0095535F">
              <w:rPr>
                <w:rFonts w:ascii="Arial" w:hAnsi="Arial" w:cs="Arial"/>
                <w:szCs w:val="22"/>
              </w:rPr>
              <w:t>(4)</w:t>
            </w:r>
            <w:r w:rsidRPr="0095535F">
              <w:rPr>
                <w:rFonts w:ascii="Arial" w:hAnsi="Arial" w:cs="Arial"/>
                <w:szCs w:val="22"/>
              </w:rPr>
              <w:tab/>
              <w:t>Any run-off and erosion control measures required must be maintained within their operating capacity until the completion of the works to prevent debris escaping from the site into drainage systems, waterways, adjoining properties and roads.</w:t>
            </w:r>
          </w:p>
          <w:p w14:paraId="6D717C65" w14:textId="77777777" w:rsidR="0095535F" w:rsidRPr="0095535F" w:rsidRDefault="0095535F" w:rsidP="0095535F">
            <w:pPr>
              <w:spacing w:before="60" w:after="60"/>
              <w:ind w:left="320" w:hanging="320"/>
              <w:rPr>
                <w:rFonts w:ascii="Arial" w:hAnsi="Arial" w:cs="Arial"/>
                <w:szCs w:val="22"/>
              </w:rPr>
            </w:pPr>
            <w:r w:rsidRPr="0095535F">
              <w:rPr>
                <w:rFonts w:ascii="Arial" w:hAnsi="Arial" w:cs="Arial"/>
                <w:szCs w:val="22"/>
              </w:rPr>
              <w:t>(5)</w:t>
            </w:r>
            <w:r w:rsidRPr="0095535F">
              <w:rPr>
                <w:rFonts w:ascii="Arial" w:hAnsi="Arial" w:cs="Arial"/>
                <w:szCs w:val="22"/>
              </w:rPr>
              <w:tab/>
              <w:t>During construction—</w:t>
            </w:r>
          </w:p>
          <w:p w14:paraId="35BE32F1"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(a)</w:t>
            </w:r>
            <w:r w:rsidRPr="0095535F">
              <w:rPr>
                <w:rFonts w:ascii="Arial" w:hAnsi="Arial" w:cs="Arial"/>
                <w:szCs w:val="22"/>
              </w:rPr>
              <w:tab/>
              <w:t>all vehicles entering or leaving the site must have their loads covered, and</w:t>
            </w:r>
          </w:p>
          <w:p w14:paraId="5CB511F4" w14:textId="77777777" w:rsidR="0095535F" w:rsidRPr="0095535F" w:rsidRDefault="0095535F" w:rsidP="0095535F">
            <w:pPr>
              <w:tabs>
                <w:tab w:val="left" w:pos="913"/>
              </w:tabs>
              <w:spacing w:before="60" w:after="60"/>
              <w:ind w:left="913" w:hanging="425"/>
              <w:jc w:val="both"/>
              <w:rPr>
                <w:rFonts w:ascii="Arial" w:hAnsi="Arial" w:cs="Arial"/>
                <w:szCs w:val="22"/>
              </w:rPr>
            </w:pPr>
            <w:r w:rsidRPr="0095535F">
              <w:rPr>
                <w:rFonts w:ascii="Arial" w:hAnsi="Arial" w:cs="Arial"/>
                <w:szCs w:val="22"/>
              </w:rPr>
              <w:t>(b)</w:t>
            </w:r>
            <w:r w:rsidRPr="0095535F">
              <w:rPr>
                <w:rFonts w:ascii="Arial" w:hAnsi="Arial" w:cs="Arial"/>
                <w:szCs w:val="22"/>
              </w:rPr>
              <w:tab/>
              <w:t>all vehicles, before leaving the site, must be cleaned of dirt, sand and other materials, to avoid tracking these materials onto public roads.</w:t>
            </w:r>
          </w:p>
          <w:p w14:paraId="61310319" w14:textId="297EA5A5" w:rsidR="0095535F" w:rsidRPr="00D37DA3" w:rsidRDefault="0095535F" w:rsidP="0095535F">
            <w:pPr>
              <w:tabs>
                <w:tab w:val="left" w:pos="320"/>
              </w:tabs>
              <w:spacing w:before="60" w:after="60"/>
              <w:rPr>
                <w:rFonts w:ascii="Arial" w:hAnsi="Arial" w:cs="Arial"/>
                <w:bCs/>
              </w:rPr>
            </w:pPr>
            <w:r w:rsidRPr="0095535F">
              <w:rPr>
                <w:rFonts w:ascii="Arial" w:hAnsi="Arial" w:cs="Arial"/>
                <w:szCs w:val="22"/>
              </w:rPr>
              <w:t>(6)</w:t>
            </w:r>
            <w:r w:rsidRPr="0095535F">
              <w:rPr>
                <w:rFonts w:ascii="Arial" w:hAnsi="Arial" w:cs="Arial"/>
                <w:szCs w:val="22"/>
              </w:rPr>
              <w:tab/>
              <w:t>At the completion of the works, the work site must be left clear of waste and debris.</w:t>
            </w:r>
          </w:p>
        </w:tc>
      </w:tr>
      <w:tr w:rsidR="0095535F" w:rsidRPr="007E0D17" w14:paraId="272E767C" w14:textId="77777777" w:rsidTr="00AF4663">
        <w:trPr>
          <w:gridAfter w:val="1"/>
          <w:wAfter w:w="6" w:type="dxa"/>
        </w:trPr>
        <w:tc>
          <w:tcPr>
            <w:tcW w:w="709" w:type="dxa"/>
            <w:vMerge/>
          </w:tcPr>
          <w:p w14:paraId="2B249765" w14:textId="77777777" w:rsidR="0095535F" w:rsidRPr="007E0D17" w:rsidRDefault="0095535F" w:rsidP="00241B15">
            <w:pPr>
              <w:spacing w:before="60" w:after="60"/>
              <w:ind w:right="57"/>
              <w:rPr>
                <w:rFonts w:ascii="Arial" w:hAnsi="Arial" w:cs="Arial"/>
                <w:szCs w:val="22"/>
                <w:highlight w:val="yellow"/>
              </w:rPr>
            </w:pPr>
          </w:p>
        </w:tc>
        <w:tc>
          <w:tcPr>
            <w:tcW w:w="9130" w:type="dxa"/>
          </w:tcPr>
          <w:p w14:paraId="35D0D2A9" w14:textId="49D53E41" w:rsidR="0095535F" w:rsidRPr="00D37DA3" w:rsidRDefault="00F96A96" w:rsidP="00152E9B">
            <w:pPr>
              <w:spacing w:before="60" w:after="60"/>
              <w:rPr>
                <w:rFonts w:ascii="Arial" w:hAnsi="Arial" w:cs="Arial"/>
                <w:bCs/>
              </w:rPr>
            </w:pPr>
            <w:r w:rsidRPr="00D37DA3">
              <w:rPr>
                <w:rFonts w:ascii="Arial" w:hAnsi="Arial" w:cs="Arial"/>
                <w:bCs/>
              </w:rPr>
              <w:t>Condition Reason: To ensure minimal impact to the environment.</w:t>
            </w:r>
          </w:p>
        </w:tc>
      </w:tr>
      <w:tr w:rsidR="00241B15" w:rsidRPr="007E0D17" w14:paraId="6EA05C2C" w14:textId="77777777" w:rsidTr="00AF4663">
        <w:trPr>
          <w:gridAfter w:val="1"/>
          <w:wAfter w:w="6" w:type="dxa"/>
        </w:trPr>
        <w:tc>
          <w:tcPr>
            <w:tcW w:w="709" w:type="dxa"/>
            <w:vMerge w:val="restart"/>
          </w:tcPr>
          <w:p w14:paraId="693937FC" w14:textId="6E71A039" w:rsidR="00241B15" w:rsidRPr="007E0D17" w:rsidRDefault="00FD54E0" w:rsidP="00241B15">
            <w:pPr>
              <w:spacing w:before="60" w:after="60"/>
              <w:ind w:right="57"/>
              <w:rPr>
                <w:rFonts w:ascii="Arial" w:hAnsi="Arial" w:cs="Arial"/>
                <w:szCs w:val="22"/>
                <w:highlight w:val="yellow"/>
              </w:rPr>
            </w:pPr>
            <w:r w:rsidRPr="00FD54E0">
              <w:rPr>
                <w:rFonts w:ascii="Arial" w:hAnsi="Arial" w:cs="Arial"/>
                <w:szCs w:val="22"/>
              </w:rPr>
              <w:t>6</w:t>
            </w:r>
            <w:r w:rsidR="00991A59">
              <w:rPr>
                <w:rFonts w:ascii="Arial" w:hAnsi="Arial" w:cs="Arial"/>
                <w:szCs w:val="22"/>
              </w:rPr>
              <w:t>8</w:t>
            </w:r>
            <w:r w:rsidR="00241B15" w:rsidRPr="00FD54E0">
              <w:rPr>
                <w:rFonts w:ascii="Arial" w:hAnsi="Arial" w:cs="Arial"/>
                <w:szCs w:val="22"/>
              </w:rPr>
              <w:t>.</w:t>
            </w:r>
          </w:p>
        </w:tc>
        <w:tc>
          <w:tcPr>
            <w:tcW w:w="9130" w:type="dxa"/>
          </w:tcPr>
          <w:p w14:paraId="5325A712"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 xml:space="preserve">Construction hours </w:t>
            </w:r>
          </w:p>
          <w:p w14:paraId="66874649" w14:textId="77777777" w:rsidR="00241B15" w:rsidRPr="001E58C3" w:rsidRDefault="00241B15" w:rsidP="00241B15">
            <w:pPr>
              <w:spacing w:before="60" w:after="60"/>
              <w:jc w:val="both"/>
              <w:rPr>
                <w:rFonts w:ascii="Arial" w:hAnsi="Arial" w:cs="Arial"/>
                <w:bCs/>
                <w:szCs w:val="22"/>
              </w:rPr>
            </w:pPr>
            <w:r w:rsidRPr="001E58C3">
              <w:rPr>
                <w:rFonts w:ascii="Arial" w:hAnsi="Arial" w:cs="Arial"/>
                <w:bCs/>
                <w:szCs w:val="22"/>
              </w:rPr>
              <w:lastRenderedPageBreak/>
              <w:t>Construction may only be carried out between 7.00 am and 5.00 pm on Monday to Saturday and no construction is to be carried out at any time on a Sunday or a public holiday.</w:t>
            </w:r>
          </w:p>
        </w:tc>
      </w:tr>
      <w:tr w:rsidR="00241B15" w:rsidRPr="007E0D17" w14:paraId="17A7F652" w14:textId="77777777" w:rsidTr="00AF4663">
        <w:trPr>
          <w:gridAfter w:val="1"/>
          <w:wAfter w:w="6" w:type="dxa"/>
        </w:trPr>
        <w:tc>
          <w:tcPr>
            <w:tcW w:w="709" w:type="dxa"/>
            <w:vMerge/>
          </w:tcPr>
          <w:p w14:paraId="18FCF547"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3B5A70D9" w14:textId="77777777" w:rsidR="00241B15" w:rsidRPr="001E58C3" w:rsidRDefault="00241B15" w:rsidP="00241B15">
            <w:pPr>
              <w:tabs>
                <w:tab w:val="left" w:pos="913"/>
              </w:tabs>
              <w:spacing w:before="60" w:after="60"/>
              <w:jc w:val="both"/>
              <w:rPr>
                <w:rFonts w:ascii="Arial" w:hAnsi="Arial" w:cs="Arial"/>
                <w:bCs/>
                <w:szCs w:val="22"/>
              </w:rPr>
            </w:pPr>
            <w:r w:rsidRPr="001E58C3">
              <w:rPr>
                <w:rFonts w:ascii="Arial" w:hAnsi="Arial" w:cs="Arial"/>
                <w:bCs/>
                <w:szCs w:val="22"/>
              </w:rPr>
              <w:t>Condition Reason: To protect the amenity of the surrounding area.</w:t>
            </w:r>
          </w:p>
        </w:tc>
      </w:tr>
      <w:tr w:rsidR="00241B15" w:rsidRPr="007E0D17" w14:paraId="6FBE1232" w14:textId="77777777" w:rsidTr="00AF4663">
        <w:trPr>
          <w:gridAfter w:val="1"/>
          <w:wAfter w:w="6" w:type="dxa"/>
        </w:trPr>
        <w:tc>
          <w:tcPr>
            <w:tcW w:w="709" w:type="dxa"/>
            <w:vMerge w:val="restart"/>
          </w:tcPr>
          <w:p w14:paraId="21A17830" w14:textId="1ACAACF4" w:rsidR="00241B15" w:rsidRPr="00FD54E0" w:rsidRDefault="00FD54E0" w:rsidP="00241B15">
            <w:pPr>
              <w:spacing w:before="60" w:after="60"/>
              <w:ind w:right="57"/>
              <w:rPr>
                <w:rFonts w:ascii="Arial" w:hAnsi="Arial" w:cs="Arial"/>
                <w:szCs w:val="22"/>
              </w:rPr>
            </w:pPr>
            <w:r w:rsidRPr="00FD54E0">
              <w:rPr>
                <w:rFonts w:ascii="Arial" w:hAnsi="Arial" w:cs="Arial"/>
                <w:szCs w:val="22"/>
              </w:rPr>
              <w:t>6</w:t>
            </w:r>
            <w:r w:rsidR="00991A59">
              <w:rPr>
                <w:rFonts w:ascii="Arial" w:hAnsi="Arial" w:cs="Arial"/>
                <w:szCs w:val="22"/>
              </w:rPr>
              <w:t>9</w:t>
            </w:r>
            <w:r w:rsidR="00241B15" w:rsidRPr="00FD54E0">
              <w:rPr>
                <w:rFonts w:ascii="Arial" w:hAnsi="Arial" w:cs="Arial"/>
                <w:szCs w:val="22"/>
              </w:rPr>
              <w:t>.</w:t>
            </w:r>
          </w:p>
        </w:tc>
        <w:tc>
          <w:tcPr>
            <w:tcW w:w="9130" w:type="dxa"/>
          </w:tcPr>
          <w:p w14:paraId="4A8C9F74"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 xml:space="preserve">Site management </w:t>
            </w:r>
          </w:p>
          <w:p w14:paraId="0FCE1310" w14:textId="3A8293A7" w:rsidR="00241B15" w:rsidRPr="001E58C3" w:rsidRDefault="00241B15" w:rsidP="00241B15">
            <w:pPr>
              <w:spacing w:before="60" w:after="60"/>
              <w:jc w:val="both"/>
              <w:rPr>
                <w:rFonts w:ascii="Arial" w:hAnsi="Arial" w:cs="Arial"/>
                <w:b/>
                <w:szCs w:val="22"/>
              </w:rPr>
            </w:pPr>
            <w:r w:rsidRPr="001E58C3">
              <w:rPr>
                <w:rFonts w:ascii="Arial" w:hAnsi="Arial" w:cs="Arial"/>
                <w:szCs w:val="22"/>
              </w:rPr>
              <w:t>All materials and equipment must be stored wholly within the work site unless an approval to store them elsewhere is held. Waste materials (including excavation, demolition and construction waste materials) must be managed on the site and then disposed of at a waste management facility.</w:t>
            </w:r>
          </w:p>
        </w:tc>
      </w:tr>
      <w:tr w:rsidR="00241B15" w:rsidRPr="007E0D17" w14:paraId="3E5CCD61" w14:textId="77777777" w:rsidTr="00AF4663">
        <w:trPr>
          <w:gridAfter w:val="1"/>
          <w:wAfter w:w="6" w:type="dxa"/>
        </w:trPr>
        <w:tc>
          <w:tcPr>
            <w:tcW w:w="709" w:type="dxa"/>
            <w:vMerge/>
          </w:tcPr>
          <w:p w14:paraId="69CCE9A5" w14:textId="77777777" w:rsidR="00241B15" w:rsidRPr="00FD54E0" w:rsidRDefault="00241B15" w:rsidP="00241B15">
            <w:pPr>
              <w:spacing w:before="60" w:after="60"/>
              <w:ind w:right="57"/>
              <w:rPr>
                <w:rFonts w:ascii="Arial" w:hAnsi="Arial" w:cs="Arial"/>
                <w:szCs w:val="22"/>
              </w:rPr>
            </w:pPr>
          </w:p>
        </w:tc>
        <w:tc>
          <w:tcPr>
            <w:tcW w:w="9130" w:type="dxa"/>
          </w:tcPr>
          <w:p w14:paraId="752C44EA" w14:textId="77777777" w:rsidR="00241B15" w:rsidRPr="001E58C3" w:rsidRDefault="00241B15" w:rsidP="00241B15">
            <w:pPr>
              <w:spacing w:before="60" w:after="60"/>
              <w:jc w:val="both"/>
              <w:rPr>
                <w:rFonts w:ascii="Arial" w:hAnsi="Arial" w:cs="Arial"/>
                <w:bCs/>
                <w:szCs w:val="22"/>
              </w:rPr>
            </w:pPr>
            <w:r w:rsidRPr="001E58C3">
              <w:rPr>
                <w:rFonts w:ascii="Arial" w:hAnsi="Arial" w:cs="Arial"/>
                <w:bCs/>
                <w:szCs w:val="22"/>
              </w:rPr>
              <w:t>Condition Reason: To ensure site management measures are implemented during the carrying out of site work.</w:t>
            </w:r>
          </w:p>
        </w:tc>
      </w:tr>
      <w:tr w:rsidR="00241B15" w:rsidRPr="007E0D17" w14:paraId="01A5BD15" w14:textId="77777777" w:rsidTr="00AF4663">
        <w:trPr>
          <w:gridAfter w:val="1"/>
          <w:wAfter w:w="6" w:type="dxa"/>
        </w:trPr>
        <w:tc>
          <w:tcPr>
            <w:tcW w:w="709" w:type="dxa"/>
            <w:vMerge w:val="restart"/>
          </w:tcPr>
          <w:p w14:paraId="093FCC32" w14:textId="479CEBA2" w:rsidR="00241B15" w:rsidRPr="00FD54E0" w:rsidRDefault="00991A59" w:rsidP="00241B15">
            <w:pPr>
              <w:spacing w:before="60" w:after="60"/>
              <w:ind w:right="57"/>
              <w:rPr>
                <w:rFonts w:ascii="Arial" w:hAnsi="Arial" w:cs="Arial"/>
                <w:szCs w:val="22"/>
              </w:rPr>
            </w:pPr>
            <w:r>
              <w:rPr>
                <w:rFonts w:ascii="Arial" w:hAnsi="Arial" w:cs="Arial"/>
                <w:szCs w:val="22"/>
              </w:rPr>
              <w:t>70</w:t>
            </w:r>
            <w:r w:rsidR="00241B15" w:rsidRPr="00FD54E0">
              <w:rPr>
                <w:rFonts w:ascii="Arial" w:hAnsi="Arial" w:cs="Arial"/>
                <w:szCs w:val="22"/>
              </w:rPr>
              <w:t>.</w:t>
            </w:r>
          </w:p>
        </w:tc>
        <w:tc>
          <w:tcPr>
            <w:tcW w:w="9130" w:type="dxa"/>
          </w:tcPr>
          <w:p w14:paraId="6F89585A" w14:textId="77777777" w:rsidR="00241B15" w:rsidRPr="001E58C3" w:rsidRDefault="00241B15" w:rsidP="00241B15">
            <w:pPr>
              <w:spacing w:before="60" w:after="60"/>
              <w:jc w:val="both"/>
              <w:rPr>
                <w:rFonts w:ascii="Arial" w:hAnsi="Arial" w:cs="Arial"/>
                <w:b/>
                <w:bCs/>
                <w:szCs w:val="22"/>
              </w:rPr>
            </w:pPr>
            <w:r w:rsidRPr="001E58C3">
              <w:rPr>
                <w:rFonts w:ascii="Arial" w:hAnsi="Arial" w:cs="Arial"/>
                <w:b/>
                <w:bCs/>
                <w:szCs w:val="22"/>
              </w:rPr>
              <w:t>External colours and finishes</w:t>
            </w:r>
          </w:p>
          <w:p w14:paraId="030F6BC3" w14:textId="77777777" w:rsidR="00241B15" w:rsidRPr="001E58C3" w:rsidRDefault="00241B15" w:rsidP="00241B15">
            <w:pPr>
              <w:spacing w:before="60" w:after="60"/>
              <w:jc w:val="both"/>
              <w:rPr>
                <w:rFonts w:ascii="Arial" w:hAnsi="Arial" w:cs="Arial"/>
                <w:bCs/>
                <w:szCs w:val="22"/>
              </w:rPr>
            </w:pPr>
            <w:r w:rsidRPr="001E58C3">
              <w:rPr>
                <w:rFonts w:ascii="Arial" w:hAnsi="Arial" w:cs="Arial"/>
                <w:szCs w:val="22"/>
                <w:lang w:eastAsia="en-AU"/>
              </w:rPr>
              <w:t>The development shall incorporate colours and finishes that are consistent with the approved plans and schedule.</w:t>
            </w:r>
          </w:p>
        </w:tc>
      </w:tr>
      <w:tr w:rsidR="00241B15" w:rsidRPr="007E0D17" w14:paraId="55D3347C" w14:textId="77777777" w:rsidTr="00AF4663">
        <w:trPr>
          <w:gridAfter w:val="1"/>
          <w:wAfter w:w="6" w:type="dxa"/>
        </w:trPr>
        <w:tc>
          <w:tcPr>
            <w:tcW w:w="709" w:type="dxa"/>
            <w:vMerge/>
          </w:tcPr>
          <w:p w14:paraId="4E538CAC" w14:textId="77777777" w:rsidR="00241B15" w:rsidRPr="00FD54E0" w:rsidRDefault="00241B15" w:rsidP="00241B15">
            <w:pPr>
              <w:spacing w:before="60" w:after="60"/>
              <w:ind w:right="57"/>
              <w:rPr>
                <w:rFonts w:ascii="Arial" w:hAnsi="Arial" w:cs="Arial"/>
                <w:szCs w:val="22"/>
              </w:rPr>
            </w:pPr>
          </w:p>
        </w:tc>
        <w:tc>
          <w:tcPr>
            <w:tcW w:w="9130" w:type="dxa"/>
          </w:tcPr>
          <w:p w14:paraId="76487C3D" w14:textId="77777777" w:rsidR="00241B15" w:rsidRPr="001E58C3" w:rsidRDefault="00241B15" w:rsidP="00241B15">
            <w:pPr>
              <w:spacing w:before="60" w:after="60"/>
              <w:jc w:val="both"/>
              <w:rPr>
                <w:rFonts w:ascii="Arial" w:hAnsi="Arial" w:cs="Arial"/>
                <w:bCs/>
                <w:szCs w:val="22"/>
              </w:rPr>
            </w:pPr>
            <w:r w:rsidRPr="001E58C3">
              <w:rPr>
                <w:rFonts w:ascii="Arial" w:hAnsi="Arial" w:cs="Arial"/>
                <w:szCs w:val="22"/>
              </w:rPr>
              <w:t>Condition Reason: To ensure the development complies with the approved plans and referenced documents.</w:t>
            </w:r>
          </w:p>
        </w:tc>
      </w:tr>
      <w:tr w:rsidR="00241B15" w:rsidRPr="007E0D17" w14:paraId="705DB00A" w14:textId="77777777" w:rsidTr="00AF4663">
        <w:trPr>
          <w:gridAfter w:val="1"/>
          <w:wAfter w:w="6" w:type="dxa"/>
        </w:trPr>
        <w:tc>
          <w:tcPr>
            <w:tcW w:w="709" w:type="dxa"/>
            <w:vMerge w:val="restart"/>
          </w:tcPr>
          <w:p w14:paraId="22914A7F" w14:textId="62DDFD8F" w:rsidR="00241B15" w:rsidRPr="00FD54E0" w:rsidRDefault="004A65C5" w:rsidP="00241B15">
            <w:pPr>
              <w:spacing w:before="60" w:after="60"/>
              <w:ind w:right="57"/>
              <w:jc w:val="center"/>
              <w:rPr>
                <w:rFonts w:ascii="Arial" w:hAnsi="Arial" w:cs="Arial"/>
                <w:szCs w:val="22"/>
              </w:rPr>
            </w:pPr>
            <w:r>
              <w:rPr>
                <w:rFonts w:ascii="Arial" w:hAnsi="Arial" w:cs="Arial"/>
                <w:szCs w:val="22"/>
              </w:rPr>
              <w:t>7</w:t>
            </w:r>
            <w:r w:rsidR="00991A59">
              <w:rPr>
                <w:rFonts w:ascii="Arial" w:hAnsi="Arial" w:cs="Arial"/>
                <w:szCs w:val="22"/>
              </w:rPr>
              <w:t>1</w:t>
            </w:r>
            <w:r w:rsidR="00241B15" w:rsidRPr="00FD54E0">
              <w:rPr>
                <w:rFonts w:ascii="Arial" w:hAnsi="Arial" w:cs="Arial"/>
                <w:szCs w:val="22"/>
              </w:rPr>
              <w:t>.</w:t>
            </w:r>
          </w:p>
        </w:tc>
        <w:tc>
          <w:tcPr>
            <w:tcW w:w="9130" w:type="dxa"/>
          </w:tcPr>
          <w:p w14:paraId="3AE3AE9F"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Earthworks</w:t>
            </w:r>
          </w:p>
          <w:p w14:paraId="4BAEE45A"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Any earthworks (including any structural support or other related structure for the purposes of the development: </w:t>
            </w:r>
          </w:p>
          <w:p w14:paraId="0F7B1B54"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Must not cause a danger to life or property or damage to any adjoining building or structure on the lot or to any building or structure on any adjoining lot, and</w:t>
            </w:r>
          </w:p>
          <w:p w14:paraId="00D415B3"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Must not redirect the flow of any surface or ground water or cause sediment to be transported onto an adjoining property, and</w:t>
            </w:r>
          </w:p>
          <w:p w14:paraId="63511FA2"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That is fill brought to the site—must contain only virgin excavated natural material (VENM) as defined in Part 3 of Schedule 1 to the Protection of the Environment Operations Act 1997, and</w:t>
            </w:r>
          </w:p>
          <w:p w14:paraId="3A377F1E"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That is excavated soil to be removed from the site—must be disposed of in accordance with any requirements under the Protection of the Environment Operations (Waste) Regulation 2005.</w:t>
            </w:r>
          </w:p>
          <w:p w14:paraId="7E146B1A" w14:textId="77777777" w:rsidR="00241B15" w:rsidRPr="001E58C3" w:rsidRDefault="00241B15" w:rsidP="00241B15">
            <w:pPr>
              <w:tabs>
                <w:tab w:val="left" w:pos="488"/>
              </w:tabs>
              <w:spacing w:before="60" w:after="60"/>
              <w:ind w:left="175" w:hanging="175"/>
              <w:jc w:val="both"/>
              <w:rPr>
                <w:rFonts w:ascii="Arial" w:hAnsi="Arial" w:cs="Arial"/>
                <w:szCs w:val="22"/>
              </w:rPr>
            </w:pPr>
            <w:r w:rsidRPr="001E58C3">
              <w:rPr>
                <w:rFonts w:ascii="Arial" w:hAnsi="Arial" w:cs="Arial"/>
                <w:szCs w:val="22"/>
              </w:rPr>
              <w:t>- Any excavation must be carried out in accordance with Excavation Work: Code of Practice (ISBN 978-0-642-785442), published in July 2012 by Safe Work Australia.</w:t>
            </w:r>
          </w:p>
        </w:tc>
      </w:tr>
      <w:tr w:rsidR="00241B15" w:rsidRPr="007E0D17" w14:paraId="1B7E7AF4" w14:textId="77777777" w:rsidTr="00AF4663">
        <w:trPr>
          <w:gridAfter w:val="1"/>
          <w:wAfter w:w="6" w:type="dxa"/>
        </w:trPr>
        <w:tc>
          <w:tcPr>
            <w:tcW w:w="709" w:type="dxa"/>
            <w:vMerge/>
          </w:tcPr>
          <w:p w14:paraId="5537698A" w14:textId="77777777" w:rsidR="00241B15" w:rsidRPr="007E0D17" w:rsidRDefault="00241B15" w:rsidP="00241B15">
            <w:pPr>
              <w:spacing w:before="60" w:after="60"/>
              <w:ind w:right="57"/>
              <w:rPr>
                <w:rFonts w:ascii="Arial" w:hAnsi="Arial" w:cs="Arial"/>
                <w:szCs w:val="22"/>
                <w:highlight w:val="yellow"/>
              </w:rPr>
            </w:pPr>
          </w:p>
        </w:tc>
        <w:tc>
          <w:tcPr>
            <w:tcW w:w="9130" w:type="dxa"/>
          </w:tcPr>
          <w:p w14:paraId="49D8C15A" w14:textId="77777777" w:rsidR="00241B15" w:rsidRPr="001E58C3" w:rsidRDefault="00241B15" w:rsidP="00241B15">
            <w:pPr>
              <w:spacing w:before="60" w:after="60"/>
              <w:jc w:val="both"/>
              <w:rPr>
                <w:rFonts w:ascii="Arial" w:hAnsi="Arial" w:cs="Arial"/>
                <w:b/>
                <w:szCs w:val="22"/>
              </w:rPr>
            </w:pPr>
            <w:r w:rsidRPr="001E58C3">
              <w:rPr>
                <w:rFonts w:ascii="Arial" w:hAnsi="Arial" w:cs="Arial"/>
                <w:szCs w:val="22"/>
              </w:rPr>
              <w:t>Condition Reason: To ensure site management measures are implemented during the carrying out of site work.</w:t>
            </w:r>
          </w:p>
        </w:tc>
      </w:tr>
      <w:tr w:rsidR="00BB3E4B" w:rsidRPr="007E0D17" w14:paraId="1F650B6E" w14:textId="77777777" w:rsidTr="00AF4663">
        <w:trPr>
          <w:gridAfter w:val="1"/>
          <w:wAfter w:w="6" w:type="dxa"/>
        </w:trPr>
        <w:tc>
          <w:tcPr>
            <w:tcW w:w="709" w:type="dxa"/>
            <w:vMerge w:val="restart"/>
          </w:tcPr>
          <w:p w14:paraId="427F327F" w14:textId="5506BE00" w:rsidR="00BB3E4B" w:rsidRPr="007E0D17" w:rsidRDefault="00FD54E0" w:rsidP="00241B15">
            <w:pPr>
              <w:spacing w:before="60" w:after="60"/>
              <w:ind w:right="57"/>
              <w:rPr>
                <w:rFonts w:ascii="Arial" w:hAnsi="Arial" w:cs="Arial"/>
                <w:szCs w:val="22"/>
                <w:highlight w:val="yellow"/>
              </w:rPr>
            </w:pPr>
            <w:r w:rsidRPr="00FD54E0">
              <w:rPr>
                <w:rFonts w:ascii="Arial" w:hAnsi="Arial" w:cs="Arial"/>
                <w:szCs w:val="22"/>
              </w:rPr>
              <w:t>7</w:t>
            </w:r>
            <w:r w:rsidR="00991A59">
              <w:rPr>
                <w:rFonts w:ascii="Arial" w:hAnsi="Arial" w:cs="Arial"/>
                <w:szCs w:val="22"/>
              </w:rPr>
              <w:t>2</w:t>
            </w:r>
            <w:r w:rsidRPr="00FD54E0">
              <w:rPr>
                <w:rFonts w:ascii="Arial" w:hAnsi="Arial" w:cs="Arial"/>
                <w:szCs w:val="22"/>
              </w:rPr>
              <w:t>.</w:t>
            </w:r>
          </w:p>
        </w:tc>
        <w:tc>
          <w:tcPr>
            <w:tcW w:w="9130" w:type="dxa"/>
          </w:tcPr>
          <w:p w14:paraId="062D284B" w14:textId="77777777" w:rsidR="00BB3E4B" w:rsidRPr="00CF0457" w:rsidRDefault="00BB3E4B" w:rsidP="00CF0457">
            <w:pPr>
              <w:pStyle w:val="NoSpacing"/>
              <w:jc w:val="both"/>
              <w:rPr>
                <w:rFonts w:ascii="Arial" w:eastAsia="Calibri" w:hAnsi="Arial" w:cs="Arial"/>
                <w:b/>
                <w:bCs/>
                <w:lang w:val="en-US" w:eastAsia="en-AU"/>
              </w:rPr>
            </w:pPr>
            <w:r w:rsidRPr="00CF0457">
              <w:rPr>
                <w:rFonts w:ascii="Arial" w:eastAsia="Calibri" w:hAnsi="Arial" w:cs="Arial"/>
                <w:b/>
                <w:bCs/>
                <w:lang w:val="en-US" w:eastAsia="en-AU"/>
              </w:rPr>
              <w:t>Compaction of fill</w:t>
            </w:r>
          </w:p>
          <w:p w14:paraId="0D6F77C0" w14:textId="48593F50" w:rsidR="00BB3E4B" w:rsidRPr="00CF0457" w:rsidRDefault="00BB3E4B">
            <w:pPr>
              <w:pStyle w:val="NoSpacing"/>
              <w:numPr>
                <w:ilvl w:val="0"/>
                <w:numId w:val="14"/>
              </w:numPr>
              <w:ind w:left="320" w:hanging="320"/>
              <w:jc w:val="both"/>
              <w:rPr>
                <w:rFonts w:ascii="Arial" w:eastAsia="Calibri" w:hAnsi="Arial" w:cs="Arial"/>
                <w:lang w:eastAsia="en-AU"/>
              </w:rPr>
            </w:pPr>
            <w:r w:rsidRPr="00CF0457">
              <w:rPr>
                <w:rFonts w:ascii="Arial" w:eastAsia="Calibri" w:hAnsi="Arial" w:cs="Arial"/>
                <w:lang w:eastAsia="en-AU"/>
              </w:rPr>
              <w:t>Any filling carried out in accordance with this consent shall maintain a minimum requirement of 98% standard compaction.</w:t>
            </w:r>
          </w:p>
          <w:p w14:paraId="0851C490" w14:textId="5AEA542B" w:rsidR="00BB3E4B" w:rsidRPr="00CF0457" w:rsidRDefault="00BB3E4B">
            <w:pPr>
              <w:pStyle w:val="NoSpacing"/>
              <w:numPr>
                <w:ilvl w:val="0"/>
                <w:numId w:val="14"/>
              </w:numPr>
              <w:ind w:left="320" w:hanging="320"/>
              <w:jc w:val="both"/>
              <w:rPr>
                <w:rFonts w:ascii="Arial" w:eastAsia="Calibri" w:hAnsi="Arial" w:cs="Arial"/>
                <w:lang w:eastAsia="en-AU"/>
              </w:rPr>
            </w:pPr>
            <w:r w:rsidRPr="00CF0457">
              <w:rPr>
                <w:rFonts w:ascii="Arial" w:eastAsia="Calibri" w:hAnsi="Arial" w:cs="Arial"/>
                <w:lang w:eastAsia="en-AU"/>
              </w:rPr>
              <w:t>Any lot filling operations carried out in accordance with this consent shall be tested to establish the field dry density every 300mm rise in vertical height.  Test sites shall be located randomly across the fill site with 1 test per 500m² (minimum 1 test per 300mm layer) certified by a qualified geotechnical engineer. Alternatively, all footings/piers are to be taken through filled ground to foundation material of uniform adequate bearing pressure in accordance with Structural Engineers requirements.</w:t>
            </w:r>
          </w:p>
          <w:p w14:paraId="43EE8A8D" w14:textId="77777777" w:rsidR="00BB3E4B" w:rsidRPr="001C1258" w:rsidRDefault="00BB3E4B" w:rsidP="001C1258">
            <w:pPr>
              <w:pStyle w:val="NoSpacing"/>
              <w:ind w:left="320"/>
              <w:jc w:val="both"/>
              <w:rPr>
                <w:rFonts w:ascii="Arial" w:eastAsia="Calibri" w:hAnsi="Arial" w:cs="Arial"/>
                <w:b/>
                <w:lang w:val="en-US" w:eastAsia="en-AU"/>
              </w:rPr>
            </w:pPr>
            <w:r w:rsidRPr="001C1258">
              <w:rPr>
                <w:rFonts w:ascii="Arial" w:eastAsia="Calibri" w:hAnsi="Arial" w:cs="Arial"/>
                <w:b/>
                <w:lang w:val="en-US" w:eastAsia="en-AU"/>
              </w:rPr>
              <w:t>Note: A compaction report from a Geotechnical Engineer or Engineering structural plans/details for any proposed piers through fill, shall be submitted to the Principal Certifying Authority prior to the slab steel inspection.</w:t>
            </w:r>
          </w:p>
          <w:p w14:paraId="31460C94" w14:textId="7DBC04B5" w:rsidR="00BB3E4B" w:rsidRPr="00CF0457" w:rsidRDefault="00BB3E4B">
            <w:pPr>
              <w:pStyle w:val="NoSpacing"/>
              <w:numPr>
                <w:ilvl w:val="0"/>
                <w:numId w:val="14"/>
              </w:numPr>
              <w:ind w:left="320" w:hanging="320"/>
              <w:jc w:val="both"/>
              <w:rPr>
                <w:rFonts w:ascii="Arial" w:eastAsia="Calibri" w:hAnsi="Arial" w:cs="Arial"/>
                <w:lang w:eastAsia="en-AU"/>
              </w:rPr>
            </w:pPr>
            <w:r w:rsidRPr="00CF0457">
              <w:rPr>
                <w:rFonts w:ascii="Arial" w:eastAsia="Calibri" w:hAnsi="Arial" w:cs="Arial"/>
                <w:lang w:eastAsia="en-AU"/>
              </w:rPr>
              <w:t>Fill material used must be virgin excavated natural material within the meaning of the Protection of Environmental Operations Act 1997 (POEO) or any other waste- derived material the subject of a resource recovery exemption under cl.51A of the Protection of the Environment Operations (Waste) Regulation 2005 that is permitted to be used as fill material.</w:t>
            </w:r>
          </w:p>
          <w:p w14:paraId="24C11C3D" w14:textId="675D5CEF" w:rsidR="00BB3E4B" w:rsidRPr="00CF0457" w:rsidRDefault="00BB3E4B" w:rsidP="00CF0457">
            <w:pPr>
              <w:pStyle w:val="NoSpacing"/>
              <w:jc w:val="both"/>
              <w:rPr>
                <w:rFonts w:ascii="Arial" w:hAnsi="Arial" w:cs="Arial"/>
              </w:rPr>
            </w:pPr>
            <w:r w:rsidRPr="00CF0457">
              <w:rPr>
                <w:rFonts w:ascii="Arial" w:eastAsia="Calibri" w:hAnsi="Arial" w:cs="Arial"/>
                <w:lang w:val="en-US" w:eastAsia="en-AU"/>
              </w:rPr>
              <w:lastRenderedPageBreak/>
              <w:t>Note: Any waste-derived material the subject of resource recovery exemption received at the development site must be accompanied by documentation as to the material’s compliance with the exemption conditions and must be provided to the Principal Certifying Authority.</w:t>
            </w:r>
          </w:p>
        </w:tc>
      </w:tr>
      <w:tr w:rsidR="00BB3E4B" w:rsidRPr="007E0D17" w14:paraId="6553AD79" w14:textId="77777777" w:rsidTr="00AF4663">
        <w:trPr>
          <w:gridAfter w:val="1"/>
          <w:wAfter w:w="6" w:type="dxa"/>
        </w:trPr>
        <w:tc>
          <w:tcPr>
            <w:tcW w:w="709" w:type="dxa"/>
            <w:vMerge/>
          </w:tcPr>
          <w:p w14:paraId="58573ADF" w14:textId="77777777" w:rsidR="00BB3E4B" w:rsidRPr="007E0D17" w:rsidRDefault="00BB3E4B" w:rsidP="00241B15">
            <w:pPr>
              <w:spacing w:before="60" w:after="60"/>
              <w:ind w:right="57"/>
              <w:rPr>
                <w:rFonts w:ascii="Arial" w:hAnsi="Arial" w:cs="Arial"/>
                <w:szCs w:val="22"/>
                <w:highlight w:val="yellow"/>
              </w:rPr>
            </w:pPr>
          </w:p>
        </w:tc>
        <w:tc>
          <w:tcPr>
            <w:tcW w:w="9130" w:type="dxa"/>
          </w:tcPr>
          <w:p w14:paraId="257A7127" w14:textId="163DD4F6" w:rsidR="00BB3E4B" w:rsidRPr="001E58C3" w:rsidRDefault="00BB3E4B" w:rsidP="00241B15">
            <w:pPr>
              <w:spacing w:before="60" w:after="60"/>
              <w:jc w:val="both"/>
              <w:rPr>
                <w:rFonts w:ascii="Arial" w:hAnsi="Arial" w:cs="Arial"/>
                <w:szCs w:val="22"/>
              </w:rPr>
            </w:pPr>
            <w:r w:rsidRPr="00D37DA3">
              <w:rPr>
                <w:rFonts w:ascii="Arial" w:hAnsi="Arial" w:cs="Arial"/>
              </w:rPr>
              <w:t>Condition Reason: To ensure site management measures are implemented during the carrying out of site work.</w:t>
            </w:r>
          </w:p>
        </w:tc>
      </w:tr>
      <w:tr w:rsidR="007A0149" w:rsidRPr="007E0D17" w14:paraId="3661B0FF" w14:textId="77777777" w:rsidTr="00AF4663">
        <w:trPr>
          <w:gridAfter w:val="1"/>
          <w:wAfter w:w="6" w:type="dxa"/>
        </w:trPr>
        <w:tc>
          <w:tcPr>
            <w:tcW w:w="709" w:type="dxa"/>
            <w:vMerge w:val="restart"/>
          </w:tcPr>
          <w:p w14:paraId="0AE14E24" w14:textId="5850EDBD" w:rsidR="007A0149" w:rsidRPr="007E0D17" w:rsidRDefault="00AB1F35" w:rsidP="00241B15">
            <w:pPr>
              <w:spacing w:before="60" w:after="60"/>
              <w:ind w:right="57"/>
              <w:rPr>
                <w:rFonts w:ascii="Arial" w:hAnsi="Arial" w:cs="Arial"/>
                <w:szCs w:val="22"/>
                <w:highlight w:val="yellow"/>
              </w:rPr>
            </w:pPr>
            <w:r w:rsidRPr="00AB1F35">
              <w:rPr>
                <w:rFonts w:ascii="Arial" w:hAnsi="Arial" w:cs="Arial"/>
                <w:szCs w:val="22"/>
              </w:rPr>
              <w:t>7</w:t>
            </w:r>
            <w:r w:rsidR="00991A59">
              <w:rPr>
                <w:rFonts w:ascii="Arial" w:hAnsi="Arial" w:cs="Arial"/>
                <w:szCs w:val="22"/>
              </w:rPr>
              <w:t>3</w:t>
            </w:r>
            <w:r w:rsidRPr="00AB1F35">
              <w:rPr>
                <w:rFonts w:ascii="Arial" w:hAnsi="Arial" w:cs="Arial"/>
                <w:szCs w:val="22"/>
              </w:rPr>
              <w:t>.</w:t>
            </w:r>
          </w:p>
        </w:tc>
        <w:tc>
          <w:tcPr>
            <w:tcW w:w="9130" w:type="dxa"/>
          </w:tcPr>
          <w:p w14:paraId="492BE08A" w14:textId="77777777" w:rsidR="007A0149" w:rsidRPr="00AB7787" w:rsidRDefault="007A0149" w:rsidP="00AB7787">
            <w:pPr>
              <w:spacing w:before="60" w:after="60"/>
              <w:jc w:val="both"/>
              <w:rPr>
                <w:rFonts w:ascii="Arial" w:hAnsi="Arial" w:cs="Arial"/>
                <w:b/>
                <w:szCs w:val="22"/>
              </w:rPr>
            </w:pPr>
            <w:r w:rsidRPr="00AB7787">
              <w:rPr>
                <w:rFonts w:ascii="Arial" w:hAnsi="Arial" w:cs="Arial"/>
                <w:b/>
                <w:szCs w:val="22"/>
              </w:rPr>
              <w:t>Procedure for critical stage inspections</w:t>
            </w:r>
          </w:p>
          <w:p w14:paraId="007F8017" w14:textId="3351EFC4" w:rsidR="007A0149" w:rsidRPr="00D37DA3" w:rsidRDefault="007A0149" w:rsidP="00AB7787">
            <w:pPr>
              <w:spacing w:before="60" w:after="60"/>
              <w:jc w:val="both"/>
              <w:rPr>
                <w:rFonts w:ascii="Arial" w:hAnsi="Arial" w:cs="Arial"/>
              </w:rPr>
            </w:pPr>
            <w:r w:rsidRPr="00AB7787">
              <w:rPr>
                <w:rFonts w:ascii="Arial" w:hAnsi="Arial" w:cs="Arial"/>
                <w:szCs w:val="22"/>
              </w:rPr>
              <w:t>While building work is being carried out, the work must not continue after each critical stage inspection unless the principal certifier is satisfied the work may proceed in accordance with this consent and the relevant construction certificate.</w:t>
            </w:r>
          </w:p>
        </w:tc>
      </w:tr>
      <w:tr w:rsidR="007A0149" w:rsidRPr="007E0D17" w14:paraId="5371C747" w14:textId="77777777" w:rsidTr="00AF4663">
        <w:trPr>
          <w:gridAfter w:val="1"/>
          <w:wAfter w:w="6" w:type="dxa"/>
        </w:trPr>
        <w:tc>
          <w:tcPr>
            <w:tcW w:w="709" w:type="dxa"/>
            <w:vMerge/>
          </w:tcPr>
          <w:p w14:paraId="47555B2F" w14:textId="77777777" w:rsidR="007A0149" w:rsidRPr="007E0D17" w:rsidRDefault="007A0149" w:rsidP="00241B15">
            <w:pPr>
              <w:spacing w:before="60" w:after="60"/>
              <w:ind w:right="57"/>
              <w:rPr>
                <w:rFonts w:ascii="Arial" w:hAnsi="Arial" w:cs="Arial"/>
                <w:szCs w:val="22"/>
                <w:highlight w:val="yellow"/>
              </w:rPr>
            </w:pPr>
          </w:p>
        </w:tc>
        <w:tc>
          <w:tcPr>
            <w:tcW w:w="9130" w:type="dxa"/>
          </w:tcPr>
          <w:p w14:paraId="309807D8" w14:textId="0D5EF068" w:rsidR="007A0149" w:rsidRPr="00D37DA3" w:rsidRDefault="007A0149" w:rsidP="00241B15">
            <w:pPr>
              <w:spacing w:before="60" w:after="60"/>
              <w:jc w:val="both"/>
              <w:rPr>
                <w:rFonts w:ascii="Arial" w:hAnsi="Arial" w:cs="Arial"/>
              </w:rPr>
            </w:pPr>
            <w:r w:rsidRPr="00D37DA3">
              <w:rPr>
                <w:rFonts w:ascii="Arial" w:hAnsi="Arial" w:cs="Arial"/>
              </w:rPr>
              <w:t>Condition Reason: To require approval to proceed with building work following each critical stage inspection.</w:t>
            </w:r>
          </w:p>
        </w:tc>
      </w:tr>
      <w:tr w:rsidR="00BB0E68" w:rsidRPr="007E0D17" w14:paraId="04B1E054" w14:textId="77777777" w:rsidTr="00AF4663">
        <w:trPr>
          <w:gridAfter w:val="1"/>
          <w:wAfter w:w="6" w:type="dxa"/>
        </w:trPr>
        <w:tc>
          <w:tcPr>
            <w:tcW w:w="709" w:type="dxa"/>
            <w:vMerge w:val="restart"/>
          </w:tcPr>
          <w:p w14:paraId="507FDB8E" w14:textId="00568335" w:rsidR="00BB0E68"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4</w:t>
            </w:r>
            <w:r w:rsidRPr="00AB1F35">
              <w:rPr>
                <w:rFonts w:ascii="Arial" w:hAnsi="Arial" w:cs="Arial"/>
                <w:szCs w:val="22"/>
              </w:rPr>
              <w:t>.</w:t>
            </w:r>
          </w:p>
        </w:tc>
        <w:tc>
          <w:tcPr>
            <w:tcW w:w="9130" w:type="dxa"/>
          </w:tcPr>
          <w:p w14:paraId="4C01B7B6" w14:textId="77777777" w:rsidR="00BB0E68" w:rsidRPr="00BB0E68" w:rsidRDefault="00BB0E68" w:rsidP="00BB0E68">
            <w:pPr>
              <w:tabs>
                <w:tab w:val="left" w:pos="876"/>
              </w:tabs>
              <w:spacing w:before="60" w:after="60"/>
              <w:ind w:right="57"/>
              <w:jc w:val="both"/>
              <w:rPr>
                <w:rFonts w:ascii="Arial" w:hAnsi="Arial" w:cs="Arial"/>
                <w:b/>
                <w:bCs/>
                <w:szCs w:val="22"/>
              </w:rPr>
            </w:pPr>
            <w:r w:rsidRPr="00BB0E68">
              <w:rPr>
                <w:rFonts w:ascii="Arial" w:hAnsi="Arial" w:cs="Arial"/>
                <w:b/>
                <w:bCs/>
                <w:szCs w:val="22"/>
              </w:rPr>
              <w:t xml:space="preserve">Plumbing and/or drainage works </w:t>
            </w:r>
          </w:p>
          <w:p w14:paraId="5416AB2E" w14:textId="78F1A811" w:rsidR="00BB0E68" w:rsidRPr="00D37DA3" w:rsidRDefault="00BB0E68" w:rsidP="00BB0E68">
            <w:pPr>
              <w:spacing w:before="60" w:after="60"/>
              <w:jc w:val="both"/>
              <w:rPr>
                <w:rFonts w:ascii="Arial" w:hAnsi="Arial" w:cs="Arial"/>
              </w:rPr>
            </w:pPr>
            <w:r w:rsidRPr="00BB0E68">
              <w:rPr>
                <w:rFonts w:ascii="Arial" w:hAnsi="Arial" w:cs="Arial"/>
                <w:szCs w:val="22"/>
              </w:rPr>
              <w:t>All plumbing and drainage work must be carried out by a licensed plumber and drainer in accordance with the requirements of Australian Standard 3500 and Complying with the Plumbing Code of Australia (PCA) and all relevant Australian Standards.</w:t>
            </w:r>
          </w:p>
        </w:tc>
      </w:tr>
      <w:tr w:rsidR="00BB0E68" w:rsidRPr="007E0D17" w14:paraId="09F4330A" w14:textId="77777777" w:rsidTr="00AF4663">
        <w:trPr>
          <w:gridAfter w:val="1"/>
          <w:wAfter w:w="6" w:type="dxa"/>
        </w:trPr>
        <w:tc>
          <w:tcPr>
            <w:tcW w:w="709" w:type="dxa"/>
            <w:vMerge/>
          </w:tcPr>
          <w:p w14:paraId="03861166" w14:textId="77777777" w:rsidR="00BB0E68" w:rsidRPr="00AB1F35" w:rsidRDefault="00BB0E68" w:rsidP="00241B15">
            <w:pPr>
              <w:spacing w:before="60" w:after="60"/>
              <w:ind w:right="57"/>
              <w:rPr>
                <w:rFonts w:ascii="Arial" w:hAnsi="Arial" w:cs="Arial"/>
                <w:szCs w:val="22"/>
              </w:rPr>
            </w:pPr>
          </w:p>
        </w:tc>
        <w:tc>
          <w:tcPr>
            <w:tcW w:w="9130" w:type="dxa"/>
          </w:tcPr>
          <w:p w14:paraId="49562C74" w14:textId="768868B8" w:rsidR="00BB0E68" w:rsidRPr="00BB0E68" w:rsidRDefault="005B679F" w:rsidP="00BB0E68">
            <w:pPr>
              <w:tabs>
                <w:tab w:val="left" w:pos="876"/>
              </w:tabs>
              <w:spacing w:before="60" w:after="60"/>
              <w:ind w:right="57"/>
              <w:jc w:val="both"/>
              <w:rPr>
                <w:rFonts w:ascii="Arial" w:hAnsi="Arial" w:cs="Arial"/>
                <w:b/>
                <w:bCs/>
                <w:szCs w:val="22"/>
              </w:rPr>
            </w:pPr>
            <w:r w:rsidRPr="00D37DA3">
              <w:rPr>
                <w:rFonts w:ascii="Arial" w:hAnsi="Arial" w:cs="Arial"/>
              </w:rPr>
              <w:t>Condition Reason: To ensure the development is serviced by a suitable plumbing and/or drainage works.</w:t>
            </w:r>
          </w:p>
        </w:tc>
      </w:tr>
      <w:tr w:rsidR="00ED3981" w:rsidRPr="007E0D17" w14:paraId="53205B31" w14:textId="77777777" w:rsidTr="00AF4663">
        <w:trPr>
          <w:gridAfter w:val="1"/>
          <w:wAfter w:w="6" w:type="dxa"/>
        </w:trPr>
        <w:tc>
          <w:tcPr>
            <w:tcW w:w="709" w:type="dxa"/>
            <w:vMerge w:val="restart"/>
          </w:tcPr>
          <w:p w14:paraId="68A46BA0" w14:textId="63DD6D00" w:rsidR="00ED3981"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5</w:t>
            </w:r>
            <w:r w:rsidRPr="00AB1F35">
              <w:rPr>
                <w:rFonts w:ascii="Arial" w:hAnsi="Arial" w:cs="Arial"/>
                <w:szCs w:val="22"/>
              </w:rPr>
              <w:t>.</w:t>
            </w:r>
          </w:p>
        </w:tc>
        <w:tc>
          <w:tcPr>
            <w:tcW w:w="9130" w:type="dxa"/>
          </w:tcPr>
          <w:p w14:paraId="5822DC32" w14:textId="77777777" w:rsidR="00ED3981" w:rsidRPr="00217F76" w:rsidRDefault="00ED3981" w:rsidP="00217F76">
            <w:pPr>
              <w:spacing w:before="60" w:after="60"/>
              <w:jc w:val="both"/>
              <w:rPr>
                <w:rFonts w:ascii="Arial" w:hAnsi="Arial" w:cs="Arial"/>
                <w:b/>
                <w:bCs/>
                <w:szCs w:val="22"/>
              </w:rPr>
            </w:pPr>
            <w:r w:rsidRPr="00217F76">
              <w:rPr>
                <w:rFonts w:ascii="Arial" w:hAnsi="Arial" w:cs="Arial"/>
                <w:b/>
                <w:bCs/>
                <w:szCs w:val="22"/>
              </w:rPr>
              <w:t xml:space="preserve">Plumbing and/or drainage works inspections </w:t>
            </w:r>
          </w:p>
          <w:p w14:paraId="4C66535D" w14:textId="77777777" w:rsidR="00ED3981" w:rsidRPr="00217F76" w:rsidRDefault="00ED3981" w:rsidP="00217F76">
            <w:pPr>
              <w:spacing w:before="60" w:after="60"/>
              <w:jc w:val="both"/>
              <w:rPr>
                <w:rFonts w:ascii="Arial" w:hAnsi="Arial" w:cs="Arial"/>
                <w:szCs w:val="22"/>
              </w:rPr>
            </w:pPr>
            <w:r w:rsidRPr="00217F76">
              <w:rPr>
                <w:rFonts w:ascii="Arial" w:hAnsi="Arial" w:cs="Arial"/>
                <w:szCs w:val="22"/>
              </w:rPr>
              <w:t xml:space="preserve">Forty-eight (48) hours’ notice shall be given to Lithgow City Council for inspection of the following plumbing and drainage works: </w:t>
            </w:r>
          </w:p>
          <w:p w14:paraId="0C98F187" w14:textId="77777777" w:rsidR="00ED3981" w:rsidRPr="00217F76" w:rsidRDefault="00ED3981">
            <w:pPr>
              <w:numPr>
                <w:ilvl w:val="0"/>
                <w:numId w:val="15"/>
              </w:numPr>
              <w:spacing w:before="60" w:after="60" w:line="276" w:lineRule="auto"/>
              <w:contextualSpacing/>
              <w:jc w:val="both"/>
              <w:rPr>
                <w:rFonts w:ascii="Arial" w:eastAsia="Calibri" w:hAnsi="Arial" w:cs="Arial"/>
                <w:szCs w:val="22"/>
                <w:lang w:val="en-US"/>
              </w:rPr>
            </w:pPr>
            <w:r w:rsidRPr="00217F76">
              <w:rPr>
                <w:rFonts w:ascii="Arial" w:eastAsia="Calibri" w:hAnsi="Arial" w:cs="Arial"/>
                <w:szCs w:val="22"/>
                <w:lang w:val="en-US"/>
              </w:rPr>
              <w:t xml:space="preserve">Internal and external drainage lines prior to backfilling. </w:t>
            </w:r>
          </w:p>
          <w:p w14:paraId="62767A3E" w14:textId="77777777" w:rsidR="00ED3981" w:rsidRPr="00217F76" w:rsidRDefault="00ED3981">
            <w:pPr>
              <w:numPr>
                <w:ilvl w:val="0"/>
                <w:numId w:val="15"/>
              </w:numPr>
              <w:spacing w:before="60" w:after="60" w:line="276" w:lineRule="auto"/>
              <w:contextualSpacing/>
              <w:jc w:val="both"/>
              <w:rPr>
                <w:rFonts w:ascii="Arial" w:eastAsia="Calibri" w:hAnsi="Arial" w:cs="Arial"/>
                <w:szCs w:val="22"/>
                <w:lang w:val="en-US"/>
              </w:rPr>
            </w:pPr>
            <w:r w:rsidRPr="00217F76">
              <w:rPr>
                <w:rFonts w:ascii="Arial" w:eastAsia="Calibri" w:hAnsi="Arial" w:cs="Arial"/>
                <w:szCs w:val="22"/>
                <w:lang w:val="en-US"/>
              </w:rPr>
              <w:t xml:space="preserve">The licensed plumber/drainer shall be on site at the site of the inspection, and the drainage lines shall be charged and under test. </w:t>
            </w:r>
          </w:p>
          <w:p w14:paraId="763C912F" w14:textId="77777777" w:rsidR="00ED3981" w:rsidRPr="00217F76" w:rsidRDefault="00ED3981">
            <w:pPr>
              <w:numPr>
                <w:ilvl w:val="0"/>
                <w:numId w:val="15"/>
              </w:numPr>
              <w:spacing w:before="60" w:after="60" w:line="276" w:lineRule="auto"/>
              <w:contextualSpacing/>
              <w:jc w:val="both"/>
              <w:rPr>
                <w:rFonts w:ascii="Arial" w:eastAsia="Calibri" w:hAnsi="Arial" w:cs="Arial"/>
                <w:szCs w:val="22"/>
                <w:lang w:val="en-US"/>
              </w:rPr>
            </w:pPr>
            <w:r w:rsidRPr="00217F76">
              <w:rPr>
                <w:rFonts w:ascii="Arial" w:eastAsia="Calibri" w:hAnsi="Arial" w:cs="Arial"/>
                <w:szCs w:val="22"/>
                <w:lang w:val="en-US"/>
              </w:rPr>
              <w:t xml:space="preserve">Hot and cold water installations under test bucket pressure of 1500kpa. </w:t>
            </w:r>
          </w:p>
          <w:p w14:paraId="06C1C7F3" w14:textId="3B9C3D83" w:rsidR="00ED3981" w:rsidRPr="00217F76" w:rsidRDefault="00ED3981">
            <w:pPr>
              <w:pStyle w:val="ListParagraph"/>
              <w:numPr>
                <w:ilvl w:val="0"/>
                <w:numId w:val="15"/>
              </w:numPr>
              <w:tabs>
                <w:tab w:val="left" w:pos="876"/>
              </w:tabs>
              <w:spacing w:before="60" w:after="60"/>
              <w:ind w:right="57"/>
              <w:jc w:val="both"/>
              <w:rPr>
                <w:rFonts w:ascii="Arial" w:hAnsi="Arial" w:cs="Arial"/>
              </w:rPr>
            </w:pPr>
            <w:r w:rsidRPr="00217F76">
              <w:rPr>
                <w:rFonts w:ascii="Arial" w:eastAsia="Calibri" w:hAnsi="Arial" w:cs="Arial"/>
                <w:szCs w:val="22"/>
                <w:lang w:val="en-US"/>
              </w:rPr>
              <w:t>On completion of all plumbing drainage and sanitary fixture installations.</w:t>
            </w:r>
          </w:p>
        </w:tc>
      </w:tr>
      <w:tr w:rsidR="00ED3981" w:rsidRPr="007E0D17" w14:paraId="232E3D7D" w14:textId="77777777" w:rsidTr="00AF4663">
        <w:trPr>
          <w:gridAfter w:val="1"/>
          <w:wAfter w:w="6" w:type="dxa"/>
        </w:trPr>
        <w:tc>
          <w:tcPr>
            <w:tcW w:w="709" w:type="dxa"/>
            <w:vMerge/>
          </w:tcPr>
          <w:p w14:paraId="55C45AAB" w14:textId="77777777" w:rsidR="00ED3981" w:rsidRPr="007E0D17" w:rsidRDefault="00ED3981" w:rsidP="00241B15">
            <w:pPr>
              <w:spacing w:before="60" w:after="60"/>
              <w:ind w:right="57"/>
              <w:rPr>
                <w:rFonts w:ascii="Arial" w:hAnsi="Arial" w:cs="Arial"/>
                <w:szCs w:val="22"/>
                <w:highlight w:val="yellow"/>
              </w:rPr>
            </w:pPr>
          </w:p>
        </w:tc>
        <w:tc>
          <w:tcPr>
            <w:tcW w:w="9130" w:type="dxa"/>
          </w:tcPr>
          <w:p w14:paraId="68D7358C" w14:textId="51C95F33" w:rsidR="00ED3981" w:rsidRPr="00D37DA3" w:rsidRDefault="00ED3981" w:rsidP="00BB0E68">
            <w:pPr>
              <w:tabs>
                <w:tab w:val="left" w:pos="876"/>
              </w:tabs>
              <w:spacing w:before="60" w:after="60"/>
              <w:ind w:right="57"/>
              <w:jc w:val="both"/>
              <w:rPr>
                <w:rFonts w:ascii="Arial" w:hAnsi="Arial" w:cs="Arial"/>
              </w:rPr>
            </w:pPr>
            <w:r w:rsidRPr="00D37DA3">
              <w:rPr>
                <w:rFonts w:ascii="Arial" w:hAnsi="Arial" w:cs="Arial"/>
              </w:rPr>
              <w:t>Condition Reason: To ensure the development is serviced by a suitable plumbing and/or drainage works.</w:t>
            </w:r>
          </w:p>
        </w:tc>
      </w:tr>
      <w:tr w:rsidR="002D09F4" w:rsidRPr="007E0D17" w14:paraId="09D1A6CD" w14:textId="77777777" w:rsidTr="00AF4663">
        <w:trPr>
          <w:gridAfter w:val="1"/>
          <w:wAfter w:w="6" w:type="dxa"/>
        </w:trPr>
        <w:tc>
          <w:tcPr>
            <w:tcW w:w="709" w:type="dxa"/>
            <w:vMerge w:val="restart"/>
          </w:tcPr>
          <w:p w14:paraId="5544A2FE" w14:textId="0CEAB5A0" w:rsidR="002D09F4"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6</w:t>
            </w:r>
            <w:r w:rsidRPr="00AB1F35">
              <w:rPr>
                <w:rFonts w:ascii="Arial" w:hAnsi="Arial" w:cs="Arial"/>
                <w:szCs w:val="22"/>
              </w:rPr>
              <w:t>.</w:t>
            </w:r>
          </w:p>
        </w:tc>
        <w:tc>
          <w:tcPr>
            <w:tcW w:w="9130" w:type="dxa"/>
          </w:tcPr>
          <w:p w14:paraId="08B6A2E4" w14:textId="77777777" w:rsidR="002D09F4" w:rsidRPr="00C902D6" w:rsidRDefault="002D09F4" w:rsidP="00C902D6">
            <w:pPr>
              <w:spacing w:before="60" w:after="60"/>
              <w:jc w:val="both"/>
              <w:rPr>
                <w:rFonts w:ascii="Arial" w:hAnsi="Arial" w:cs="Arial"/>
                <w:b/>
                <w:color w:val="FF0000"/>
                <w:szCs w:val="22"/>
              </w:rPr>
            </w:pPr>
            <w:r w:rsidRPr="00C902D6">
              <w:rPr>
                <w:rFonts w:ascii="Arial" w:hAnsi="Arial" w:cs="Arial"/>
                <w:b/>
                <w:bCs/>
                <w:szCs w:val="22"/>
              </w:rPr>
              <w:t>Plumbing and/or drainage Certificate of Compliance</w:t>
            </w:r>
          </w:p>
          <w:p w14:paraId="452DD1AD" w14:textId="6193B289" w:rsidR="002D09F4" w:rsidRPr="00D37DA3" w:rsidRDefault="002D09F4" w:rsidP="00C902D6">
            <w:pPr>
              <w:tabs>
                <w:tab w:val="left" w:pos="876"/>
              </w:tabs>
              <w:spacing w:before="60" w:after="60"/>
              <w:ind w:right="57"/>
              <w:jc w:val="both"/>
              <w:rPr>
                <w:rFonts w:ascii="Arial" w:hAnsi="Arial" w:cs="Arial"/>
              </w:rPr>
            </w:pPr>
            <w:r w:rsidRPr="00C902D6">
              <w:rPr>
                <w:rFonts w:ascii="Arial" w:hAnsi="Arial" w:cs="Arial"/>
                <w:szCs w:val="22"/>
              </w:rPr>
              <w:t>Prior to the issue of a Certificate of Compliance for all sanitary plumbing and drainage, the plumbing and drainage works are to be inspected and approved by Lithgow City Council as the delegated regulatory authority for plumbing and drainage works within the Lithgow City Council area.</w:t>
            </w:r>
          </w:p>
        </w:tc>
      </w:tr>
      <w:tr w:rsidR="002D09F4" w:rsidRPr="007E0D17" w14:paraId="215F9B1D" w14:textId="77777777" w:rsidTr="00AF4663">
        <w:trPr>
          <w:gridAfter w:val="1"/>
          <w:wAfter w:w="6" w:type="dxa"/>
        </w:trPr>
        <w:tc>
          <w:tcPr>
            <w:tcW w:w="709" w:type="dxa"/>
            <w:vMerge/>
          </w:tcPr>
          <w:p w14:paraId="7E715B29" w14:textId="77777777" w:rsidR="002D09F4" w:rsidRPr="00AB1F35" w:rsidRDefault="002D09F4" w:rsidP="00241B15">
            <w:pPr>
              <w:spacing w:before="60" w:after="60"/>
              <w:ind w:right="57"/>
              <w:rPr>
                <w:rFonts w:ascii="Arial" w:hAnsi="Arial" w:cs="Arial"/>
                <w:szCs w:val="22"/>
              </w:rPr>
            </w:pPr>
          </w:p>
        </w:tc>
        <w:tc>
          <w:tcPr>
            <w:tcW w:w="9130" w:type="dxa"/>
          </w:tcPr>
          <w:p w14:paraId="5DC31DEB" w14:textId="0DBD540A" w:rsidR="002D09F4" w:rsidRPr="00D37DA3" w:rsidRDefault="002D09F4" w:rsidP="00BB0E68">
            <w:pPr>
              <w:tabs>
                <w:tab w:val="left" w:pos="876"/>
              </w:tabs>
              <w:spacing w:before="60" w:after="60"/>
              <w:ind w:right="57"/>
              <w:jc w:val="both"/>
              <w:rPr>
                <w:rFonts w:ascii="Arial" w:hAnsi="Arial" w:cs="Arial"/>
              </w:rPr>
            </w:pPr>
            <w:r w:rsidRPr="00D37DA3">
              <w:rPr>
                <w:rFonts w:ascii="Arial" w:hAnsi="Arial" w:cs="Arial"/>
              </w:rPr>
              <w:t>Condition Reason: To ensure the development is serviced by a suitable plumbing and/or drainage works.</w:t>
            </w:r>
          </w:p>
        </w:tc>
      </w:tr>
      <w:tr w:rsidR="00241B15" w:rsidRPr="007E0D17" w14:paraId="10E00A14" w14:textId="77777777" w:rsidTr="00AF4663">
        <w:trPr>
          <w:gridAfter w:val="1"/>
          <w:wAfter w:w="6" w:type="dxa"/>
        </w:trPr>
        <w:tc>
          <w:tcPr>
            <w:tcW w:w="709" w:type="dxa"/>
            <w:vMerge w:val="restart"/>
          </w:tcPr>
          <w:p w14:paraId="5E3FB3A3" w14:textId="5F8101F4" w:rsidR="00241B15"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7</w:t>
            </w:r>
            <w:r w:rsidR="00241B15" w:rsidRPr="00AB1F35">
              <w:rPr>
                <w:rFonts w:ascii="Arial" w:hAnsi="Arial" w:cs="Arial"/>
                <w:szCs w:val="22"/>
              </w:rPr>
              <w:t>.</w:t>
            </w:r>
          </w:p>
        </w:tc>
        <w:tc>
          <w:tcPr>
            <w:tcW w:w="9130" w:type="dxa"/>
          </w:tcPr>
          <w:p w14:paraId="4CDB5B9E" w14:textId="77777777" w:rsidR="00241B15" w:rsidRPr="001E58C3" w:rsidRDefault="00241B15" w:rsidP="00241B15">
            <w:pPr>
              <w:spacing w:before="60" w:after="60"/>
              <w:jc w:val="both"/>
              <w:rPr>
                <w:rFonts w:ascii="Arial" w:hAnsi="Arial" w:cs="Arial"/>
                <w:b/>
                <w:bCs/>
                <w:szCs w:val="22"/>
              </w:rPr>
            </w:pPr>
            <w:r w:rsidRPr="001E58C3">
              <w:rPr>
                <w:rFonts w:ascii="Arial" w:hAnsi="Arial" w:cs="Arial"/>
                <w:b/>
                <w:bCs/>
                <w:szCs w:val="22"/>
              </w:rPr>
              <w:t>Vehicle Movements</w:t>
            </w:r>
          </w:p>
          <w:p w14:paraId="1656895A"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All vehicles entering or leaving the site must have their loads covered, and before leaving the site, must be cleaned of dirt, sand and other materials, to avoid tracking these materials onto public roads.</w:t>
            </w:r>
          </w:p>
        </w:tc>
      </w:tr>
      <w:tr w:rsidR="00241B15" w:rsidRPr="007E0D17" w14:paraId="5D86CE08" w14:textId="77777777" w:rsidTr="00AF4663">
        <w:trPr>
          <w:gridAfter w:val="1"/>
          <w:wAfter w:w="6" w:type="dxa"/>
        </w:trPr>
        <w:tc>
          <w:tcPr>
            <w:tcW w:w="709" w:type="dxa"/>
            <w:vMerge/>
          </w:tcPr>
          <w:p w14:paraId="7DEF6692"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643EEFEA"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Condition reason: To promote safe entry and exit to the construction site.</w:t>
            </w:r>
          </w:p>
        </w:tc>
      </w:tr>
      <w:tr w:rsidR="00241B15" w:rsidRPr="007E0D17" w14:paraId="490D5390" w14:textId="77777777" w:rsidTr="00AF4663">
        <w:trPr>
          <w:gridAfter w:val="1"/>
          <w:wAfter w:w="6" w:type="dxa"/>
        </w:trPr>
        <w:tc>
          <w:tcPr>
            <w:tcW w:w="709" w:type="dxa"/>
            <w:vMerge w:val="restart"/>
          </w:tcPr>
          <w:p w14:paraId="179AE393" w14:textId="4C485AAC" w:rsidR="00241B15" w:rsidRPr="007E0D17" w:rsidRDefault="00AB1F35" w:rsidP="00241B15">
            <w:pPr>
              <w:spacing w:before="60" w:after="60"/>
              <w:ind w:right="50"/>
              <w:rPr>
                <w:rFonts w:ascii="Arial" w:hAnsi="Arial" w:cs="Arial"/>
                <w:szCs w:val="22"/>
                <w:highlight w:val="yellow"/>
              </w:rPr>
            </w:pPr>
            <w:r w:rsidRPr="00AB1F35">
              <w:rPr>
                <w:rFonts w:ascii="Arial" w:hAnsi="Arial" w:cs="Arial"/>
                <w:szCs w:val="22"/>
              </w:rPr>
              <w:t>7</w:t>
            </w:r>
            <w:r w:rsidR="00991A59">
              <w:rPr>
                <w:rFonts w:ascii="Arial" w:hAnsi="Arial" w:cs="Arial"/>
                <w:szCs w:val="22"/>
              </w:rPr>
              <w:t>8</w:t>
            </w:r>
            <w:r w:rsidR="00241B15" w:rsidRPr="00AB1F35">
              <w:rPr>
                <w:rFonts w:ascii="Arial" w:hAnsi="Arial" w:cs="Arial"/>
                <w:szCs w:val="22"/>
              </w:rPr>
              <w:t>.</w:t>
            </w:r>
          </w:p>
        </w:tc>
        <w:tc>
          <w:tcPr>
            <w:tcW w:w="9130" w:type="dxa"/>
          </w:tcPr>
          <w:p w14:paraId="2C1929A3" w14:textId="77777777" w:rsidR="00241B15" w:rsidRPr="001E58C3" w:rsidRDefault="00241B15" w:rsidP="00241B15">
            <w:pPr>
              <w:spacing w:before="60" w:after="60"/>
              <w:jc w:val="both"/>
              <w:rPr>
                <w:rFonts w:ascii="Arial" w:hAnsi="Arial" w:cs="Arial"/>
                <w:b/>
                <w:bCs/>
                <w:szCs w:val="22"/>
              </w:rPr>
            </w:pPr>
            <w:r w:rsidRPr="001E58C3">
              <w:rPr>
                <w:rFonts w:ascii="Arial" w:hAnsi="Arial" w:cs="Arial"/>
                <w:b/>
                <w:bCs/>
                <w:szCs w:val="22"/>
              </w:rPr>
              <w:t>Excavated Areas</w:t>
            </w:r>
          </w:p>
          <w:p w14:paraId="5C5F24A2"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Excavated area/s adjacent to the development site shall be retained and drained to prevent the subsidence of the excavation and/or entry of surface water.</w:t>
            </w:r>
          </w:p>
        </w:tc>
      </w:tr>
      <w:tr w:rsidR="00241B15" w:rsidRPr="007E0D17" w14:paraId="1D4D9E99" w14:textId="77777777" w:rsidTr="00AF4663">
        <w:trPr>
          <w:gridAfter w:val="1"/>
          <w:wAfter w:w="6" w:type="dxa"/>
        </w:trPr>
        <w:tc>
          <w:tcPr>
            <w:tcW w:w="709" w:type="dxa"/>
            <w:vMerge/>
          </w:tcPr>
          <w:p w14:paraId="1F4B86B1"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2F7B03CD"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Condition reason: To ensure all earthworks are adequately retained.</w:t>
            </w:r>
          </w:p>
        </w:tc>
      </w:tr>
      <w:tr w:rsidR="00241B15" w:rsidRPr="007E0D17" w14:paraId="6A026B51" w14:textId="77777777" w:rsidTr="00AF4663">
        <w:trPr>
          <w:gridAfter w:val="1"/>
          <w:wAfter w:w="6" w:type="dxa"/>
        </w:trPr>
        <w:tc>
          <w:tcPr>
            <w:tcW w:w="709" w:type="dxa"/>
            <w:vMerge w:val="restart"/>
          </w:tcPr>
          <w:p w14:paraId="45CA263A" w14:textId="29E58308" w:rsidR="00241B15"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9</w:t>
            </w:r>
            <w:r w:rsidR="00241B15" w:rsidRPr="00AB1F35">
              <w:rPr>
                <w:rFonts w:ascii="Arial" w:hAnsi="Arial" w:cs="Arial"/>
                <w:szCs w:val="22"/>
              </w:rPr>
              <w:t>.</w:t>
            </w:r>
          </w:p>
        </w:tc>
        <w:tc>
          <w:tcPr>
            <w:tcW w:w="9130" w:type="dxa"/>
          </w:tcPr>
          <w:p w14:paraId="77296652" w14:textId="77777777" w:rsidR="00241B15" w:rsidRPr="001E58C3" w:rsidRDefault="00241B15" w:rsidP="00241B15">
            <w:pPr>
              <w:jc w:val="both"/>
              <w:rPr>
                <w:rFonts w:ascii="Arial" w:hAnsi="Arial" w:cs="Arial"/>
                <w:b/>
                <w:bCs/>
                <w:szCs w:val="22"/>
              </w:rPr>
            </w:pPr>
            <w:r w:rsidRPr="001E58C3">
              <w:rPr>
                <w:rFonts w:ascii="Arial" w:hAnsi="Arial" w:cs="Arial"/>
                <w:b/>
                <w:bCs/>
                <w:szCs w:val="22"/>
              </w:rPr>
              <w:t>Dust</w:t>
            </w:r>
          </w:p>
          <w:p w14:paraId="0A473D2C" w14:textId="77777777" w:rsidR="00241B15" w:rsidRPr="001E58C3" w:rsidRDefault="00241B15" w:rsidP="00241B15">
            <w:pPr>
              <w:jc w:val="both"/>
              <w:rPr>
                <w:rFonts w:ascii="Arial" w:hAnsi="Arial" w:cs="Arial"/>
                <w:szCs w:val="22"/>
                <w:lang w:val="en-US"/>
              </w:rPr>
            </w:pPr>
            <w:r w:rsidRPr="001E58C3">
              <w:rPr>
                <w:rFonts w:ascii="Arial" w:hAnsi="Arial" w:cs="Arial"/>
                <w:szCs w:val="22"/>
              </w:rPr>
              <w:lastRenderedPageBreak/>
              <w:t>The Applicant shall ensure that during the construction works all measures are taken to eliminate/suppress any dust nuisance emanating from the site.</w:t>
            </w:r>
          </w:p>
        </w:tc>
      </w:tr>
      <w:tr w:rsidR="00241B15" w:rsidRPr="007E0D17" w14:paraId="4619793E" w14:textId="77777777" w:rsidTr="00AF4663">
        <w:trPr>
          <w:gridAfter w:val="1"/>
          <w:wAfter w:w="6" w:type="dxa"/>
        </w:trPr>
        <w:tc>
          <w:tcPr>
            <w:tcW w:w="709" w:type="dxa"/>
            <w:vMerge/>
          </w:tcPr>
          <w:p w14:paraId="79DBF450" w14:textId="77777777" w:rsidR="00241B15" w:rsidRPr="00AB1F35" w:rsidRDefault="00241B15" w:rsidP="00241B15">
            <w:pPr>
              <w:spacing w:before="60" w:after="60"/>
              <w:ind w:right="57"/>
              <w:rPr>
                <w:rFonts w:ascii="Arial" w:hAnsi="Arial" w:cs="Arial"/>
                <w:szCs w:val="22"/>
              </w:rPr>
            </w:pPr>
          </w:p>
        </w:tc>
        <w:tc>
          <w:tcPr>
            <w:tcW w:w="9130" w:type="dxa"/>
          </w:tcPr>
          <w:p w14:paraId="0638A4DD" w14:textId="77777777" w:rsidR="00241B15" w:rsidRPr="001E58C3" w:rsidRDefault="00241B15" w:rsidP="00241B15">
            <w:pPr>
              <w:jc w:val="both"/>
              <w:rPr>
                <w:rFonts w:ascii="Arial" w:hAnsi="Arial" w:cs="Arial"/>
                <w:b/>
                <w:bCs/>
                <w:szCs w:val="22"/>
              </w:rPr>
            </w:pPr>
            <w:r w:rsidRPr="001E58C3">
              <w:rPr>
                <w:rFonts w:ascii="Arial" w:hAnsi="Arial" w:cs="Arial"/>
                <w:szCs w:val="22"/>
              </w:rPr>
              <w:t>Condition Reason: To ensure site management measures are implemented during the carrying out of site work.</w:t>
            </w:r>
          </w:p>
        </w:tc>
      </w:tr>
      <w:tr w:rsidR="00241B15" w:rsidRPr="007E0D17" w14:paraId="48D85369" w14:textId="77777777" w:rsidTr="00AF4663">
        <w:trPr>
          <w:gridAfter w:val="1"/>
          <w:wAfter w:w="6" w:type="dxa"/>
        </w:trPr>
        <w:tc>
          <w:tcPr>
            <w:tcW w:w="709" w:type="dxa"/>
            <w:vMerge w:val="restart"/>
          </w:tcPr>
          <w:p w14:paraId="5A4D19E3" w14:textId="229FE57C" w:rsidR="00241B15" w:rsidRPr="00AB1F35" w:rsidRDefault="00991A59" w:rsidP="00241B15">
            <w:pPr>
              <w:spacing w:before="60" w:after="60"/>
              <w:ind w:left="284" w:right="57" w:hanging="284"/>
              <w:rPr>
                <w:rFonts w:ascii="Arial" w:hAnsi="Arial" w:cs="Arial"/>
                <w:szCs w:val="22"/>
              </w:rPr>
            </w:pPr>
            <w:r>
              <w:rPr>
                <w:rFonts w:ascii="Arial" w:hAnsi="Arial" w:cs="Arial"/>
                <w:szCs w:val="22"/>
              </w:rPr>
              <w:t>80</w:t>
            </w:r>
            <w:r w:rsidR="00241B15" w:rsidRPr="00AB1F35">
              <w:rPr>
                <w:rFonts w:ascii="Arial" w:hAnsi="Arial" w:cs="Arial"/>
                <w:szCs w:val="22"/>
              </w:rPr>
              <w:t>.</w:t>
            </w:r>
          </w:p>
        </w:tc>
        <w:tc>
          <w:tcPr>
            <w:tcW w:w="9130" w:type="dxa"/>
          </w:tcPr>
          <w:p w14:paraId="5AE6F58D" w14:textId="77777777" w:rsidR="00241B15" w:rsidRPr="001E58C3" w:rsidRDefault="00241B15" w:rsidP="00241B15">
            <w:pPr>
              <w:tabs>
                <w:tab w:val="left" w:pos="488"/>
              </w:tabs>
              <w:spacing w:before="60" w:after="60"/>
              <w:jc w:val="both"/>
              <w:rPr>
                <w:rFonts w:ascii="Arial" w:hAnsi="Arial" w:cs="Arial"/>
                <w:b/>
                <w:bCs/>
                <w:szCs w:val="22"/>
              </w:rPr>
            </w:pPr>
            <w:r w:rsidRPr="001E58C3">
              <w:rPr>
                <w:rFonts w:ascii="Arial" w:hAnsi="Arial" w:cs="Arial"/>
                <w:b/>
                <w:bCs/>
                <w:szCs w:val="22"/>
              </w:rPr>
              <w:t>Waste management</w:t>
            </w:r>
          </w:p>
          <w:p w14:paraId="69670520"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Waste materials (including excavation, demolition and construction waste materials) must be managed on the site and then disposed of at a waste management facility. Copies of receipts stating the following must be given to the principal certifying authority—</w:t>
            </w:r>
          </w:p>
          <w:p w14:paraId="303C93D6" w14:textId="77777777" w:rsidR="00241B15" w:rsidRPr="001E58C3" w:rsidRDefault="00241B15" w:rsidP="00241B15">
            <w:pPr>
              <w:tabs>
                <w:tab w:val="left" w:pos="913"/>
              </w:tabs>
              <w:spacing w:before="60" w:after="60"/>
              <w:ind w:left="913" w:hanging="425"/>
              <w:jc w:val="both"/>
              <w:rPr>
                <w:rFonts w:ascii="Arial" w:hAnsi="Arial" w:cs="Arial"/>
                <w:szCs w:val="22"/>
              </w:rPr>
            </w:pPr>
            <w:r w:rsidRPr="001E58C3">
              <w:rPr>
                <w:rFonts w:ascii="Arial" w:hAnsi="Arial" w:cs="Arial"/>
                <w:szCs w:val="22"/>
              </w:rPr>
              <w:t>(a)</w:t>
            </w:r>
            <w:r w:rsidRPr="001E58C3">
              <w:rPr>
                <w:rFonts w:ascii="Arial" w:hAnsi="Arial" w:cs="Arial"/>
                <w:szCs w:val="22"/>
              </w:rPr>
              <w:tab/>
              <w:t>the place to which waste materials were transported,</w:t>
            </w:r>
          </w:p>
          <w:p w14:paraId="1F005235" w14:textId="77777777" w:rsidR="00241B15" w:rsidRPr="001E58C3" w:rsidRDefault="00241B15" w:rsidP="00241B15">
            <w:pPr>
              <w:tabs>
                <w:tab w:val="left" w:pos="913"/>
              </w:tabs>
              <w:spacing w:before="60" w:after="60"/>
              <w:ind w:left="913" w:hanging="425"/>
              <w:jc w:val="both"/>
              <w:rPr>
                <w:rFonts w:ascii="Arial" w:hAnsi="Arial" w:cs="Arial"/>
                <w:szCs w:val="22"/>
              </w:rPr>
            </w:pPr>
            <w:r w:rsidRPr="001E58C3">
              <w:rPr>
                <w:rFonts w:ascii="Arial" w:hAnsi="Arial" w:cs="Arial"/>
                <w:szCs w:val="22"/>
              </w:rPr>
              <w:t>(b)</w:t>
            </w:r>
            <w:r w:rsidRPr="001E58C3">
              <w:rPr>
                <w:rFonts w:ascii="Arial" w:hAnsi="Arial" w:cs="Arial"/>
                <w:szCs w:val="22"/>
              </w:rPr>
              <w:tab/>
              <w:t>the name of the contractor transporting the materials,</w:t>
            </w:r>
          </w:p>
          <w:p w14:paraId="6A5E9072" w14:textId="77777777" w:rsidR="00241B15" w:rsidRPr="001E58C3" w:rsidRDefault="00241B15" w:rsidP="00241B15">
            <w:pPr>
              <w:tabs>
                <w:tab w:val="left" w:pos="913"/>
              </w:tabs>
              <w:spacing w:before="60" w:after="60"/>
              <w:ind w:left="913" w:hanging="425"/>
              <w:jc w:val="both"/>
              <w:rPr>
                <w:rFonts w:ascii="Arial" w:hAnsi="Arial" w:cs="Arial"/>
                <w:szCs w:val="22"/>
              </w:rPr>
            </w:pPr>
            <w:r w:rsidRPr="001E58C3">
              <w:rPr>
                <w:rFonts w:ascii="Arial" w:hAnsi="Arial" w:cs="Arial"/>
                <w:szCs w:val="22"/>
              </w:rPr>
              <w:t>(c)</w:t>
            </w:r>
            <w:r w:rsidRPr="001E58C3">
              <w:rPr>
                <w:rFonts w:ascii="Arial" w:hAnsi="Arial" w:cs="Arial"/>
                <w:szCs w:val="22"/>
              </w:rPr>
              <w:tab/>
              <w:t>the quantity of materials transported off-site and recycled or disposed of.</w:t>
            </w:r>
          </w:p>
        </w:tc>
      </w:tr>
      <w:tr w:rsidR="00241B15" w:rsidRPr="007E0D17" w14:paraId="5994866A" w14:textId="77777777" w:rsidTr="00AF4663">
        <w:trPr>
          <w:gridAfter w:val="1"/>
          <w:wAfter w:w="6" w:type="dxa"/>
        </w:trPr>
        <w:tc>
          <w:tcPr>
            <w:tcW w:w="709" w:type="dxa"/>
            <w:vMerge/>
          </w:tcPr>
          <w:p w14:paraId="2E04AF7F"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04CD7880"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Condition Reason: To promote safe and responsible disposal of waste. </w:t>
            </w:r>
          </w:p>
        </w:tc>
      </w:tr>
      <w:tr w:rsidR="00241B15" w:rsidRPr="007E0D17" w14:paraId="74C78B3E" w14:textId="77777777" w:rsidTr="00AF4663">
        <w:trPr>
          <w:gridAfter w:val="1"/>
          <w:wAfter w:w="6" w:type="dxa"/>
        </w:trPr>
        <w:tc>
          <w:tcPr>
            <w:tcW w:w="709" w:type="dxa"/>
            <w:vMerge w:val="restart"/>
          </w:tcPr>
          <w:p w14:paraId="31F56806" w14:textId="33AF857D" w:rsidR="00241B15" w:rsidRPr="00AB1F35" w:rsidRDefault="00E77AF0" w:rsidP="00241B15">
            <w:pPr>
              <w:spacing w:before="60" w:after="60"/>
              <w:ind w:left="284" w:right="57" w:hanging="284"/>
              <w:rPr>
                <w:rFonts w:ascii="Arial" w:hAnsi="Arial" w:cs="Arial"/>
                <w:szCs w:val="22"/>
              </w:rPr>
            </w:pPr>
            <w:r>
              <w:rPr>
                <w:rFonts w:ascii="Arial" w:hAnsi="Arial" w:cs="Arial"/>
                <w:szCs w:val="22"/>
              </w:rPr>
              <w:t>8</w:t>
            </w:r>
            <w:r w:rsidR="00991A59">
              <w:rPr>
                <w:rFonts w:ascii="Arial" w:hAnsi="Arial" w:cs="Arial"/>
                <w:szCs w:val="22"/>
              </w:rPr>
              <w:t>1</w:t>
            </w:r>
            <w:r w:rsidR="00241B15" w:rsidRPr="00AB1F35">
              <w:rPr>
                <w:rFonts w:ascii="Arial" w:hAnsi="Arial" w:cs="Arial"/>
                <w:szCs w:val="22"/>
              </w:rPr>
              <w:t>.</w:t>
            </w:r>
          </w:p>
        </w:tc>
        <w:tc>
          <w:tcPr>
            <w:tcW w:w="9130" w:type="dxa"/>
          </w:tcPr>
          <w:p w14:paraId="2EA48E04" w14:textId="77777777" w:rsidR="00241B15" w:rsidRPr="001E58C3" w:rsidRDefault="00241B15" w:rsidP="00241B15">
            <w:pPr>
              <w:tabs>
                <w:tab w:val="left" w:pos="488"/>
              </w:tabs>
              <w:spacing w:before="60" w:after="60"/>
              <w:jc w:val="both"/>
              <w:rPr>
                <w:rFonts w:ascii="Arial" w:hAnsi="Arial" w:cs="Arial"/>
                <w:b/>
                <w:bCs/>
                <w:szCs w:val="22"/>
              </w:rPr>
            </w:pPr>
            <w:r w:rsidRPr="001E58C3">
              <w:rPr>
                <w:rFonts w:ascii="Arial" w:hAnsi="Arial" w:cs="Arial"/>
                <w:b/>
                <w:bCs/>
                <w:szCs w:val="22"/>
              </w:rPr>
              <w:t xml:space="preserve">Contamination </w:t>
            </w:r>
          </w:p>
          <w:p w14:paraId="79E8EF24"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Should any suspect materials (identified by unusual staining, odour, discoloration or inclusions such as building rubble, asbestos, ash material, etc) be encountered during any stage of works (including earthworks, site preparation or construction works, etc) such works shall cease immediately until a qualified environmental specialist has been contact and conducted a thorough assessment.</w:t>
            </w:r>
          </w:p>
          <w:p w14:paraId="782B210D" w14:textId="77777777" w:rsidR="00241B15" w:rsidRPr="001E58C3" w:rsidRDefault="00241B15" w:rsidP="00241B15">
            <w:pPr>
              <w:tabs>
                <w:tab w:val="left" w:pos="488"/>
              </w:tabs>
              <w:spacing w:before="60" w:after="60"/>
              <w:jc w:val="both"/>
              <w:rPr>
                <w:rFonts w:ascii="Arial" w:hAnsi="Arial" w:cs="Arial"/>
                <w:szCs w:val="22"/>
              </w:rPr>
            </w:pPr>
          </w:p>
          <w:p w14:paraId="299FDBFF"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In the event that contamination is identified as a result of this assessment and if remediation is required, all works must cease in the vicinity of the contamination, and Council must be notified. </w:t>
            </w:r>
          </w:p>
        </w:tc>
      </w:tr>
      <w:tr w:rsidR="00241B15" w:rsidRPr="007E0D17" w14:paraId="41BC123C" w14:textId="77777777" w:rsidTr="00AF4663">
        <w:trPr>
          <w:gridAfter w:val="1"/>
          <w:wAfter w:w="6" w:type="dxa"/>
        </w:trPr>
        <w:tc>
          <w:tcPr>
            <w:tcW w:w="709" w:type="dxa"/>
            <w:vMerge/>
          </w:tcPr>
          <w:p w14:paraId="2635BFE9" w14:textId="77777777" w:rsidR="00241B15" w:rsidRPr="00AB1F35" w:rsidRDefault="00241B15" w:rsidP="00241B15">
            <w:pPr>
              <w:spacing w:before="60" w:after="60"/>
              <w:ind w:left="284" w:right="57"/>
              <w:rPr>
                <w:rFonts w:ascii="Arial" w:hAnsi="Arial" w:cs="Arial"/>
                <w:szCs w:val="22"/>
              </w:rPr>
            </w:pPr>
          </w:p>
        </w:tc>
        <w:tc>
          <w:tcPr>
            <w:tcW w:w="9130" w:type="dxa"/>
          </w:tcPr>
          <w:p w14:paraId="7710272E"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Condition Reason: To ensure potential contamination is appropriately managed and mitigated onsite. </w:t>
            </w:r>
          </w:p>
        </w:tc>
      </w:tr>
      <w:tr w:rsidR="00241B15" w:rsidRPr="007E0D17" w14:paraId="43562287" w14:textId="77777777" w:rsidTr="00AF4663">
        <w:trPr>
          <w:gridAfter w:val="1"/>
          <w:wAfter w:w="6" w:type="dxa"/>
        </w:trPr>
        <w:tc>
          <w:tcPr>
            <w:tcW w:w="709" w:type="dxa"/>
            <w:vMerge w:val="restart"/>
          </w:tcPr>
          <w:p w14:paraId="671471D1" w14:textId="08B40DB0" w:rsidR="00241B15" w:rsidRPr="00AB1F35" w:rsidRDefault="00AB1F35" w:rsidP="00241B15">
            <w:pPr>
              <w:spacing w:before="60" w:after="60"/>
              <w:ind w:right="57"/>
              <w:rPr>
                <w:rFonts w:ascii="Arial" w:hAnsi="Arial" w:cs="Arial"/>
                <w:szCs w:val="22"/>
              </w:rPr>
            </w:pPr>
            <w:r w:rsidRPr="00AB1F35">
              <w:rPr>
                <w:rFonts w:ascii="Arial" w:hAnsi="Arial" w:cs="Arial"/>
                <w:szCs w:val="22"/>
              </w:rPr>
              <w:t>8</w:t>
            </w:r>
            <w:r w:rsidR="00991A59">
              <w:rPr>
                <w:rFonts w:ascii="Arial" w:hAnsi="Arial" w:cs="Arial"/>
                <w:szCs w:val="22"/>
              </w:rPr>
              <w:t>2</w:t>
            </w:r>
            <w:r w:rsidR="00241B15" w:rsidRPr="00AB1F35">
              <w:rPr>
                <w:rFonts w:ascii="Arial" w:hAnsi="Arial" w:cs="Arial"/>
                <w:szCs w:val="22"/>
              </w:rPr>
              <w:t>.</w:t>
            </w:r>
          </w:p>
        </w:tc>
        <w:tc>
          <w:tcPr>
            <w:tcW w:w="9130" w:type="dxa"/>
          </w:tcPr>
          <w:p w14:paraId="165F5FF5"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Archaeology discovered during excavation</w:t>
            </w:r>
          </w:p>
          <w:p w14:paraId="63F0E53C"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If any object having interest due to its age or association with the past is uncovered during the course of the work—</w:t>
            </w:r>
          </w:p>
          <w:p w14:paraId="2B972795" w14:textId="77777777" w:rsidR="00241B15" w:rsidRPr="001E58C3" w:rsidRDefault="00241B15" w:rsidP="00241B15">
            <w:pPr>
              <w:spacing w:before="60" w:after="60"/>
              <w:ind w:left="771" w:hanging="425"/>
              <w:jc w:val="both"/>
              <w:rPr>
                <w:rFonts w:ascii="Arial" w:hAnsi="Arial" w:cs="Arial"/>
                <w:szCs w:val="22"/>
              </w:rPr>
            </w:pPr>
            <w:r w:rsidRPr="001E58C3">
              <w:rPr>
                <w:rFonts w:ascii="Arial" w:hAnsi="Arial" w:cs="Arial"/>
                <w:szCs w:val="22"/>
              </w:rPr>
              <w:t>(a)</w:t>
            </w:r>
            <w:r w:rsidRPr="001E58C3">
              <w:rPr>
                <w:rFonts w:ascii="Arial" w:hAnsi="Arial" w:cs="Arial"/>
                <w:szCs w:val="22"/>
              </w:rPr>
              <w:tab/>
              <w:t>all work must stop immediately in that area, and</w:t>
            </w:r>
          </w:p>
          <w:p w14:paraId="60D65179" w14:textId="77777777" w:rsidR="00241B15" w:rsidRPr="001E58C3" w:rsidRDefault="00241B15" w:rsidP="00241B15">
            <w:pPr>
              <w:spacing w:before="60" w:after="60"/>
              <w:ind w:left="771" w:hanging="425"/>
              <w:jc w:val="both"/>
              <w:rPr>
                <w:rFonts w:ascii="Arial" w:hAnsi="Arial" w:cs="Arial"/>
                <w:szCs w:val="22"/>
              </w:rPr>
            </w:pPr>
            <w:r w:rsidRPr="001E58C3">
              <w:rPr>
                <w:rFonts w:ascii="Arial" w:hAnsi="Arial" w:cs="Arial"/>
                <w:szCs w:val="22"/>
              </w:rPr>
              <w:t>(b)</w:t>
            </w:r>
            <w:r w:rsidRPr="001E58C3">
              <w:rPr>
                <w:rFonts w:ascii="Arial" w:hAnsi="Arial" w:cs="Arial"/>
                <w:szCs w:val="22"/>
              </w:rPr>
              <w:tab/>
              <w:t>the Office of Environment and Heritage must be advised of the discovery.</w:t>
            </w:r>
          </w:p>
          <w:p w14:paraId="190080B3" w14:textId="77777777" w:rsidR="00241B15" w:rsidRPr="001E58C3" w:rsidRDefault="00241B15" w:rsidP="00241B15">
            <w:pPr>
              <w:spacing w:before="60" w:after="60"/>
              <w:jc w:val="both"/>
              <w:rPr>
                <w:rFonts w:ascii="Arial" w:hAnsi="Arial" w:cs="Arial"/>
                <w:i/>
                <w:color w:val="70AD47"/>
                <w:szCs w:val="22"/>
              </w:rPr>
            </w:pPr>
            <w:r w:rsidRPr="001E58C3">
              <w:rPr>
                <w:rFonts w:ascii="Arial" w:hAnsi="Arial" w:cs="Arial"/>
                <w:i/>
                <w:szCs w:val="22"/>
              </w:rPr>
              <w:t>Note. Depending on the significance of the object uncovered, an archaeological assessment and excavation permit under the Heritage Act 1997 may be required before further the work can continue.</w:t>
            </w:r>
          </w:p>
        </w:tc>
      </w:tr>
      <w:tr w:rsidR="00241B15" w:rsidRPr="007E0D17" w14:paraId="15C04FF5" w14:textId="77777777" w:rsidTr="00AF4663">
        <w:trPr>
          <w:gridAfter w:val="1"/>
          <w:wAfter w:w="6" w:type="dxa"/>
        </w:trPr>
        <w:tc>
          <w:tcPr>
            <w:tcW w:w="709" w:type="dxa"/>
            <w:vMerge/>
          </w:tcPr>
          <w:p w14:paraId="5A77642A"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314A9845" w14:textId="77777777" w:rsidR="00241B15" w:rsidRPr="001E58C3" w:rsidRDefault="00241B15" w:rsidP="00241B15">
            <w:pPr>
              <w:spacing w:before="60" w:after="60"/>
              <w:jc w:val="both"/>
              <w:rPr>
                <w:rFonts w:ascii="Arial" w:hAnsi="Arial" w:cs="Arial"/>
                <w:b/>
                <w:szCs w:val="22"/>
              </w:rPr>
            </w:pPr>
            <w:r w:rsidRPr="001E58C3">
              <w:rPr>
                <w:rFonts w:ascii="Arial" w:hAnsi="Arial" w:cs="Arial"/>
                <w:szCs w:val="22"/>
              </w:rPr>
              <w:t>Condition reason: To ensure potential archaeology is appropriately managed.</w:t>
            </w:r>
          </w:p>
        </w:tc>
      </w:tr>
      <w:tr w:rsidR="00241B15" w:rsidRPr="007E0D17" w14:paraId="7BB750E9" w14:textId="77777777" w:rsidTr="00AF4663">
        <w:trPr>
          <w:gridAfter w:val="1"/>
          <w:wAfter w:w="6" w:type="dxa"/>
        </w:trPr>
        <w:tc>
          <w:tcPr>
            <w:tcW w:w="709" w:type="dxa"/>
            <w:vMerge w:val="restart"/>
          </w:tcPr>
          <w:p w14:paraId="0DC82906" w14:textId="3A8256E8" w:rsidR="00241B15" w:rsidRPr="00AB1F35" w:rsidRDefault="00AB1F35" w:rsidP="00241B15">
            <w:pPr>
              <w:spacing w:before="60" w:after="60"/>
              <w:ind w:right="57"/>
              <w:rPr>
                <w:rFonts w:ascii="Arial" w:hAnsi="Arial" w:cs="Arial"/>
                <w:szCs w:val="22"/>
              </w:rPr>
            </w:pPr>
            <w:r w:rsidRPr="00AB1F35">
              <w:rPr>
                <w:rFonts w:ascii="Arial" w:hAnsi="Arial" w:cs="Arial"/>
                <w:szCs w:val="22"/>
              </w:rPr>
              <w:t>8</w:t>
            </w:r>
            <w:r w:rsidR="00991A59">
              <w:rPr>
                <w:rFonts w:ascii="Arial" w:hAnsi="Arial" w:cs="Arial"/>
                <w:szCs w:val="22"/>
              </w:rPr>
              <w:t>3</w:t>
            </w:r>
            <w:r w:rsidR="00241B15" w:rsidRPr="00AB1F35">
              <w:rPr>
                <w:rFonts w:ascii="Arial" w:hAnsi="Arial" w:cs="Arial"/>
                <w:szCs w:val="22"/>
              </w:rPr>
              <w:t>.</w:t>
            </w:r>
          </w:p>
        </w:tc>
        <w:tc>
          <w:tcPr>
            <w:tcW w:w="9130" w:type="dxa"/>
          </w:tcPr>
          <w:p w14:paraId="52DA7570" w14:textId="77777777" w:rsidR="00241B15" w:rsidRPr="001E58C3" w:rsidRDefault="00241B15" w:rsidP="00241B15">
            <w:pPr>
              <w:spacing w:before="60" w:after="60"/>
              <w:rPr>
                <w:rFonts w:ascii="Arial" w:hAnsi="Arial" w:cs="Arial"/>
                <w:b/>
                <w:szCs w:val="22"/>
              </w:rPr>
            </w:pPr>
            <w:r w:rsidRPr="001E58C3">
              <w:rPr>
                <w:rFonts w:ascii="Arial" w:hAnsi="Arial" w:cs="Arial"/>
                <w:b/>
                <w:szCs w:val="22"/>
              </w:rPr>
              <w:t>Aboriginal objects discovered during excavation</w:t>
            </w:r>
          </w:p>
          <w:p w14:paraId="21D8349D" w14:textId="77777777" w:rsidR="00241B15" w:rsidRPr="001E58C3" w:rsidRDefault="00241B15" w:rsidP="00241B15">
            <w:pPr>
              <w:spacing w:before="60" w:after="60"/>
              <w:rPr>
                <w:rFonts w:ascii="Arial" w:hAnsi="Arial" w:cs="Arial"/>
                <w:szCs w:val="22"/>
              </w:rPr>
            </w:pPr>
            <w:r w:rsidRPr="001E58C3">
              <w:rPr>
                <w:rFonts w:ascii="Arial" w:hAnsi="Arial" w:cs="Arial"/>
                <w:szCs w:val="22"/>
              </w:rPr>
              <w:t>If any Aboriginal object (including evidence of habitation or remains) is discovered during the course of the work—</w:t>
            </w:r>
          </w:p>
          <w:p w14:paraId="7E67263A" w14:textId="77777777" w:rsidR="00241B15" w:rsidRPr="001E58C3" w:rsidRDefault="00241B15" w:rsidP="00241B15">
            <w:pPr>
              <w:tabs>
                <w:tab w:val="left" w:pos="771"/>
              </w:tabs>
              <w:spacing w:before="60" w:after="60"/>
              <w:ind w:left="771" w:hanging="425"/>
              <w:rPr>
                <w:rFonts w:ascii="Arial" w:hAnsi="Arial" w:cs="Arial"/>
                <w:szCs w:val="22"/>
              </w:rPr>
            </w:pPr>
            <w:r w:rsidRPr="001E58C3">
              <w:rPr>
                <w:rFonts w:ascii="Arial" w:hAnsi="Arial" w:cs="Arial"/>
                <w:szCs w:val="22"/>
              </w:rPr>
              <w:t>(a)</w:t>
            </w:r>
            <w:r w:rsidRPr="001E58C3">
              <w:rPr>
                <w:rFonts w:ascii="Arial" w:hAnsi="Arial" w:cs="Arial"/>
                <w:szCs w:val="22"/>
              </w:rPr>
              <w:tab/>
              <w:t>all excavation or disturbance of the area must stop immediately in that area, and</w:t>
            </w:r>
          </w:p>
          <w:p w14:paraId="56326BF1" w14:textId="77777777" w:rsidR="00241B15" w:rsidRPr="001E58C3" w:rsidRDefault="00241B15" w:rsidP="00241B15">
            <w:pPr>
              <w:tabs>
                <w:tab w:val="left" w:pos="771"/>
              </w:tabs>
              <w:spacing w:before="60" w:after="60"/>
              <w:ind w:left="771" w:hanging="425"/>
              <w:rPr>
                <w:rFonts w:ascii="Arial" w:hAnsi="Arial" w:cs="Arial"/>
                <w:szCs w:val="22"/>
              </w:rPr>
            </w:pPr>
            <w:r w:rsidRPr="001E58C3">
              <w:rPr>
                <w:rFonts w:ascii="Arial" w:hAnsi="Arial" w:cs="Arial"/>
                <w:szCs w:val="22"/>
              </w:rPr>
              <w:t>(b)</w:t>
            </w:r>
            <w:r w:rsidRPr="001E58C3">
              <w:rPr>
                <w:rFonts w:ascii="Arial" w:hAnsi="Arial" w:cs="Arial"/>
                <w:szCs w:val="22"/>
              </w:rPr>
              <w:tab/>
              <w:t xml:space="preserve">the Office of Environment and Heritage must be advised of the discovery in accordance with section 89A of the </w:t>
            </w:r>
            <w:r w:rsidRPr="001E58C3">
              <w:rPr>
                <w:rFonts w:ascii="Arial" w:hAnsi="Arial" w:cs="Arial"/>
                <w:i/>
                <w:szCs w:val="22"/>
              </w:rPr>
              <w:t>National Parks and Wildlife Act 1974</w:t>
            </w:r>
            <w:r w:rsidRPr="001E58C3">
              <w:rPr>
                <w:rFonts w:ascii="Arial" w:hAnsi="Arial" w:cs="Arial"/>
                <w:szCs w:val="22"/>
              </w:rPr>
              <w:t>.</w:t>
            </w:r>
          </w:p>
          <w:p w14:paraId="6763D38A" w14:textId="77777777" w:rsidR="00241B15" w:rsidRPr="001E58C3" w:rsidRDefault="00241B15" w:rsidP="00241B15">
            <w:pPr>
              <w:spacing w:before="60" w:after="60"/>
              <w:rPr>
                <w:rFonts w:ascii="Arial" w:hAnsi="Arial" w:cs="Arial"/>
                <w:i/>
                <w:color w:val="70AD47"/>
                <w:szCs w:val="22"/>
              </w:rPr>
            </w:pPr>
            <w:r w:rsidRPr="001E58C3">
              <w:rPr>
                <w:rFonts w:ascii="Arial" w:hAnsi="Arial" w:cs="Arial"/>
                <w:i/>
                <w:szCs w:val="22"/>
              </w:rPr>
              <w:t>Note. If an Aboriginal object is discovered, an Aboriginal heritage impact permit may be required under the National Parks and Wildlife Act 1974.</w:t>
            </w:r>
          </w:p>
        </w:tc>
      </w:tr>
      <w:tr w:rsidR="00241B15" w:rsidRPr="007E0D17" w14:paraId="16BB7A31" w14:textId="77777777" w:rsidTr="00AF4663">
        <w:trPr>
          <w:gridAfter w:val="1"/>
          <w:wAfter w:w="6" w:type="dxa"/>
        </w:trPr>
        <w:tc>
          <w:tcPr>
            <w:tcW w:w="709" w:type="dxa"/>
            <w:vMerge/>
          </w:tcPr>
          <w:p w14:paraId="42A7FD8B" w14:textId="77777777" w:rsidR="00241B15" w:rsidRPr="00AB1F35" w:rsidRDefault="00241B15" w:rsidP="00241B15">
            <w:pPr>
              <w:spacing w:before="60" w:after="60"/>
              <w:ind w:left="142" w:right="57"/>
              <w:rPr>
                <w:rFonts w:ascii="Arial" w:hAnsi="Arial" w:cs="Arial"/>
                <w:szCs w:val="22"/>
              </w:rPr>
            </w:pPr>
          </w:p>
        </w:tc>
        <w:tc>
          <w:tcPr>
            <w:tcW w:w="9130" w:type="dxa"/>
          </w:tcPr>
          <w:p w14:paraId="41B6A3EC" w14:textId="77777777" w:rsidR="00241B15" w:rsidRPr="001E58C3" w:rsidRDefault="00241B15" w:rsidP="00241B15">
            <w:pPr>
              <w:spacing w:before="60" w:after="60"/>
              <w:rPr>
                <w:rFonts w:ascii="Arial" w:hAnsi="Arial" w:cs="Arial"/>
                <w:b/>
                <w:szCs w:val="22"/>
              </w:rPr>
            </w:pPr>
            <w:r w:rsidRPr="001E58C3">
              <w:rPr>
                <w:rFonts w:ascii="Arial" w:hAnsi="Arial" w:cs="Arial"/>
                <w:szCs w:val="22"/>
              </w:rPr>
              <w:t>Condition reason: To ensure potential archaeology is appropriately managed.</w:t>
            </w:r>
          </w:p>
        </w:tc>
      </w:tr>
      <w:tr w:rsidR="00241B15" w:rsidRPr="007E0D17" w14:paraId="5F93A0EE" w14:textId="77777777" w:rsidTr="00AF4663">
        <w:trPr>
          <w:gridAfter w:val="1"/>
          <w:wAfter w:w="6" w:type="dxa"/>
        </w:trPr>
        <w:tc>
          <w:tcPr>
            <w:tcW w:w="709" w:type="dxa"/>
            <w:vMerge w:val="restart"/>
          </w:tcPr>
          <w:p w14:paraId="314B5B08" w14:textId="5E387EDE" w:rsidR="00241B15" w:rsidRPr="00AB1F35" w:rsidRDefault="00AB1F35" w:rsidP="00AB1F35">
            <w:pPr>
              <w:spacing w:before="60" w:after="60"/>
              <w:ind w:right="57"/>
              <w:rPr>
                <w:rFonts w:ascii="Arial" w:hAnsi="Arial" w:cs="Arial"/>
                <w:szCs w:val="22"/>
              </w:rPr>
            </w:pPr>
            <w:r w:rsidRPr="00AB1F35">
              <w:rPr>
                <w:rFonts w:ascii="Arial" w:hAnsi="Arial" w:cs="Arial"/>
                <w:szCs w:val="22"/>
              </w:rPr>
              <w:t>8</w:t>
            </w:r>
            <w:r w:rsidR="00991A59">
              <w:rPr>
                <w:rFonts w:ascii="Arial" w:hAnsi="Arial" w:cs="Arial"/>
                <w:szCs w:val="22"/>
              </w:rPr>
              <w:t>4</w:t>
            </w:r>
            <w:r w:rsidRPr="00AB1F35">
              <w:rPr>
                <w:rFonts w:ascii="Arial" w:hAnsi="Arial" w:cs="Arial"/>
                <w:szCs w:val="22"/>
              </w:rPr>
              <w:t>.</w:t>
            </w:r>
          </w:p>
        </w:tc>
        <w:tc>
          <w:tcPr>
            <w:tcW w:w="9130" w:type="dxa"/>
          </w:tcPr>
          <w:p w14:paraId="32F00259" w14:textId="77777777" w:rsidR="00241B15" w:rsidRPr="00F551E1" w:rsidRDefault="00241B15" w:rsidP="00241B15">
            <w:pPr>
              <w:jc w:val="both"/>
              <w:rPr>
                <w:rFonts w:ascii="Arial" w:hAnsi="Arial" w:cs="Arial"/>
                <w:b/>
                <w:bCs/>
                <w:szCs w:val="22"/>
              </w:rPr>
            </w:pPr>
            <w:r w:rsidRPr="00F551E1">
              <w:rPr>
                <w:rFonts w:ascii="Arial" w:hAnsi="Arial" w:cs="Arial"/>
                <w:b/>
                <w:bCs/>
                <w:szCs w:val="22"/>
              </w:rPr>
              <w:t xml:space="preserve">Biodiversity Protection </w:t>
            </w:r>
          </w:p>
          <w:p w14:paraId="3C96CBE7" w14:textId="77777777" w:rsidR="00241B15" w:rsidRPr="00F551E1" w:rsidRDefault="00241B15" w:rsidP="00241B15">
            <w:pPr>
              <w:jc w:val="both"/>
              <w:rPr>
                <w:rFonts w:ascii="Arial" w:hAnsi="Arial" w:cs="Arial"/>
                <w:szCs w:val="22"/>
              </w:rPr>
            </w:pPr>
            <w:r w:rsidRPr="00F551E1">
              <w:rPr>
                <w:rFonts w:ascii="Arial" w:hAnsi="Arial" w:cs="Arial"/>
                <w:szCs w:val="22"/>
              </w:rPr>
              <w:t>The Biodiversity Management strategies within the application is to be complied with. This includes:</w:t>
            </w:r>
          </w:p>
          <w:p w14:paraId="00191FE8"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Install high visibility flagging and signage during the construction process to protect adjacent trees and areas of native vegetation.</w:t>
            </w:r>
          </w:p>
          <w:p w14:paraId="5EE9C997"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lastRenderedPageBreak/>
              <w:t>• Install sediment fencing and signage during the construction process to prevent sediment from being deposited in areas outside of the construction zone.</w:t>
            </w:r>
          </w:p>
          <w:p w14:paraId="49E79C8B"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A fauna spotter-catcher should be employed to inspect trees, rocks and logs that may be removed immediately prior to clearing and to move any animals into adjacent areas of habitat.</w:t>
            </w:r>
          </w:p>
          <w:p w14:paraId="556D5D2E"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Disturbance to rocks and large woody debris should be undertaken in a slow and cautious manner, e.g. by gently lowering trees to the ground where feasible.</w:t>
            </w:r>
          </w:p>
          <w:p w14:paraId="5F9CA1FF"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Works involving disturbance to trees, rocks and large woody debris should be supervised by a fauna spotter catcher who should capture any animals seen – the spotter-catcher should move uninjured animals into adjacent areas of habitat and seek veterinary assistance and rehabilitation for any injured animals</w:t>
            </w:r>
          </w:p>
          <w:p w14:paraId="16FFB03F"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Logs and rocks removed should be placed at the edge of the disturbed area to enable their use as habitat by native animals.</w:t>
            </w:r>
          </w:p>
          <w:p w14:paraId="6A1916FC" w14:textId="77777777" w:rsidR="00241B15" w:rsidRPr="00F551E1" w:rsidRDefault="00241B15" w:rsidP="00241B15">
            <w:pPr>
              <w:ind w:left="177" w:hanging="177"/>
              <w:jc w:val="both"/>
              <w:rPr>
                <w:rFonts w:ascii="Arial" w:hAnsi="Arial" w:cs="Arial"/>
                <w:szCs w:val="22"/>
              </w:rPr>
            </w:pPr>
            <w:r w:rsidRPr="00F551E1">
              <w:rPr>
                <w:rFonts w:ascii="Arial" w:hAnsi="Arial" w:cs="Arial"/>
                <w:color w:val="262626"/>
                <w:szCs w:val="22"/>
                <w:lang w:eastAsia="en-AU"/>
              </w:rPr>
              <w:t>• Machinery should arrive on-site clean to reduce the chance of spreading weeds or any diseases.</w:t>
            </w:r>
          </w:p>
        </w:tc>
      </w:tr>
      <w:tr w:rsidR="00241B15" w:rsidRPr="007E0D17" w14:paraId="301CCB8A" w14:textId="77777777" w:rsidTr="00AF4663">
        <w:trPr>
          <w:gridAfter w:val="1"/>
          <w:wAfter w:w="6" w:type="dxa"/>
        </w:trPr>
        <w:tc>
          <w:tcPr>
            <w:tcW w:w="709" w:type="dxa"/>
            <w:vMerge/>
          </w:tcPr>
          <w:p w14:paraId="3D91AD11"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18A94084" w14:textId="77777777" w:rsidR="00241B15" w:rsidRPr="00F551E1" w:rsidRDefault="00241B15" w:rsidP="00241B15">
            <w:pPr>
              <w:jc w:val="both"/>
              <w:rPr>
                <w:rFonts w:ascii="Arial" w:hAnsi="Arial" w:cs="Arial"/>
                <w:szCs w:val="22"/>
              </w:rPr>
            </w:pPr>
            <w:r w:rsidRPr="00F551E1">
              <w:rPr>
                <w:rFonts w:ascii="Arial" w:hAnsi="Arial" w:cs="Arial"/>
                <w:szCs w:val="22"/>
              </w:rPr>
              <w:t xml:space="preserve">Condition reason: To ensure protection to the environment. </w:t>
            </w:r>
          </w:p>
        </w:tc>
      </w:tr>
      <w:tr w:rsidR="00F670B3" w:rsidRPr="007E0D17" w14:paraId="187B64FE" w14:textId="77777777" w:rsidTr="00AF4663">
        <w:trPr>
          <w:gridAfter w:val="1"/>
          <w:wAfter w:w="6" w:type="dxa"/>
        </w:trPr>
        <w:tc>
          <w:tcPr>
            <w:tcW w:w="709" w:type="dxa"/>
            <w:vMerge w:val="restart"/>
          </w:tcPr>
          <w:p w14:paraId="055E096C" w14:textId="05CF1469" w:rsidR="00F670B3" w:rsidRPr="007E0D17" w:rsidRDefault="00AB1F35" w:rsidP="00AB1F35">
            <w:pPr>
              <w:spacing w:before="60" w:after="60"/>
              <w:ind w:right="57"/>
              <w:rPr>
                <w:rFonts w:ascii="Arial" w:hAnsi="Arial" w:cs="Arial"/>
                <w:color w:val="70AD47"/>
                <w:szCs w:val="22"/>
                <w:highlight w:val="yellow"/>
              </w:rPr>
            </w:pPr>
            <w:r w:rsidRPr="00AB1F35">
              <w:rPr>
                <w:rFonts w:ascii="Arial" w:hAnsi="Arial" w:cs="Arial"/>
                <w:szCs w:val="22"/>
              </w:rPr>
              <w:t>8</w:t>
            </w:r>
            <w:r w:rsidR="00991A59">
              <w:rPr>
                <w:rFonts w:ascii="Arial" w:hAnsi="Arial" w:cs="Arial"/>
                <w:szCs w:val="22"/>
              </w:rPr>
              <w:t>5</w:t>
            </w:r>
            <w:r w:rsidRPr="00AB1F35">
              <w:rPr>
                <w:rFonts w:ascii="Arial" w:hAnsi="Arial" w:cs="Arial"/>
                <w:szCs w:val="22"/>
              </w:rPr>
              <w:t>.</w:t>
            </w:r>
          </w:p>
        </w:tc>
        <w:tc>
          <w:tcPr>
            <w:tcW w:w="9130" w:type="dxa"/>
          </w:tcPr>
          <w:p w14:paraId="3782F16D" w14:textId="77777777" w:rsidR="00F670B3" w:rsidRPr="002A74EB" w:rsidRDefault="00F670B3" w:rsidP="00B6738F">
            <w:pPr>
              <w:autoSpaceDE w:val="0"/>
              <w:autoSpaceDN w:val="0"/>
              <w:adjustRightInd w:val="0"/>
              <w:jc w:val="both"/>
              <w:rPr>
                <w:rFonts w:ascii="Arial" w:eastAsiaTheme="minorHAnsi" w:hAnsi="Arial" w:cs="Arial"/>
                <w:b/>
                <w:bCs/>
                <w:color w:val="000000"/>
                <w:szCs w:val="22"/>
              </w:rPr>
            </w:pPr>
            <w:r w:rsidRPr="002A74EB">
              <w:rPr>
                <w:rFonts w:ascii="Arial" w:eastAsiaTheme="minorHAnsi" w:hAnsi="Arial" w:cs="Arial"/>
                <w:b/>
                <w:bCs/>
                <w:color w:val="000000"/>
                <w:szCs w:val="22"/>
              </w:rPr>
              <w:t xml:space="preserve">Community land </w:t>
            </w:r>
          </w:p>
          <w:p w14:paraId="3574ABBB" w14:textId="77777777" w:rsidR="00F670B3" w:rsidRPr="002A74EB" w:rsidRDefault="00F670B3" w:rsidP="00B6738F">
            <w:pPr>
              <w:autoSpaceDE w:val="0"/>
              <w:autoSpaceDN w:val="0"/>
              <w:adjustRightInd w:val="0"/>
              <w:jc w:val="both"/>
              <w:rPr>
                <w:rFonts w:ascii="Arial" w:eastAsiaTheme="minorHAnsi" w:hAnsi="Arial" w:cs="Arial"/>
                <w:color w:val="000000"/>
                <w:szCs w:val="22"/>
              </w:rPr>
            </w:pPr>
            <w:r w:rsidRPr="002A74EB">
              <w:rPr>
                <w:rFonts w:ascii="Arial" w:eastAsiaTheme="minorHAnsi" w:hAnsi="Arial" w:cs="Arial"/>
                <w:color w:val="000000"/>
                <w:szCs w:val="22"/>
              </w:rPr>
              <w:t xml:space="preserve">During construction and ongoing operation of the mountain bike park, the following objectives must be observed and implemented in relation to Lots 1 to 3 in DP1110346: </w:t>
            </w:r>
          </w:p>
          <w:p w14:paraId="57ECE333" w14:textId="77777777" w:rsidR="00F670B3" w:rsidRPr="002A74EB" w:rsidRDefault="00F670B3">
            <w:pPr>
              <w:pStyle w:val="ListParagraph"/>
              <w:numPr>
                <w:ilvl w:val="0"/>
                <w:numId w:val="3"/>
              </w:numPr>
              <w:autoSpaceDE w:val="0"/>
              <w:autoSpaceDN w:val="0"/>
              <w:adjustRightInd w:val="0"/>
              <w:spacing w:after="24"/>
              <w:ind w:left="308" w:hanging="142"/>
              <w:jc w:val="both"/>
              <w:rPr>
                <w:rFonts w:ascii="Arial" w:eastAsiaTheme="minorHAnsi" w:hAnsi="Arial" w:cs="Arial"/>
                <w:color w:val="000000"/>
                <w:szCs w:val="22"/>
              </w:rPr>
            </w:pPr>
            <w:r w:rsidRPr="002A74EB">
              <w:rPr>
                <w:rFonts w:ascii="Arial" w:eastAsiaTheme="minorHAnsi" w:hAnsi="Arial" w:cs="Arial"/>
                <w:color w:val="000000"/>
                <w:szCs w:val="22"/>
              </w:rPr>
              <w:t xml:space="preserve">ensure the ongoing ecological viability of the land by protecting the ecological biodiversity and habitat values of the land, the flora and fauna (including invertebrates, fungi and micro-organisms) of the land and other ecological values of the land; </w:t>
            </w:r>
          </w:p>
          <w:p w14:paraId="35D4F332" w14:textId="77777777" w:rsidR="00F670B3" w:rsidRPr="002A74EB" w:rsidRDefault="00F670B3">
            <w:pPr>
              <w:pStyle w:val="ListParagraph"/>
              <w:numPr>
                <w:ilvl w:val="0"/>
                <w:numId w:val="3"/>
              </w:numPr>
              <w:autoSpaceDE w:val="0"/>
              <w:autoSpaceDN w:val="0"/>
              <w:adjustRightInd w:val="0"/>
              <w:ind w:left="308" w:hanging="142"/>
              <w:jc w:val="both"/>
              <w:rPr>
                <w:rFonts w:ascii="Arial" w:eastAsiaTheme="minorHAnsi" w:hAnsi="Arial" w:cs="Arial"/>
                <w:color w:val="000000"/>
                <w:szCs w:val="22"/>
              </w:rPr>
            </w:pPr>
            <w:r w:rsidRPr="002A74EB">
              <w:rPr>
                <w:rFonts w:ascii="Arial" w:eastAsiaTheme="minorHAnsi" w:hAnsi="Arial" w:cs="Arial"/>
                <w:color w:val="000000"/>
                <w:szCs w:val="22"/>
              </w:rPr>
              <w:t xml:space="preserve">protect the aesthetic, heritage, recreational, educational and scientific values of the land; </w:t>
            </w:r>
          </w:p>
          <w:p w14:paraId="45828C92" w14:textId="77777777" w:rsidR="00F670B3" w:rsidRPr="002A74EB" w:rsidRDefault="00F670B3">
            <w:pPr>
              <w:pStyle w:val="ListParagraph"/>
              <w:numPr>
                <w:ilvl w:val="0"/>
                <w:numId w:val="3"/>
              </w:numPr>
              <w:tabs>
                <w:tab w:val="left" w:pos="308"/>
              </w:tabs>
              <w:autoSpaceDE w:val="0"/>
              <w:autoSpaceDN w:val="0"/>
              <w:adjustRightInd w:val="0"/>
              <w:spacing w:after="24"/>
              <w:ind w:left="308" w:hanging="142"/>
              <w:rPr>
                <w:rFonts w:ascii="Arial" w:eastAsiaTheme="minorHAnsi" w:hAnsi="Arial" w:cs="Arial"/>
                <w:color w:val="000000"/>
                <w:szCs w:val="22"/>
              </w:rPr>
            </w:pPr>
            <w:r w:rsidRPr="002A74EB">
              <w:rPr>
                <w:rFonts w:ascii="Arial" w:eastAsiaTheme="minorHAnsi" w:hAnsi="Arial" w:cs="Arial"/>
                <w:color w:val="000000"/>
                <w:szCs w:val="22"/>
              </w:rPr>
              <w:t xml:space="preserve">promote the management of the land in a manner that protects and enhances the values and quality of the land and facilitates public enjoyment of the land, and to implement measures directed to minimising or mitigating any disturbances caused by human intrusion; </w:t>
            </w:r>
          </w:p>
          <w:p w14:paraId="3C579ADA" w14:textId="5541CD3E" w:rsidR="00F670B3" w:rsidRPr="002A74EB" w:rsidRDefault="003414CE" w:rsidP="00F316FB">
            <w:pPr>
              <w:pStyle w:val="ListParagraph"/>
              <w:numPr>
                <w:ilvl w:val="0"/>
                <w:numId w:val="3"/>
              </w:numPr>
              <w:autoSpaceDE w:val="0"/>
              <w:autoSpaceDN w:val="0"/>
              <w:adjustRightInd w:val="0"/>
              <w:spacing w:after="24"/>
              <w:ind w:left="308" w:hanging="142"/>
              <w:jc w:val="both"/>
              <w:rPr>
                <w:rFonts w:ascii="Arial" w:eastAsiaTheme="minorHAnsi" w:hAnsi="Arial" w:cs="Arial"/>
                <w:color w:val="000000"/>
                <w:szCs w:val="22"/>
              </w:rPr>
            </w:pPr>
            <w:r>
              <w:rPr>
                <w:rFonts w:ascii="Arial" w:eastAsiaTheme="minorHAnsi" w:hAnsi="Arial" w:cs="Arial"/>
                <w:color w:val="000000"/>
                <w:szCs w:val="22"/>
              </w:rPr>
              <w:t>r</w:t>
            </w:r>
            <w:r w:rsidR="00EC15C3">
              <w:rPr>
                <w:rFonts w:ascii="Arial" w:eastAsiaTheme="minorHAnsi" w:hAnsi="Arial" w:cs="Arial"/>
                <w:color w:val="000000"/>
                <w:szCs w:val="22"/>
              </w:rPr>
              <w:t>estore any</w:t>
            </w:r>
            <w:r w:rsidR="00F670B3" w:rsidRPr="002A74EB">
              <w:rPr>
                <w:rFonts w:ascii="Arial" w:eastAsiaTheme="minorHAnsi" w:hAnsi="Arial" w:cs="Arial"/>
                <w:color w:val="000000"/>
                <w:szCs w:val="22"/>
              </w:rPr>
              <w:t xml:space="preserve"> degraded bushland</w:t>
            </w:r>
            <w:r w:rsidR="00EC15C3">
              <w:rPr>
                <w:rFonts w:ascii="Arial" w:eastAsiaTheme="minorHAnsi" w:hAnsi="Arial" w:cs="Arial"/>
                <w:color w:val="000000"/>
                <w:szCs w:val="22"/>
              </w:rPr>
              <w:t xml:space="preserve"> directly created </w:t>
            </w:r>
            <w:r>
              <w:rPr>
                <w:rFonts w:ascii="Arial" w:eastAsiaTheme="minorHAnsi" w:hAnsi="Arial" w:cs="Arial"/>
                <w:color w:val="000000"/>
                <w:szCs w:val="22"/>
              </w:rPr>
              <w:t xml:space="preserve">via the works </w:t>
            </w:r>
            <w:r w:rsidR="00F316FB">
              <w:rPr>
                <w:rFonts w:ascii="Arial" w:eastAsiaTheme="minorHAnsi" w:hAnsi="Arial" w:cs="Arial"/>
                <w:color w:val="000000"/>
                <w:szCs w:val="22"/>
              </w:rPr>
              <w:t>to construct the development</w:t>
            </w:r>
            <w:r w:rsidR="00F670B3" w:rsidRPr="002A74EB">
              <w:rPr>
                <w:rFonts w:ascii="Arial" w:eastAsiaTheme="minorHAnsi" w:hAnsi="Arial" w:cs="Arial"/>
                <w:color w:val="000000"/>
                <w:szCs w:val="22"/>
              </w:rPr>
              <w:t xml:space="preserve">; </w:t>
            </w:r>
          </w:p>
          <w:p w14:paraId="07DC608F" w14:textId="77777777" w:rsidR="00F670B3" w:rsidRPr="002A74EB" w:rsidRDefault="00F670B3">
            <w:pPr>
              <w:pStyle w:val="ListParagraph"/>
              <w:numPr>
                <w:ilvl w:val="0"/>
                <w:numId w:val="3"/>
              </w:numPr>
              <w:autoSpaceDE w:val="0"/>
              <w:autoSpaceDN w:val="0"/>
              <w:adjustRightInd w:val="0"/>
              <w:spacing w:after="24"/>
              <w:ind w:left="308" w:hanging="142"/>
              <w:rPr>
                <w:rFonts w:ascii="Arial" w:eastAsiaTheme="minorHAnsi" w:hAnsi="Arial" w:cs="Arial"/>
                <w:color w:val="000000"/>
                <w:szCs w:val="22"/>
              </w:rPr>
            </w:pPr>
            <w:r w:rsidRPr="002A74EB">
              <w:rPr>
                <w:rFonts w:ascii="Arial" w:eastAsiaTheme="minorHAnsi" w:hAnsi="Arial" w:cs="Arial"/>
                <w:color w:val="000000"/>
                <w:szCs w:val="22"/>
              </w:rPr>
              <w:t xml:space="preserve">protect existing landforms such as natural drainage lines, watercourses and foreshores; </w:t>
            </w:r>
          </w:p>
          <w:p w14:paraId="2C710CBE" w14:textId="77777777" w:rsidR="00F670B3" w:rsidRPr="002A74EB" w:rsidRDefault="00F670B3">
            <w:pPr>
              <w:pStyle w:val="ListParagraph"/>
              <w:numPr>
                <w:ilvl w:val="0"/>
                <w:numId w:val="3"/>
              </w:numPr>
              <w:autoSpaceDE w:val="0"/>
              <w:autoSpaceDN w:val="0"/>
              <w:adjustRightInd w:val="0"/>
              <w:spacing w:after="24"/>
              <w:ind w:left="308" w:hanging="142"/>
              <w:rPr>
                <w:rFonts w:ascii="Arial" w:eastAsiaTheme="minorHAnsi" w:hAnsi="Arial" w:cs="Arial"/>
                <w:color w:val="000000"/>
                <w:szCs w:val="22"/>
              </w:rPr>
            </w:pPr>
            <w:r w:rsidRPr="002A74EB">
              <w:rPr>
                <w:rFonts w:ascii="Arial" w:eastAsiaTheme="minorHAnsi" w:hAnsi="Arial" w:cs="Arial"/>
                <w:color w:val="000000"/>
                <w:szCs w:val="22"/>
              </w:rPr>
              <w:t xml:space="preserve">retain bushland in parcels of a size and configuration that will enable the existing plant and animal communities to survive in the long term; and </w:t>
            </w:r>
          </w:p>
          <w:p w14:paraId="039C2671" w14:textId="080290BF" w:rsidR="00F670B3" w:rsidRPr="002A74EB" w:rsidRDefault="00F670B3">
            <w:pPr>
              <w:pStyle w:val="ListParagraph"/>
              <w:numPr>
                <w:ilvl w:val="0"/>
                <w:numId w:val="3"/>
              </w:numPr>
              <w:ind w:left="320" w:hanging="141"/>
              <w:jc w:val="both"/>
              <w:rPr>
                <w:rFonts w:ascii="Arial" w:hAnsi="Arial" w:cs="Arial"/>
                <w:szCs w:val="22"/>
              </w:rPr>
            </w:pPr>
            <w:r w:rsidRPr="002A74EB">
              <w:rPr>
                <w:rFonts w:ascii="Arial" w:eastAsiaTheme="minorHAnsi" w:hAnsi="Arial" w:cs="Arial"/>
                <w:color w:val="000000"/>
                <w:szCs w:val="22"/>
              </w:rPr>
              <w:t>protect bushland as a natural stabiliser of the soil surface.</w:t>
            </w:r>
          </w:p>
        </w:tc>
      </w:tr>
      <w:tr w:rsidR="00F670B3" w:rsidRPr="007E0D17" w14:paraId="6389C622" w14:textId="77777777" w:rsidTr="00AF4663">
        <w:trPr>
          <w:gridAfter w:val="1"/>
          <w:wAfter w:w="6" w:type="dxa"/>
        </w:trPr>
        <w:tc>
          <w:tcPr>
            <w:tcW w:w="709" w:type="dxa"/>
            <w:vMerge/>
          </w:tcPr>
          <w:p w14:paraId="57DCA702" w14:textId="77777777" w:rsidR="00F670B3" w:rsidRPr="007E0D17" w:rsidRDefault="00F670B3" w:rsidP="00241B15">
            <w:pPr>
              <w:spacing w:before="60" w:after="60"/>
              <w:ind w:left="142" w:right="57"/>
              <w:rPr>
                <w:rFonts w:ascii="Arial" w:hAnsi="Arial" w:cs="Arial"/>
                <w:color w:val="70AD47"/>
                <w:szCs w:val="22"/>
                <w:highlight w:val="yellow"/>
              </w:rPr>
            </w:pPr>
          </w:p>
        </w:tc>
        <w:tc>
          <w:tcPr>
            <w:tcW w:w="9130" w:type="dxa"/>
          </w:tcPr>
          <w:p w14:paraId="46FFEF3D" w14:textId="145F01EA" w:rsidR="00F670B3" w:rsidRPr="002A74EB" w:rsidRDefault="00F670B3" w:rsidP="00241B15">
            <w:pPr>
              <w:jc w:val="both"/>
              <w:rPr>
                <w:rFonts w:ascii="Arial" w:hAnsi="Arial" w:cs="Arial"/>
                <w:szCs w:val="22"/>
                <w:highlight w:val="yellow"/>
              </w:rPr>
            </w:pPr>
            <w:r w:rsidRPr="002A74EB">
              <w:rPr>
                <w:rFonts w:ascii="Arial" w:hAnsi="Arial" w:cs="Arial"/>
                <w:szCs w:val="22"/>
              </w:rPr>
              <w:t>Condition reason: To ensure compliance with section 36J the Local Government Act 1993.</w:t>
            </w:r>
          </w:p>
        </w:tc>
      </w:tr>
      <w:tr w:rsidR="00AD6174" w:rsidRPr="007E0D17" w14:paraId="5C16277F" w14:textId="77777777" w:rsidTr="00AF4663">
        <w:trPr>
          <w:gridAfter w:val="1"/>
          <w:wAfter w:w="6" w:type="dxa"/>
        </w:trPr>
        <w:tc>
          <w:tcPr>
            <w:tcW w:w="709" w:type="dxa"/>
            <w:vMerge w:val="restart"/>
          </w:tcPr>
          <w:p w14:paraId="0831C754" w14:textId="0CF40DEB" w:rsidR="00AD6174" w:rsidRPr="007E0D17" w:rsidRDefault="00AB1F35" w:rsidP="00CF26BF">
            <w:pPr>
              <w:spacing w:before="60" w:after="60"/>
              <w:ind w:right="57"/>
              <w:rPr>
                <w:rFonts w:ascii="Arial" w:hAnsi="Arial" w:cs="Arial"/>
                <w:color w:val="70AD47"/>
                <w:szCs w:val="22"/>
                <w:highlight w:val="yellow"/>
              </w:rPr>
            </w:pPr>
            <w:r w:rsidRPr="00CF26BF">
              <w:rPr>
                <w:rFonts w:ascii="Arial" w:hAnsi="Arial" w:cs="Arial"/>
                <w:szCs w:val="22"/>
              </w:rPr>
              <w:t>8</w:t>
            </w:r>
            <w:r w:rsidR="00991A59">
              <w:rPr>
                <w:rFonts w:ascii="Arial" w:hAnsi="Arial" w:cs="Arial"/>
                <w:szCs w:val="22"/>
              </w:rPr>
              <w:t>6</w:t>
            </w:r>
            <w:r w:rsidRPr="00CF26BF">
              <w:rPr>
                <w:rFonts w:ascii="Arial" w:hAnsi="Arial" w:cs="Arial"/>
                <w:szCs w:val="22"/>
              </w:rPr>
              <w:t>.</w:t>
            </w:r>
          </w:p>
        </w:tc>
        <w:tc>
          <w:tcPr>
            <w:tcW w:w="9130" w:type="dxa"/>
          </w:tcPr>
          <w:p w14:paraId="50F8054C" w14:textId="77777777" w:rsidR="00AD6174" w:rsidRPr="002A74EB" w:rsidRDefault="00AD6174" w:rsidP="006049AF">
            <w:pPr>
              <w:autoSpaceDE w:val="0"/>
              <w:autoSpaceDN w:val="0"/>
              <w:adjustRightInd w:val="0"/>
              <w:rPr>
                <w:rFonts w:ascii="Arial" w:eastAsiaTheme="minorHAnsi" w:hAnsi="Arial" w:cs="Arial"/>
                <w:b/>
                <w:bCs/>
                <w:color w:val="000000"/>
                <w:szCs w:val="22"/>
              </w:rPr>
            </w:pPr>
            <w:r w:rsidRPr="002A74EB">
              <w:rPr>
                <w:rFonts w:ascii="Arial" w:eastAsiaTheme="minorHAnsi" w:hAnsi="Arial" w:cs="Arial"/>
                <w:b/>
                <w:bCs/>
                <w:color w:val="000000"/>
                <w:szCs w:val="22"/>
              </w:rPr>
              <w:t xml:space="preserve">Exclusive use of land </w:t>
            </w:r>
          </w:p>
          <w:p w14:paraId="78B89417" w14:textId="2B7C051A" w:rsidR="00AD6174" w:rsidRPr="002A74EB" w:rsidRDefault="00AD6174" w:rsidP="0035163D">
            <w:pPr>
              <w:autoSpaceDE w:val="0"/>
              <w:autoSpaceDN w:val="0"/>
              <w:adjustRightInd w:val="0"/>
              <w:jc w:val="both"/>
              <w:rPr>
                <w:rFonts w:ascii="Arial" w:eastAsiaTheme="minorHAnsi" w:hAnsi="Arial" w:cs="Arial"/>
                <w:color w:val="000000"/>
                <w:szCs w:val="22"/>
              </w:rPr>
            </w:pPr>
            <w:r w:rsidRPr="002A74EB">
              <w:rPr>
                <w:rFonts w:ascii="Arial" w:eastAsiaTheme="minorHAnsi" w:hAnsi="Arial" w:cs="Arial"/>
                <w:color w:val="000000"/>
                <w:szCs w:val="22"/>
              </w:rPr>
              <w:t xml:space="preserve">Prior to commencing construction, the relevant party must enter a licence with Council in relation to Lots 1 to 3 on terms to be agreed by Council. </w:t>
            </w:r>
          </w:p>
        </w:tc>
      </w:tr>
      <w:tr w:rsidR="00AD6174" w:rsidRPr="007E0D17" w14:paraId="6EDDA1AD" w14:textId="77777777" w:rsidTr="00AF4663">
        <w:trPr>
          <w:gridAfter w:val="1"/>
          <w:wAfter w:w="6" w:type="dxa"/>
        </w:trPr>
        <w:tc>
          <w:tcPr>
            <w:tcW w:w="709" w:type="dxa"/>
            <w:vMerge/>
          </w:tcPr>
          <w:p w14:paraId="62644230" w14:textId="77777777" w:rsidR="00AD6174" w:rsidRPr="007E0D17" w:rsidRDefault="00AD6174" w:rsidP="00241B15">
            <w:pPr>
              <w:spacing w:before="60" w:after="60"/>
              <w:ind w:left="142" w:right="57"/>
              <w:rPr>
                <w:rFonts w:ascii="Arial" w:hAnsi="Arial" w:cs="Arial"/>
                <w:color w:val="70AD47"/>
                <w:szCs w:val="22"/>
                <w:highlight w:val="yellow"/>
              </w:rPr>
            </w:pPr>
          </w:p>
        </w:tc>
        <w:tc>
          <w:tcPr>
            <w:tcW w:w="9130" w:type="dxa"/>
          </w:tcPr>
          <w:p w14:paraId="3B4C080D" w14:textId="79543568" w:rsidR="00AD6174" w:rsidRPr="002A74EB" w:rsidRDefault="00AD6174" w:rsidP="006049AF">
            <w:pPr>
              <w:autoSpaceDE w:val="0"/>
              <w:autoSpaceDN w:val="0"/>
              <w:adjustRightInd w:val="0"/>
              <w:rPr>
                <w:rFonts w:ascii="Arial" w:eastAsiaTheme="minorHAnsi" w:hAnsi="Arial" w:cs="Arial"/>
                <w:b/>
                <w:bCs/>
                <w:color w:val="000000"/>
                <w:szCs w:val="22"/>
                <w:u w:val="single"/>
              </w:rPr>
            </w:pPr>
            <w:r w:rsidRPr="002A74EB">
              <w:rPr>
                <w:rFonts w:ascii="Arial" w:hAnsi="Arial" w:cs="Arial"/>
                <w:szCs w:val="22"/>
              </w:rPr>
              <w:t>Condition reason: To ensure compliance Part 2 of Chapter 6 of the Local Government Act 1993.</w:t>
            </w:r>
          </w:p>
        </w:tc>
      </w:tr>
    </w:tbl>
    <w:p w14:paraId="5BB940D4" w14:textId="77777777" w:rsidR="00241B15" w:rsidRPr="007E0D17" w:rsidRDefault="00241B15"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9344"/>
      </w:tblGrid>
      <w:tr w:rsidR="00241B15" w:rsidRPr="007E0D17" w14:paraId="21EC3058" w14:textId="77777777" w:rsidTr="00941FB6">
        <w:trPr>
          <w:trHeight w:val="360"/>
        </w:trPr>
        <w:tc>
          <w:tcPr>
            <w:tcW w:w="9923" w:type="dxa"/>
            <w:gridSpan w:val="2"/>
            <w:shd w:val="clear" w:color="auto" w:fill="D9D9D9"/>
          </w:tcPr>
          <w:p w14:paraId="6CF8DABB" w14:textId="77777777" w:rsidR="00241B15" w:rsidRPr="00745FF3" w:rsidRDefault="00241B15" w:rsidP="00241B15">
            <w:pPr>
              <w:spacing w:before="60" w:after="60"/>
              <w:ind w:left="57" w:right="57"/>
              <w:jc w:val="center"/>
              <w:rPr>
                <w:rFonts w:ascii="Arial" w:hAnsi="Arial" w:cs="Arial"/>
                <w:b/>
                <w:szCs w:val="22"/>
              </w:rPr>
            </w:pPr>
            <w:r w:rsidRPr="00745FF3">
              <w:rPr>
                <w:rFonts w:ascii="Arial" w:hAnsi="Arial" w:cs="Arial"/>
                <w:b/>
                <w:szCs w:val="22"/>
              </w:rPr>
              <w:t>BEFORE ISSUE OF AN OCCUPATION CERTIFICATE</w:t>
            </w:r>
          </w:p>
        </w:tc>
      </w:tr>
      <w:tr w:rsidR="0025719B" w:rsidRPr="007E0D17" w14:paraId="3ECFB45A" w14:textId="77777777" w:rsidTr="00941FB6">
        <w:tc>
          <w:tcPr>
            <w:tcW w:w="579" w:type="dxa"/>
            <w:vMerge w:val="restart"/>
          </w:tcPr>
          <w:p w14:paraId="14DA8FC8" w14:textId="2277A54D" w:rsidR="0025719B" w:rsidRPr="007E0D17" w:rsidRDefault="00CF26BF" w:rsidP="00241B15">
            <w:pPr>
              <w:spacing w:before="80" w:after="80"/>
              <w:ind w:right="57"/>
              <w:rPr>
                <w:rFonts w:ascii="Arial" w:hAnsi="Arial" w:cs="Arial"/>
                <w:szCs w:val="22"/>
                <w:highlight w:val="yellow"/>
              </w:rPr>
            </w:pPr>
            <w:r w:rsidRPr="00CF26BF">
              <w:rPr>
                <w:rFonts w:ascii="Arial" w:hAnsi="Arial" w:cs="Arial"/>
                <w:szCs w:val="22"/>
              </w:rPr>
              <w:t>8</w:t>
            </w:r>
            <w:r w:rsidR="00991A59">
              <w:rPr>
                <w:rFonts w:ascii="Arial" w:hAnsi="Arial" w:cs="Arial"/>
                <w:szCs w:val="22"/>
              </w:rPr>
              <w:t>7</w:t>
            </w:r>
            <w:r w:rsidRPr="00CF26BF">
              <w:rPr>
                <w:rFonts w:ascii="Arial" w:hAnsi="Arial" w:cs="Arial"/>
                <w:szCs w:val="22"/>
              </w:rPr>
              <w:t>.</w:t>
            </w:r>
          </w:p>
        </w:tc>
        <w:tc>
          <w:tcPr>
            <w:tcW w:w="9344" w:type="dxa"/>
          </w:tcPr>
          <w:p w14:paraId="3357B246" w14:textId="77777777" w:rsidR="007F5A13" w:rsidRPr="007F5A13" w:rsidRDefault="007F5A13" w:rsidP="007F5A13">
            <w:pPr>
              <w:spacing w:before="80" w:after="80" w:line="259" w:lineRule="auto"/>
              <w:jc w:val="both"/>
              <w:rPr>
                <w:rFonts w:ascii="Arial" w:eastAsiaTheme="minorHAnsi" w:hAnsi="Arial" w:cs="Arial"/>
                <w:b/>
                <w:bCs/>
                <w:szCs w:val="22"/>
              </w:rPr>
            </w:pPr>
            <w:r w:rsidRPr="007F5A13">
              <w:rPr>
                <w:rFonts w:ascii="Arial" w:eastAsiaTheme="minorHAnsi" w:hAnsi="Arial" w:cs="Arial"/>
                <w:b/>
                <w:bCs/>
                <w:szCs w:val="22"/>
              </w:rPr>
              <w:t>Visual Barriers, Geographical Barriers &amp; Fencing</w:t>
            </w:r>
          </w:p>
          <w:p w14:paraId="465EFA7D" w14:textId="77777777" w:rsidR="007F5A13" w:rsidRPr="007F5A13" w:rsidRDefault="007F5A13" w:rsidP="007F5A13">
            <w:pPr>
              <w:spacing w:after="160" w:line="259" w:lineRule="auto"/>
              <w:contextualSpacing/>
              <w:jc w:val="both"/>
              <w:rPr>
                <w:rFonts w:ascii="Arial" w:eastAsiaTheme="minorHAnsi" w:hAnsi="Arial" w:cs="Arial"/>
                <w:szCs w:val="22"/>
                <w14:ligatures w14:val="standardContextual"/>
              </w:rPr>
            </w:pPr>
            <w:r w:rsidRPr="007F5A13">
              <w:rPr>
                <w:rFonts w:ascii="Arial" w:eastAsiaTheme="minorHAnsi" w:hAnsi="Arial" w:cs="Arial"/>
                <w:szCs w:val="22"/>
              </w:rPr>
              <w:t>Visual and geographical barriers are to be established to protect the privacy of adjoining residential properties that share a boundary with the development. The type of visual barrier is to be chosen in consultation with the relevant property owners.</w:t>
            </w:r>
          </w:p>
          <w:p w14:paraId="4C695FA9" w14:textId="77777777" w:rsidR="007F5A13" w:rsidRPr="007F5A13" w:rsidRDefault="007F5A13" w:rsidP="007F5A13">
            <w:pPr>
              <w:spacing w:before="80" w:after="80" w:line="259" w:lineRule="auto"/>
              <w:jc w:val="both"/>
              <w:rPr>
                <w:rFonts w:ascii="Arial" w:eastAsiaTheme="minorHAnsi" w:hAnsi="Arial" w:cs="Arial"/>
                <w:szCs w:val="22"/>
              </w:rPr>
            </w:pPr>
          </w:p>
          <w:p w14:paraId="1FCAB6B3" w14:textId="0187C332" w:rsidR="0025719B" w:rsidRPr="00352619" w:rsidRDefault="007F5A13" w:rsidP="007F5A13">
            <w:pPr>
              <w:spacing w:before="80" w:after="80"/>
              <w:jc w:val="both"/>
              <w:rPr>
                <w:rFonts w:ascii="Arial" w:hAnsi="Arial" w:cs="Arial"/>
                <w:bCs/>
                <w:szCs w:val="22"/>
              </w:rPr>
            </w:pPr>
            <w:r w:rsidRPr="007F5A13">
              <w:rPr>
                <w:rFonts w:ascii="Arial" w:eastAsiaTheme="minorHAnsi" w:hAnsi="Arial" w:cs="Arial"/>
                <w:szCs w:val="22"/>
              </w:rPr>
              <w:t xml:space="preserve">These measures are to be established prior to operational use of the site. </w:t>
            </w:r>
            <w:r w:rsidRPr="007F5A13">
              <w:rPr>
                <w:rFonts w:asciiTheme="minorHAnsi" w:eastAsiaTheme="minorHAnsi" w:hAnsiTheme="minorHAnsi" w:cstheme="minorBidi"/>
                <w:szCs w:val="22"/>
                <w:lang w:eastAsia="en-AU"/>
              </w:rPr>
              <w:t> </w:t>
            </w:r>
          </w:p>
        </w:tc>
      </w:tr>
      <w:tr w:rsidR="0025719B" w:rsidRPr="007E0D17" w14:paraId="1206A162" w14:textId="77777777" w:rsidTr="00941FB6">
        <w:tc>
          <w:tcPr>
            <w:tcW w:w="579" w:type="dxa"/>
            <w:vMerge/>
          </w:tcPr>
          <w:p w14:paraId="4B3A57A4" w14:textId="77777777" w:rsidR="0025719B" w:rsidRPr="007E0D17" w:rsidRDefault="0025719B" w:rsidP="00241B15">
            <w:pPr>
              <w:spacing w:before="80" w:after="80"/>
              <w:ind w:right="57"/>
              <w:rPr>
                <w:rFonts w:ascii="Arial" w:hAnsi="Arial" w:cs="Arial"/>
                <w:szCs w:val="22"/>
                <w:highlight w:val="yellow"/>
              </w:rPr>
            </w:pPr>
          </w:p>
        </w:tc>
        <w:tc>
          <w:tcPr>
            <w:tcW w:w="9344" w:type="dxa"/>
          </w:tcPr>
          <w:p w14:paraId="18410918" w14:textId="014A5821" w:rsidR="0025719B" w:rsidRDefault="0025719B" w:rsidP="00241B15">
            <w:pPr>
              <w:spacing w:before="80" w:after="80"/>
              <w:jc w:val="both"/>
              <w:rPr>
                <w:rFonts w:ascii="Arial" w:hAnsi="Arial" w:cs="Arial"/>
                <w:b/>
                <w:szCs w:val="22"/>
              </w:rPr>
            </w:pPr>
            <w:r w:rsidRPr="00745FF3">
              <w:rPr>
                <w:rFonts w:ascii="Arial" w:hAnsi="Arial" w:cs="Arial"/>
                <w:szCs w:val="22"/>
              </w:rPr>
              <w:t>Condition reason:</w:t>
            </w:r>
            <w:r>
              <w:rPr>
                <w:rFonts w:ascii="Arial" w:hAnsi="Arial" w:cs="Arial"/>
                <w:szCs w:val="22"/>
              </w:rPr>
              <w:t xml:space="preserve"> To ensure safety and privacy impacts are reduced to adjoining residential areas. </w:t>
            </w:r>
          </w:p>
        </w:tc>
      </w:tr>
      <w:tr w:rsidR="00241B15" w:rsidRPr="007E0D17" w14:paraId="0C9EC9D8" w14:textId="77777777" w:rsidTr="00941FB6">
        <w:tc>
          <w:tcPr>
            <w:tcW w:w="579" w:type="dxa"/>
            <w:vMerge w:val="restart"/>
          </w:tcPr>
          <w:p w14:paraId="7D0775E8" w14:textId="10115188" w:rsidR="00241B15" w:rsidRPr="007E0D17" w:rsidRDefault="00CF26BF" w:rsidP="00241B15">
            <w:pPr>
              <w:spacing w:before="80" w:after="80"/>
              <w:ind w:right="57"/>
              <w:rPr>
                <w:rFonts w:ascii="Arial" w:hAnsi="Arial" w:cs="Arial"/>
                <w:szCs w:val="22"/>
                <w:highlight w:val="yellow"/>
              </w:rPr>
            </w:pPr>
            <w:r w:rsidRPr="00CF26BF">
              <w:rPr>
                <w:rFonts w:ascii="Arial" w:hAnsi="Arial" w:cs="Arial"/>
                <w:szCs w:val="22"/>
              </w:rPr>
              <w:t>8</w:t>
            </w:r>
            <w:r w:rsidR="00991A59">
              <w:rPr>
                <w:rFonts w:ascii="Arial" w:hAnsi="Arial" w:cs="Arial"/>
                <w:szCs w:val="22"/>
              </w:rPr>
              <w:t>8</w:t>
            </w:r>
            <w:r w:rsidR="00241B15" w:rsidRPr="00CF26BF">
              <w:rPr>
                <w:rFonts w:ascii="Arial" w:hAnsi="Arial" w:cs="Arial"/>
                <w:szCs w:val="22"/>
              </w:rPr>
              <w:t>.</w:t>
            </w:r>
          </w:p>
        </w:tc>
        <w:tc>
          <w:tcPr>
            <w:tcW w:w="9344" w:type="dxa"/>
          </w:tcPr>
          <w:p w14:paraId="22435299" w14:textId="77777777" w:rsidR="00241B15" w:rsidRPr="00745FF3" w:rsidRDefault="00241B15" w:rsidP="00241B15">
            <w:pPr>
              <w:spacing w:before="80" w:after="80"/>
              <w:jc w:val="both"/>
              <w:rPr>
                <w:rFonts w:ascii="Arial" w:hAnsi="Arial" w:cs="Arial"/>
                <w:b/>
                <w:szCs w:val="22"/>
              </w:rPr>
            </w:pPr>
            <w:r w:rsidRPr="00745FF3">
              <w:rPr>
                <w:rFonts w:ascii="Arial" w:hAnsi="Arial" w:cs="Arial"/>
                <w:b/>
                <w:szCs w:val="22"/>
              </w:rPr>
              <w:t>Disturbed areas</w:t>
            </w:r>
          </w:p>
          <w:p w14:paraId="0BC4813D" w14:textId="77777777" w:rsidR="00241B15" w:rsidRPr="00745FF3" w:rsidRDefault="00241B15" w:rsidP="00241B15">
            <w:pPr>
              <w:spacing w:before="80" w:after="80"/>
              <w:jc w:val="both"/>
              <w:rPr>
                <w:rFonts w:ascii="Arial" w:hAnsi="Arial" w:cs="Arial"/>
                <w:b/>
                <w:szCs w:val="22"/>
              </w:rPr>
            </w:pPr>
            <w:r w:rsidRPr="00745FF3">
              <w:rPr>
                <w:rFonts w:ascii="Arial" w:hAnsi="Arial" w:cs="Arial"/>
                <w:szCs w:val="22"/>
              </w:rPr>
              <w:lastRenderedPageBreak/>
              <w:t>The disturbed areas surrounding the building work shall be reinstated to the satisfaction of the Principal Certifier upon completion of the work.</w:t>
            </w:r>
          </w:p>
        </w:tc>
      </w:tr>
      <w:tr w:rsidR="00241B15" w:rsidRPr="007E0D17" w14:paraId="3E1BC42B" w14:textId="77777777" w:rsidTr="00941FB6">
        <w:tc>
          <w:tcPr>
            <w:tcW w:w="579" w:type="dxa"/>
            <w:vMerge/>
          </w:tcPr>
          <w:p w14:paraId="42B21E4A" w14:textId="77777777" w:rsidR="00241B15" w:rsidRPr="007E0D17" w:rsidRDefault="00241B15" w:rsidP="00241B15">
            <w:pPr>
              <w:spacing w:before="80" w:after="80"/>
              <w:ind w:left="284" w:right="57"/>
              <w:rPr>
                <w:rFonts w:ascii="Arial" w:hAnsi="Arial" w:cs="Arial"/>
                <w:szCs w:val="22"/>
                <w:highlight w:val="yellow"/>
              </w:rPr>
            </w:pPr>
          </w:p>
        </w:tc>
        <w:tc>
          <w:tcPr>
            <w:tcW w:w="9344" w:type="dxa"/>
          </w:tcPr>
          <w:p w14:paraId="4640C6E9" w14:textId="77777777" w:rsidR="00241B15" w:rsidRPr="00745FF3" w:rsidRDefault="00241B15" w:rsidP="00241B15">
            <w:pPr>
              <w:spacing w:before="80" w:after="80"/>
              <w:jc w:val="both"/>
              <w:rPr>
                <w:rFonts w:ascii="Arial" w:hAnsi="Arial" w:cs="Arial"/>
                <w:b/>
                <w:szCs w:val="22"/>
              </w:rPr>
            </w:pPr>
            <w:r w:rsidRPr="00745FF3">
              <w:rPr>
                <w:rFonts w:ascii="Arial" w:hAnsi="Arial" w:cs="Arial"/>
                <w:szCs w:val="22"/>
              </w:rPr>
              <w:t>Condition reason: To ensure no substance other than rainwater enters the stormwater system and waterways.</w:t>
            </w:r>
          </w:p>
        </w:tc>
      </w:tr>
      <w:tr w:rsidR="00066917" w:rsidRPr="007E0D17" w14:paraId="20B2FDF3" w14:textId="77777777" w:rsidTr="00941FB6">
        <w:tc>
          <w:tcPr>
            <w:tcW w:w="579" w:type="dxa"/>
            <w:vMerge w:val="restart"/>
          </w:tcPr>
          <w:p w14:paraId="317AB019" w14:textId="3792EA1D" w:rsidR="00066917" w:rsidRPr="00066917" w:rsidRDefault="00CF26BF" w:rsidP="00241B15">
            <w:pPr>
              <w:spacing w:before="80" w:after="80"/>
              <w:ind w:right="57"/>
              <w:rPr>
                <w:rFonts w:ascii="Arial" w:hAnsi="Arial" w:cs="Arial"/>
                <w:szCs w:val="22"/>
              </w:rPr>
            </w:pPr>
            <w:r>
              <w:rPr>
                <w:rFonts w:ascii="Arial" w:hAnsi="Arial" w:cs="Arial"/>
                <w:szCs w:val="22"/>
              </w:rPr>
              <w:t>8</w:t>
            </w:r>
            <w:r w:rsidR="00991A59">
              <w:rPr>
                <w:rFonts w:ascii="Arial" w:hAnsi="Arial" w:cs="Arial"/>
                <w:szCs w:val="22"/>
              </w:rPr>
              <w:t>9</w:t>
            </w:r>
            <w:r>
              <w:rPr>
                <w:rFonts w:ascii="Arial" w:hAnsi="Arial" w:cs="Arial"/>
                <w:szCs w:val="22"/>
              </w:rPr>
              <w:t>.</w:t>
            </w:r>
          </w:p>
        </w:tc>
        <w:tc>
          <w:tcPr>
            <w:tcW w:w="9344" w:type="dxa"/>
          </w:tcPr>
          <w:p w14:paraId="6B4AE3FD" w14:textId="77777777" w:rsidR="00066917" w:rsidRPr="00066917" w:rsidRDefault="00066917" w:rsidP="00066917">
            <w:pPr>
              <w:spacing w:before="80" w:after="80"/>
              <w:jc w:val="both"/>
              <w:rPr>
                <w:rFonts w:ascii="Arial" w:hAnsi="Arial" w:cs="Arial"/>
                <w:b/>
                <w:color w:val="70AD47"/>
                <w:szCs w:val="22"/>
              </w:rPr>
            </w:pPr>
            <w:r w:rsidRPr="00066917">
              <w:rPr>
                <w:rFonts w:ascii="Arial" w:hAnsi="Arial" w:cs="Arial"/>
                <w:b/>
                <w:szCs w:val="22"/>
              </w:rPr>
              <w:t xml:space="preserve">Certificate of Compliance – Council Wastewater </w:t>
            </w:r>
          </w:p>
          <w:p w14:paraId="5FB3ECDB" w14:textId="499ADFCE" w:rsidR="00865D26" w:rsidRDefault="00865D26">
            <w:pPr>
              <w:pStyle w:val="ListParagraph"/>
              <w:numPr>
                <w:ilvl w:val="3"/>
                <w:numId w:val="10"/>
              </w:numPr>
              <w:autoSpaceDE w:val="0"/>
              <w:autoSpaceDN w:val="0"/>
              <w:adjustRightInd w:val="0"/>
              <w:ind w:left="308" w:hanging="308"/>
              <w:rPr>
                <w:rFonts w:ascii="Arial" w:eastAsiaTheme="minorHAnsi" w:hAnsi="Arial" w:cs="Arial"/>
                <w:szCs w:val="22"/>
              </w:rPr>
            </w:pPr>
            <w:r w:rsidRPr="00AF707F">
              <w:rPr>
                <w:rFonts w:ascii="Arial" w:eastAsiaTheme="minorHAnsi" w:hAnsi="Arial" w:cs="Arial"/>
                <w:szCs w:val="22"/>
              </w:rPr>
              <w:t>An application for the Certificate of Compliance for all water and sewerage Supply</w:t>
            </w:r>
            <w:r w:rsidR="00AF707F">
              <w:rPr>
                <w:rFonts w:ascii="Arial" w:eastAsiaTheme="minorHAnsi" w:hAnsi="Arial" w:cs="Arial"/>
                <w:szCs w:val="22"/>
              </w:rPr>
              <w:t xml:space="preserve"> </w:t>
            </w:r>
            <w:r w:rsidRPr="00AF707F">
              <w:rPr>
                <w:rFonts w:ascii="Arial" w:eastAsiaTheme="minorHAnsi" w:hAnsi="Arial" w:cs="Arial"/>
                <w:szCs w:val="22"/>
              </w:rPr>
              <w:t>works shall be submitted by the applicant to Council upon completion of the works</w:t>
            </w:r>
            <w:r w:rsidR="00AF707F">
              <w:rPr>
                <w:rFonts w:ascii="Arial" w:eastAsiaTheme="minorHAnsi" w:hAnsi="Arial" w:cs="Arial"/>
                <w:szCs w:val="22"/>
              </w:rPr>
              <w:t xml:space="preserve"> </w:t>
            </w:r>
            <w:r w:rsidRPr="00AF707F">
              <w:rPr>
                <w:rFonts w:ascii="Arial" w:eastAsiaTheme="minorHAnsi" w:hAnsi="Arial" w:cs="Arial"/>
                <w:szCs w:val="22"/>
              </w:rPr>
              <w:t>and prior to the issue of Occupation Certificate. This application must be</w:t>
            </w:r>
            <w:r w:rsidR="00AF707F">
              <w:rPr>
                <w:rFonts w:ascii="Arial" w:eastAsiaTheme="minorHAnsi" w:hAnsi="Arial" w:cs="Arial"/>
                <w:szCs w:val="22"/>
              </w:rPr>
              <w:t xml:space="preserve"> </w:t>
            </w:r>
            <w:r w:rsidRPr="00AF707F">
              <w:rPr>
                <w:rFonts w:ascii="Arial" w:eastAsiaTheme="minorHAnsi" w:hAnsi="Arial" w:cs="Arial"/>
                <w:szCs w:val="22"/>
              </w:rPr>
              <w:t>accompanied by all relevant plumbing, drainage and civil works details associated</w:t>
            </w:r>
            <w:r w:rsidR="00AF707F">
              <w:rPr>
                <w:rFonts w:ascii="Arial" w:eastAsiaTheme="minorHAnsi" w:hAnsi="Arial" w:cs="Arial"/>
                <w:szCs w:val="22"/>
              </w:rPr>
              <w:t xml:space="preserve"> </w:t>
            </w:r>
            <w:r w:rsidRPr="00AF707F">
              <w:rPr>
                <w:rFonts w:ascii="Arial" w:eastAsiaTheme="minorHAnsi" w:hAnsi="Arial" w:cs="Arial"/>
                <w:szCs w:val="22"/>
              </w:rPr>
              <w:t>with the water and sewerage supply, including Work as Executed drawings.</w:t>
            </w:r>
          </w:p>
          <w:p w14:paraId="771C49F8" w14:textId="77777777" w:rsidR="00AF707F" w:rsidRPr="00AF707F" w:rsidRDefault="00AF707F" w:rsidP="00AF707F">
            <w:pPr>
              <w:pStyle w:val="ListParagraph"/>
              <w:autoSpaceDE w:val="0"/>
              <w:autoSpaceDN w:val="0"/>
              <w:adjustRightInd w:val="0"/>
              <w:ind w:left="308"/>
              <w:rPr>
                <w:rFonts w:ascii="Arial" w:eastAsiaTheme="minorHAnsi" w:hAnsi="Arial" w:cs="Arial"/>
                <w:szCs w:val="22"/>
              </w:rPr>
            </w:pPr>
          </w:p>
          <w:p w14:paraId="0A6E9ED9" w14:textId="23837150" w:rsidR="00865D26"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As constructed internal sewer drainage diagram showing connection to the sewer</w:t>
            </w:r>
            <w:r w:rsidR="00AF707F">
              <w:rPr>
                <w:rFonts w:ascii="Arial" w:eastAsiaTheme="minorHAnsi" w:hAnsi="Arial" w:cs="Arial"/>
                <w:szCs w:val="22"/>
              </w:rPr>
              <w:t xml:space="preserve"> </w:t>
            </w:r>
            <w:r w:rsidRPr="00AF707F">
              <w:rPr>
                <w:rFonts w:ascii="Arial" w:eastAsiaTheme="minorHAnsi" w:hAnsi="Arial" w:cs="Arial"/>
                <w:szCs w:val="22"/>
              </w:rPr>
              <w:t>tie and location of Sewer Boundary Riser (DN150) shall be submitted and approved</w:t>
            </w:r>
            <w:r w:rsidR="00AF707F">
              <w:rPr>
                <w:rFonts w:ascii="Arial" w:eastAsiaTheme="minorHAnsi" w:hAnsi="Arial" w:cs="Arial"/>
                <w:szCs w:val="22"/>
              </w:rPr>
              <w:t xml:space="preserve"> </w:t>
            </w:r>
            <w:r w:rsidRPr="00AF707F">
              <w:rPr>
                <w:rFonts w:ascii="Arial" w:eastAsiaTheme="minorHAnsi" w:hAnsi="Arial" w:cs="Arial"/>
                <w:szCs w:val="22"/>
              </w:rPr>
              <w:t>by Council prior to occupation.</w:t>
            </w:r>
          </w:p>
          <w:p w14:paraId="55F6B93A" w14:textId="77777777" w:rsidR="00AF707F" w:rsidRPr="00AF707F" w:rsidRDefault="00AF707F" w:rsidP="00AF707F">
            <w:pPr>
              <w:pStyle w:val="ListParagraph"/>
              <w:rPr>
                <w:rFonts w:ascii="Arial" w:eastAsiaTheme="minorHAnsi" w:hAnsi="Arial" w:cs="Arial"/>
                <w:szCs w:val="22"/>
              </w:rPr>
            </w:pPr>
          </w:p>
          <w:p w14:paraId="3D39673B" w14:textId="69BEE26E" w:rsidR="00865D26" w:rsidRDefault="00865D26">
            <w:pPr>
              <w:pStyle w:val="ListParagraph"/>
              <w:numPr>
                <w:ilvl w:val="3"/>
                <w:numId w:val="10"/>
              </w:numPr>
              <w:autoSpaceDE w:val="0"/>
              <w:autoSpaceDN w:val="0"/>
              <w:adjustRightInd w:val="0"/>
              <w:ind w:left="308" w:hanging="308"/>
              <w:rPr>
                <w:rFonts w:ascii="Arial" w:eastAsiaTheme="minorHAnsi" w:hAnsi="Arial" w:cs="Arial"/>
                <w:szCs w:val="22"/>
              </w:rPr>
            </w:pPr>
            <w:r w:rsidRPr="00AF707F">
              <w:rPr>
                <w:rFonts w:ascii="Arial" w:eastAsiaTheme="minorHAnsi" w:hAnsi="Arial" w:cs="Arial"/>
                <w:szCs w:val="22"/>
              </w:rPr>
              <w:t>A Certificate of Compliance issued under the Water Management Act 2000 only</w:t>
            </w:r>
            <w:r w:rsidR="00AF707F">
              <w:rPr>
                <w:rFonts w:ascii="Arial" w:eastAsiaTheme="minorHAnsi" w:hAnsi="Arial" w:cs="Arial"/>
                <w:szCs w:val="22"/>
              </w:rPr>
              <w:t xml:space="preserve"> </w:t>
            </w:r>
            <w:r w:rsidRPr="00AF707F">
              <w:rPr>
                <w:rFonts w:ascii="Arial" w:eastAsiaTheme="minorHAnsi" w:hAnsi="Arial" w:cs="Arial"/>
                <w:szCs w:val="22"/>
              </w:rPr>
              <w:t>covers the water and sewerage supply works that are not defined as plumbing and</w:t>
            </w:r>
            <w:r w:rsidR="00AF707F">
              <w:rPr>
                <w:rFonts w:ascii="Arial" w:eastAsiaTheme="minorHAnsi" w:hAnsi="Arial" w:cs="Arial"/>
                <w:szCs w:val="22"/>
              </w:rPr>
              <w:t xml:space="preserve"> </w:t>
            </w:r>
            <w:r w:rsidRPr="00AF707F">
              <w:rPr>
                <w:rFonts w:ascii="Arial" w:eastAsiaTheme="minorHAnsi" w:hAnsi="Arial" w:cs="Arial"/>
                <w:szCs w:val="22"/>
              </w:rPr>
              <w:t>drainage work within the meaning of the Plumbing and Drainage Act 2011.</w:t>
            </w:r>
          </w:p>
          <w:p w14:paraId="6B1810A4" w14:textId="77777777" w:rsidR="00AF707F" w:rsidRPr="00AF707F" w:rsidRDefault="00AF707F" w:rsidP="00AF707F">
            <w:pPr>
              <w:pStyle w:val="ListParagraph"/>
              <w:rPr>
                <w:rFonts w:ascii="Arial" w:eastAsiaTheme="minorHAnsi" w:hAnsi="Arial" w:cs="Arial"/>
                <w:szCs w:val="22"/>
              </w:rPr>
            </w:pPr>
          </w:p>
          <w:p w14:paraId="745D9CD3" w14:textId="6AB49169" w:rsidR="00865D26"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A Certificate of Compliance must be issued prior to the release of the Occupation</w:t>
            </w:r>
            <w:r w:rsidR="00AF707F">
              <w:rPr>
                <w:rFonts w:ascii="Arial" w:eastAsiaTheme="minorHAnsi" w:hAnsi="Arial" w:cs="Arial"/>
                <w:szCs w:val="22"/>
              </w:rPr>
              <w:t xml:space="preserve"> </w:t>
            </w:r>
            <w:r w:rsidRPr="00AF707F">
              <w:rPr>
                <w:rFonts w:ascii="Arial" w:eastAsiaTheme="minorHAnsi" w:hAnsi="Arial" w:cs="Arial"/>
                <w:szCs w:val="22"/>
              </w:rPr>
              <w:t>Certificate. In accordance with Section 306(2) of the Water</w:t>
            </w:r>
            <w:r w:rsidR="00AF707F">
              <w:rPr>
                <w:rFonts w:ascii="Arial" w:eastAsiaTheme="minorHAnsi" w:hAnsi="Arial" w:cs="Arial"/>
                <w:szCs w:val="22"/>
              </w:rPr>
              <w:t xml:space="preserve"> </w:t>
            </w:r>
            <w:r w:rsidRPr="00AF707F">
              <w:rPr>
                <w:rFonts w:ascii="Arial" w:eastAsiaTheme="minorHAnsi" w:hAnsi="Arial" w:cs="Arial"/>
                <w:szCs w:val="22"/>
              </w:rPr>
              <w:t>Management Act 2000, a precondition to the issue of the Certificate of Compliance</w:t>
            </w:r>
            <w:r w:rsidR="00AF707F">
              <w:rPr>
                <w:rFonts w:ascii="Arial" w:eastAsiaTheme="minorHAnsi" w:hAnsi="Arial" w:cs="Arial"/>
                <w:szCs w:val="22"/>
              </w:rPr>
              <w:t xml:space="preserve"> </w:t>
            </w:r>
            <w:r w:rsidRPr="00AF707F">
              <w:rPr>
                <w:rFonts w:ascii="Arial" w:eastAsiaTheme="minorHAnsi" w:hAnsi="Arial" w:cs="Arial"/>
                <w:szCs w:val="22"/>
              </w:rPr>
              <w:t>is that all applicable development contributions (where relevant) have been paid</w:t>
            </w:r>
            <w:r w:rsidR="00AF707F">
              <w:rPr>
                <w:rFonts w:ascii="Arial" w:eastAsiaTheme="minorHAnsi" w:hAnsi="Arial" w:cs="Arial"/>
                <w:szCs w:val="22"/>
              </w:rPr>
              <w:t xml:space="preserve"> </w:t>
            </w:r>
            <w:r w:rsidRPr="00AF707F">
              <w:rPr>
                <w:rFonts w:ascii="Arial" w:eastAsiaTheme="minorHAnsi" w:hAnsi="Arial" w:cs="Arial"/>
                <w:szCs w:val="22"/>
              </w:rPr>
              <w:t>and all water and/or sewerage conditions of consent have been satisfied.</w:t>
            </w:r>
          </w:p>
          <w:p w14:paraId="4C3C71DD" w14:textId="77777777" w:rsidR="00AF707F" w:rsidRPr="00AF707F" w:rsidRDefault="00AF707F" w:rsidP="00AF707F">
            <w:pPr>
              <w:pStyle w:val="ListParagraph"/>
              <w:rPr>
                <w:rFonts w:ascii="Arial" w:eastAsiaTheme="minorHAnsi" w:hAnsi="Arial" w:cs="Arial"/>
                <w:szCs w:val="22"/>
              </w:rPr>
            </w:pPr>
          </w:p>
          <w:p w14:paraId="142C0FA6" w14:textId="512F5A7E" w:rsidR="00865D26" w:rsidRPr="00AF707F"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In accordance with Section 307 Water Management Act 2000 Council may impose</w:t>
            </w:r>
            <w:r w:rsidR="00AF707F">
              <w:rPr>
                <w:rFonts w:ascii="Arial" w:eastAsiaTheme="minorHAnsi" w:hAnsi="Arial" w:cs="Arial"/>
                <w:szCs w:val="22"/>
              </w:rPr>
              <w:t xml:space="preserve"> </w:t>
            </w:r>
            <w:r w:rsidRPr="00AF707F">
              <w:rPr>
                <w:rFonts w:ascii="Arial" w:eastAsiaTheme="minorHAnsi" w:hAnsi="Arial" w:cs="Arial"/>
                <w:szCs w:val="22"/>
              </w:rPr>
              <w:t>a requirement on the applicant to address outstanding matters. Where a matter</w:t>
            </w:r>
            <w:r w:rsidR="00AF707F">
              <w:rPr>
                <w:rFonts w:ascii="Arial" w:eastAsiaTheme="minorHAnsi" w:hAnsi="Arial" w:cs="Arial"/>
                <w:szCs w:val="22"/>
              </w:rPr>
              <w:t xml:space="preserve"> </w:t>
            </w:r>
            <w:r w:rsidRPr="00AF707F">
              <w:rPr>
                <w:rFonts w:ascii="Arial" w:eastAsiaTheme="minorHAnsi" w:hAnsi="Arial" w:cs="Arial"/>
                <w:szCs w:val="22"/>
              </w:rPr>
              <w:t>remains unresolved, Council may be satisfied that a requirement has been</w:t>
            </w:r>
            <w:r w:rsidR="00AF707F">
              <w:rPr>
                <w:rFonts w:ascii="Arial" w:eastAsiaTheme="minorHAnsi" w:hAnsi="Arial" w:cs="Arial"/>
                <w:szCs w:val="22"/>
              </w:rPr>
              <w:t xml:space="preserve"> </w:t>
            </w:r>
            <w:r w:rsidRPr="00AF707F">
              <w:rPr>
                <w:rFonts w:ascii="Arial" w:eastAsiaTheme="minorHAnsi" w:hAnsi="Arial" w:cs="Arial"/>
                <w:szCs w:val="22"/>
              </w:rPr>
              <w:t>complied with if the applicant lodges with the Council such security to cover the</w:t>
            </w:r>
            <w:r w:rsidR="00AF707F">
              <w:rPr>
                <w:rFonts w:ascii="Arial" w:eastAsiaTheme="minorHAnsi" w:hAnsi="Arial" w:cs="Arial"/>
                <w:szCs w:val="22"/>
              </w:rPr>
              <w:t xml:space="preserve"> </w:t>
            </w:r>
            <w:r w:rsidRPr="00AF707F">
              <w:rPr>
                <w:rFonts w:ascii="Arial" w:eastAsiaTheme="minorHAnsi" w:hAnsi="Arial" w:cs="Arial"/>
                <w:szCs w:val="22"/>
              </w:rPr>
              <w:t>cost of ensuring full compliance.</w:t>
            </w:r>
          </w:p>
          <w:p w14:paraId="4AC27298" w14:textId="20A41EF2" w:rsidR="00066917" w:rsidRPr="00AF707F"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All works proposed and conditions under the S68 approval must be completed prior</w:t>
            </w:r>
            <w:r w:rsidR="00AF707F" w:rsidRPr="00AF707F">
              <w:rPr>
                <w:rFonts w:ascii="Arial" w:eastAsiaTheme="minorHAnsi" w:hAnsi="Arial" w:cs="Arial"/>
                <w:szCs w:val="22"/>
              </w:rPr>
              <w:t xml:space="preserve"> </w:t>
            </w:r>
            <w:r w:rsidRPr="00AF707F">
              <w:rPr>
                <w:rFonts w:ascii="Arial" w:eastAsiaTheme="minorHAnsi" w:hAnsi="Arial" w:cs="Arial"/>
                <w:szCs w:val="22"/>
              </w:rPr>
              <w:t>to Occupational Certificate application.</w:t>
            </w:r>
          </w:p>
        </w:tc>
      </w:tr>
      <w:tr w:rsidR="00066917" w:rsidRPr="007E0D17" w14:paraId="0E3F0273" w14:textId="77777777" w:rsidTr="00941FB6">
        <w:tc>
          <w:tcPr>
            <w:tcW w:w="579" w:type="dxa"/>
            <w:vMerge/>
          </w:tcPr>
          <w:p w14:paraId="5CCEF9A7" w14:textId="77777777" w:rsidR="00066917" w:rsidRPr="00066917" w:rsidRDefault="00066917" w:rsidP="00241B15">
            <w:pPr>
              <w:spacing w:before="80" w:after="80"/>
              <w:ind w:left="284" w:right="57"/>
              <w:rPr>
                <w:rFonts w:ascii="Arial" w:hAnsi="Arial" w:cs="Arial"/>
                <w:szCs w:val="22"/>
              </w:rPr>
            </w:pPr>
          </w:p>
        </w:tc>
        <w:tc>
          <w:tcPr>
            <w:tcW w:w="9344" w:type="dxa"/>
          </w:tcPr>
          <w:p w14:paraId="0B4C6EB0" w14:textId="1B3FDA79" w:rsidR="00066917" w:rsidRPr="00066917" w:rsidRDefault="00F52427" w:rsidP="00066917">
            <w:pPr>
              <w:spacing w:before="80" w:after="80"/>
              <w:jc w:val="both"/>
              <w:rPr>
                <w:rFonts w:ascii="Arial" w:hAnsi="Arial" w:cs="Arial"/>
                <w:b/>
                <w:szCs w:val="22"/>
              </w:rPr>
            </w:pPr>
            <w:r w:rsidRPr="00D37DA3">
              <w:rPr>
                <w:rFonts w:ascii="Arial" w:hAnsi="Arial" w:cs="Arial"/>
              </w:rPr>
              <w:t>Condition Reason: To ensure the development is serviced by a suitable plumbing and/or drainage works.</w:t>
            </w:r>
          </w:p>
        </w:tc>
      </w:tr>
    </w:tbl>
    <w:p w14:paraId="4A417233" w14:textId="77777777" w:rsidR="00241B15" w:rsidRPr="007E0D17" w:rsidRDefault="00241B15"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9344"/>
      </w:tblGrid>
      <w:tr w:rsidR="00241B15" w:rsidRPr="007E0D17" w14:paraId="26B687E0" w14:textId="77777777" w:rsidTr="00941FB6">
        <w:trPr>
          <w:trHeight w:val="360"/>
        </w:trPr>
        <w:tc>
          <w:tcPr>
            <w:tcW w:w="9923" w:type="dxa"/>
            <w:gridSpan w:val="2"/>
            <w:shd w:val="clear" w:color="auto" w:fill="D9D9D9"/>
          </w:tcPr>
          <w:p w14:paraId="4BC6DA6E" w14:textId="77777777" w:rsidR="00241B15" w:rsidRPr="00556F98" w:rsidRDefault="00241B15" w:rsidP="00241B15">
            <w:pPr>
              <w:spacing w:before="60" w:after="60"/>
              <w:ind w:left="57" w:right="57"/>
              <w:jc w:val="center"/>
              <w:rPr>
                <w:rFonts w:ascii="Arial" w:hAnsi="Arial" w:cs="Arial"/>
                <w:b/>
                <w:szCs w:val="22"/>
              </w:rPr>
            </w:pPr>
            <w:r w:rsidRPr="00556F98">
              <w:rPr>
                <w:rFonts w:ascii="Arial" w:hAnsi="Arial" w:cs="Arial"/>
                <w:b/>
                <w:szCs w:val="22"/>
              </w:rPr>
              <w:t>OCCUPATION AND ONGOING USE</w:t>
            </w:r>
          </w:p>
        </w:tc>
      </w:tr>
      <w:tr w:rsidR="00241B15" w:rsidRPr="007E0D17" w14:paraId="4ABD7F6E" w14:textId="77777777" w:rsidTr="00941FB6">
        <w:tc>
          <w:tcPr>
            <w:tcW w:w="579" w:type="dxa"/>
            <w:vMerge w:val="restart"/>
          </w:tcPr>
          <w:p w14:paraId="43877504" w14:textId="2E074B5B" w:rsidR="00241B15" w:rsidRPr="008B356E" w:rsidRDefault="00E77AF0" w:rsidP="00241B15">
            <w:pPr>
              <w:spacing w:before="60" w:after="60"/>
              <w:ind w:right="57"/>
              <w:jc w:val="both"/>
              <w:rPr>
                <w:rFonts w:ascii="Arial" w:hAnsi="Arial" w:cs="Arial"/>
                <w:szCs w:val="22"/>
              </w:rPr>
            </w:pPr>
            <w:r>
              <w:rPr>
                <w:rFonts w:ascii="Arial" w:hAnsi="Arial" w:cs="Arial"/>
                <w:szCs w:val="22"/>
              </w:rPr>
              <w:t>9</w:t>
            </w:r>
            <w:r w:rsidR="00991A59">
              <w:rPr>
                <w:rFonts w:ascii="Arial" w:hAnsi="Arial" w:cs="Arial"/>
                <w:szCs w:val="22"/>
              </w:rPr>
              <w:t>0</w:t>
            </w:r>
            <w:r w:rsidR="00241B15" w:rsidRPr="008B356E">
              <w:rPr>
                <w:rFonts w:ascii="Arial" w:hAnsi="Arial" w:cs="Arial"/>
                <w:szCs w:val="22"/>
              </w:rPr>
              <w:t>.</w:t>
            </w:r>
          </w:p>
        </w:tc>
        <w:tc>
          <w:tcPr>
            <w:tcW w:w="9344" w:type="dxa"/>
          </w:tcPr>
          <w:p w14:paraId="3EA0EFB9" w14:textId="77777777" w:rsidR="00241B15" w:rsidRPr="00556F98" w:rsidRDefault="00241B15" w:rsidP="00241B15">
            <w:pPr>
              <w:spacing w:before="80" w:after="80"/>
              <w:jc w:val="both"/>
              <w:rPr>
                <w:rFonts w:ascii="Arial" w:hAnsi="Arial" w:cs="Arial"/>
                <w:b/>
                <w:szCs w:val="22"/>
              </w:rPr>
            </w:pPr>
            <w:r w:rsidRPr="00556F98">
              <w:rPr>
                <w:rFonts w:ascii="Arial" w:hAnsi="Arial" w:cs="Arial"/>
                <w:b/>
                <w:szCs w:val="22"/>
              </w:rPr>
              <w:t>Occupation Certificate</w:t>
            </w:r>
          </w:p>
          <w:p w14:paraId="3F195ACF" w14:textId="77777777" w:rsidR="00241B15" w:rsidRPr="00556F98" w:rsidRDefault="00241B15" w:rsidP="00241B15">
            <w:pPr>
              <w:spacing w:before="80" w:after="80"/>
              <w:jc w:val="both"/>
              <w:rPr>
                <w:rFonts w:ascii="Arial" w:hAnsi="Arial" w:cs="Arial"/>
                <w:szCs w:val="22"/>
              </w:rPr>
            </w:pPr>
            <w:r w:rsidRPr="00556F98">
              <w:rPr>
                <w:rFonts w:ascii="Arial" w:hAnsi="Arial" w:cs="Arial"/>
                <w:szCs w:val="22"/>
              </w:rPr>
              <w:t>The development shall not be occupied or used until an Occupation Certificate is issued by the Principal Certifier.</w:t>
            </w:r>
          </w:p>
        </w:tc>
      </w:tr>
      <w:tr w:rsidR="00241B15" w:rsidRPr="007E0D17" w14:paraId="61614125" w14:textId="77777777" w:rsidTr="00941FB6">
        <w:tc>
          <w:tcPr>
            <w:tcW w:w="579" w:type="dxa"/>
            <w:vMerge/>
          </w:tcPr>
          <w:p w14:paraId="62CE7CB2" w14:textId="77777777" w:rsidR="00241B15" w:rsidRPr="008B356E" w:rsidRDefault="00241B15" w:rsidP="00241B15">
            <w:pPr>
              <w:spacing w:before="60" w:after="60"/>
              <w:ind w:left="221" w:right="57"/>
              <w:jc w:val="both"/>
              <w:rPr>
                <w:rFonts w:ascii="Arial" w:hAnsi="Arial" w:cs="Arial"/>
                <w:szCs w:val="22"/>
              </w:rPr>
            </w:pPr>
          </w:p>
        </w:tc>
        <w:tc>
          <w:tcPr>
            <w:tcW w:w="9344" w:type="dxa"/>
          </w:tcPr>
          <w:p w14:paraId="26929B6C" w14:textId="77777777" w:rsidR="00241B15" w:rsidRPr="00556F98" w:rsidRDefault="00241B15" w:rsidP="00241B15">
            <w:pPr>
              <w:spacing w:before="80" w:after="80"/>
              <w:jc w:val="both"/>
              <w:rPr>
                <w:rFonts w:ascii="Arial" w:hAnsi="Arial" w:cs="Arial"/>
                <w:bCs/>
                <w:szCs w:val="22"/>
              </w:rPr>
            </w:pPr>
            <w:r w:rsidRPr="00556F98">
              <w:rPr>
                <w:rFonts w:ascii="Arial" w:hAnsi="Arial" w:cs="Arial"/>
                <w:bCs/>
                <w:szCs w:val="22"/>
              </w:rPr>
              <w:t>Condition reason: To ensure compliance with the Environmental Planning and Assessment (Development Certification and Fire Safety) Regulation 2021.</w:t>
            </w:r>
          </w:p>
        </w:tc>
      </w:tr>
      <w:tr w:rsidR="00531727" w:rsidRPr="007E0D17" w14:paraId="30E16DCB" w14:textId="77777777" w:rsidTr="00941FB6">
        <w:tc>
          <w:tcPr>
            <w:tcW w:w="579" w:type="dxa"/>
            <w:vMerge w:val="restart"/>
          </w:tcPr>
          <w:p w14:paraId="71F85F47" w14:textId="5D7D3628" w:rsidR="00531727" w:rsidRPr="008B356E" w:rsidRDefault="00E77AF0" w:rsidP="00241B15">
            <w:pPr>
              <w:spacing w:before="60" w:after="60"/>
              <w:ind w:right="57"/>
              <w:jc w:val="both"/>
              <w:rPr>
                <w:rFonts w:ascii="Arial" w:hAnsi="Arial" w:cs="Arial"/>
                <w:szCs w:val="22"/>
              </w:rPr>
            </w:pPr>
            <w:r>
              <w:rPr>
                <w:rFonts w:ascii="Arial" w:hAnsi="Arial" w:cs="Arial"/>
                <w:szCs w:val="22"/>
              </w:rPr>
              <w:t>9</w:t>
            </w:r>
            <w:r w:rsidR="00991A59">
              <w:rPr>
                <w:rFonts w:ascii="Arial" w:hAnsi="Arial" w:cs="Arial"/>
                <w:szCs w:val="22"/>
              </w:rPr>
              <w:t>1</w:t>
            </w:r>
            <w:r w:rsidR="008B356E" w:rsidRPr="008B356E">
              <w:rPr>
                <w:rFonts w:ascii="Arial" w:hAnsi="Arial" w:cs="Arial"/>
                <w:szCs w:val="22"/>
              </w:rPr>
              <w:t>.</w:t>
            </w:r>
          </w:p>
        </w:tc>
        <w:tc>
          <w:tcPr>
            <w:tcW w:w="9344" w:type="dxa"/>
          </w:tcPr>
          <w:p w14:paraId="33C20A78" w14:textId="0E34A411" w:rsidR="00531727" w:rsidRPr="008B356E" w:rsidRDefault="00531727" w:rsidP="00531727">
            <w:pPr>
              <w:autoSpaceDE w:val="0"/>
              <w:autoSpaceDN w:val="0"/>
              <w:adjustRightInd w:val="0"/>
              <w:rPr>
                <w:rFonts w:ascii="Arial" w:eastAsiaTheme="minorHAnsi" w:hAnsi="Arial" w:cs="Arial"/>
                <w:b/>
                <w:bCs/>
                <w:color w:val="000000"/>
                <w:szCs w:val="22"/>
              </w:rPr>
            </w:pPr>
            <w:r w:rsidRPr="008B356E">
              <w:rPr>
                <w:rFonts w:ascii="Arial" w:eastAsiaTheme="minorHAnsi" w:hAnsi="Arial" w:cs="Arial"/>
                <w:b/>
                <w:bCs/>
                <w:color w:val="000000"/>
                <w:szCs w:val="22"/>
              </w:rPr>
              <w:t xml:space="preserve">Exclusive use of land </w:t>
            </w:r>
          </w:p>
          <w:p w14:paraId="606C2C04" w14:textId="5AD4E0D4" w:rsidR="00531727" w:rsidRPr="008B356E" w:rsidRDefault="00531727" w:rsidP="00531727">
            <w:pPr>
              <w:autoSpaceDE w:val="0"/>
              <w:autoSpaceDN w:val="0"/>
              <w:adjustRightInd w:val="0"/>
              <w:rPr>
                <w:rFonts w:ascii="Arial" w:eastAsiaTheme="minorHAnsi" w:hAnsi="Arial" w:cs="Arial"/>
                <w:color w:val="000000"/>
                <w:szCs w:val="22"/>
              </w:rPr>
            </w:pPr>
            <w:r w:rsidRPr="008B356E">
              <w:rPr>
                <w:rFonts w:ascii="Arial" w:hAnsi="Arial" w:cs="Arial"/>
                <w:szCs w:val="22"/>
              </w:rPr>
              <w:t>Prior to commencing operation of the mountain bike park, the relevant party must enter a lease with Council in relation to Lots 1 to 3 on terms to be agreed by Council.</w:t>
            </w:r>
          </w:p>
        </w:tc>
      </w:tr>
      <w:tr w:rsidR="00531727" w:rsidRPr="007E0D17" w14:paraId="39F50C06" w14:textId="77777777" w:rsidTr="00941FB6">
        <w:tc>
          <w:tcPr>
            <w:tcW w:w="579" w:type="dxa"/>
            <w:vMerge/>
          </w:tcPr>
          <w:p w14:paraId="5A8BB5B7" w14:textId="77777777" w:rsidR="00531727" w:rsidRPr="008B356E" w:rsidRDefault="00531727" w:rsidP="00241B15">
            <w:pPr>
              <w:spacing w:before="60" w:after="60"/>
              <w:ind w:left="221" w:right="57"/>
              <w:jc w:val="both"/>
              <w:rPr>
                <w:rFonts w:ascii="Arial" w:hAnsi="Arial" w:cs="Arial"/>
                <w:szCs w:val="22"/>
              </w:rPr>
            </w:pPr>
          </w:p>
        </w:tc>
        <w:tc>
          <w:tcPr>
            <w:tcW w:w="9344" w:type="dxa"/>
          </w:tcPr>
          <w:p w14:paraId="3CC70419" w14:textId="568CF77B" w:rsidR="00531727" w:rsidRPr="008B356E" w:rsidRDefault="00531727" w:rsidP="00531727">
            <w:pPr>
              <w:autoSpaceDE w:val="0"/>
              <w:autoSpaceDN w:val="0"/>
              <w:adjustRightInd w:val="0"/>
              <w:rPr>
                <w:rFonts w:ascii="Arial" w:eastAsiaTheme="minorHAnsi" w:hAnsi="Arial" w:cs="Arial"/>
                <w:b/>
                <w:bCs/>
                <w:color w:val="000000"/>
                <w:szCs w:val="22"/>
              </w:rPr>
            </w:pPr>
            <w:r w:rsidRPr="008B356E">
              <w:rPr>
                <w:rFonts w:ascii="Arial" w:hAnsi="Arial" w:cs="Arial"/>
                <w:szCs w:val="22"/>
              </w:rPr>
              <w:t>Condition reason: To ensure compliance Part 2 of Chapter 6 of the Local Government Act 1993.</w:t>
            </w:r>
          </w:p>
        </w:tc>
      </w:tr>
      <w:tr w:rsidR="00BD75BA" w:rsidRPr="007E0D17" w14:paraId="1F421E67" w14:textId="77777777" w:rsidTr="00941FB6">
        <w:tc>
          <w:tcPr>
            <w:tcW w:w="579" w:type="dxa"/>
            <w:vMerge w:val="restart"/>
          </w:tcPr>
          <w:p w14:paraId="7F708233" w14:textId="60BD9A56" w:rsidR="00BD75BA" w:rsidRPr="008B356E" w:rsidRDefault="008B356E" w:rsidP="00241B15">
            <w:pPr>
              <w:spacing w:before="60" w:after="60"/>
              <w:ind w:right="57"/>
              <w:jc w:val="both"/>
              <w:rPr>
                <w:rFonts w:ascii="Arial" w:hAnsi="Arial" w:cs="Arial"/>
                <w:szCs w:val="22"/>
              </w:rPr>
            </w:pPr>
            <w:r w:rsidRPr="008B356E">
              <w:rPr>
                <w:rFonts w:ascii="Arial" w:hAnsi="Arial" w:cs="Arial"/>
                <w:szCs w:val="22"/>
              </w:rPr>
              <w:t>9</w:t>
            </w:r>
            <w:r w:rsidR="00991A59">
              <w:rPr>
                <w:rFonts w:ascii="Arial" w:hAnsi="Arial" w:cs="Arial"/>
                <w:szCs w:val="22"/>
              </w:rPr>
              <w:t>2</w:t>
            </w:r>
            <w:r w:rsidRPr="008B356E">
              <w:rPr>
                <w:rFonts w:ascii="Arial" w:hAnsi="Arial" w:cs="Arial"/>
                <w:szCs w:val="22"/>
              </w:rPr>
              <w:t>.</w:t>
            </w:r>
          </w:p>
        </w:tc>
        <w:tc>
          <w:tcPr>
            <w:tcW w:w="9344" w:type="dxa"/>
          </w:tcPr>
          <w:p w14:paraId="07C549CE" w14:textId="77777777" w:rsidR="00BD75BA" w:rsidRPr="00B02D9F" w:rsidRDefault="00BD75BA" w:rsidP="00B02D9F">
            <w:pPr>
              <w:jc w:val="both"/>
              <w:rPr>
                <w:rFonts w:ascii="Arial" w:hAnsi="Arial" w:cs="Arial"/>
                <w:b/>
                <w:bCs/>
                <w:szCs w:val="22"/>
              </w:rPr>
            </w:pPr>
            <w:r w:rsidRPr="00B02D9F">
              <w:rPr>
                <w:rFonts w:ascii="Arial" w:hAnsi="Arial" w:cs="Arial"/>
                <w:b/>
                <w:bCs/>
                <w:szCs w:val="22"/>
              </w:rPr>
              <w:t>External Lighting and CCT</w:t>
            </w:r>
          </w:p>
          <w:p w14:paraId="36AD2686" w14:textId="77777777" w:rsidR="00BD75BA" w:rsidRPr="00B02D9F" w:rsidRDefault="00BD75BA" w:rsidP="00B02D9F">
            <w:pPr>
              <w:spacing w:before="80" w:after="80"/>
              <w:jc w:val="both"/>
              <w:rPr>
                <w:rFonts w:ascii="Arial" w:hAnsi="Arial" w:cs="Arial"/>
                <w:szCs w:val="22"/>
              </w:rPr>
            </w:pPr>
            <w:r w:rsidRPr="00B02D9F">
              <w:rPr>
                <w:rFonts w:ascii="Arial" w:hAnsi="Arial" w:cs="Arial"/>
                <w:szCs w:val="22"/>
              </w:rPr>
              <w:t xml:space="preserve">All external lighting and CCT cameras are to be directed to within the property boundaries, ensuring all lighting is downwards pointing. Lighting and CCT cameras are not to be directed </w:t>
            </w:r>
            <w:r w:rsidRPr="00B02D9F">
              <w:rPr>
                <w:rFonts w:ascii="Arial" w:hAnsi="Arial" w:cs="Arial"/>
                <w:szCs w:val="22"/>
              </w:rPr>
              <w:lastRenderedPageBreak/>
              <w:t>towards the street or towards adjoining neighbouring properties to avoid creating a nuisance to those receivers.</w:t>
            </w:r>
          </w:p>
          <w:p w14:paraId="1A3FDE5C" w14:textId="2BABAF7C" w:rsidR="00BD75BA" w:rsidRPr="00AD6174" w:rsidRDefault="00BD75BA" w:rsidP="00B02D9F">
            <w:pPr>
              <w:autoSpaceDE w:val="0"/>
              <w:autoSpaceDN w:val="0"/>
              <w:adjustRightInd w:val="0"/>
              <w:rPr>
                <w:rFonts w:ascii="Arial" w:hAnsi="Arial" w:cs="Arial"/>
                <w:szCs w:val="22"/>
              </w:rPr>
            </w:pPr>
            <w:r w:rsidRPr="00B02D9F">
              <w:rPr>
                <w:rFonts w:ascii="Arial" w:hAnsi="Arial" w:cs="Arial"/>
                <w:bCs/>
                <w:szCs w:val="22"/>
              </w:rPr>
              <w:t>All lighting is to comply with AS4282.</w:t>
            </w:r>
          </w:p>
        </w:tc>
      </w:tr>
      <w:tr w:rsidR="00BD75BA" w:rsidRPr="007E0D17" w14:paraId="05937D8D" w14:textId="77777777" w:rsidTr="00941FB6">
        <w:tc>
          <w:tcPr>
            <w:tcW w:w="579" w:type="dxa"/>
            <w:vMerge/>
          </w:tcPr>
          <w:p w14:paraId="636ACDED" w14:textId="77777777" w:rsidR="00BD75BA" w:rsidRPr="007E0D17" w:rsidRDefault="00BD75BA" w:rsidP="00241B15">
            <w:pPr>
              <w:spacing w:before="60" w:after="60"/>
              <w:ind w:left="221" w:right="57"/>
              <w:jc w:val="both"/>
              <w:rPr>
                <w:rFonts w:ascii="Arial" w:hAnsi="Arial" w:cs="Arial"/>
                <w:szCs w:val="22"/>
                <w:highlight w:val="yellow"/>
              </w:rPr>
            </w:pPr>
          </w:p>
        </w:tc>
        <w:tc>
          <w:tcPr>
            <w:tcW w:w="9344" w:type="dxa"/>
          </w:tcPr>
          <w:p w14:paraId="136ADC56" w14:textId="43782355" w:rsidR="00BD75BA" w:rsidRPr="00AD6174" w:rsidRDefault="00BD75BA" w:rsidP="00531727">
            <w:pPr>
              <w:autoSpaceDE w:val="0"/>
              <w:autoSpaceDN w:val="0"/>
              <w:adjustRightInd w:val="0"/>
              <w:rPr>
                <w:rFonts w:ascii="Arial" w:hAnsi="Arial" w:cs="Arial"/>
                <w:szCs w:val="22"/>
              </w:rPr>
            </w:pPr>
            <w:r w:rsidRPr="00D37DA3">
              <w:rPr>
                <w:rFonts w:ascii="Arial" w:hAnsi="Arial" w:cs="Arial"/>
                <w:bCs/>
              </w:rPr>
              <w:t xml:space="preserve">Condition Reason: To minimise </w:t>
            </w:r>
            <w:r>
              <w:rPr>
                <w:rFonts w:ascii="Arial" w:hAnsi="Arial" w:cs="Arial"/>
                <w:bCs/>
              </w:rPr>
              <w:t xml:space="preserve">adverse </w:t>
            </w:r>
            <w:r w:rsidRPr="00D37DA3">
              <w:rPr>
                <w:rFonts w:ascii="Arial" w:hAnsi="Arial" w:cs="Arial"/>
                <w:bCs/>
              </w:rPr>
              <w:t>impacts to adjoining property owners.</w:t>
            </w:r>
          </w:p>
        </w:tc>
      </w:tr>
      <w:tr w:rsidR="0072126C" w:rsidRPr="007E0D17" w14:paraId="594395A3" w14:textId="77777777" w:rsidTr="00941FB6">
        <w:tc>
          <w:tcPr>
            <w:tcW w:w="579" w:type="dxa"/>
            <w:vMerge w:val="restart"/>
          </w:tcPr>
          <w:p w14:paraId="20BFD165" w14:textId="1BF8FF71" w:rsidR="0072126C" w:rsidRPr="008B356E" w:rsidRDefault="008B356E" w:rsidP="00241B15">
            <w:pPr>
              <w:spacing w:before="60" w:after="60"/>
              <w:ind w:right="57"/>
              <w:jc w:val="both"/>
              <w:rPr>
                <w:rFonts w:ascii="Arial" w:hAnsi="Arial" w:cs="Arial"/>
                <w:szCs w:val="22"/>
              </w:rPr>
            </w:pPr>
            <w:r w:rsidRPr="008B356E">
              <w:rPr>
                <w:rFonts w:ascii="Arial" w:hAnsi="Arial" w:cs="Arial"/>
                <w:szCs w:val="22"/>
              </w:rPr>
              <w:t>9</w:t>
            </w:r>
            <w:r w:rsidR="00991A59">
              <w:rPr>
                <w:rFonts w:ascii="Arial" w:hAnsi="Arial" w:cs="Arial"/>
                <w:szCs w:val="22"/>
              </w:rPr>
              <w:t>3</w:t>
            </w:r>
            <w:r w:rsidRPr="008B356E">
              <w:rPr>
                <w:rFonts w:ascii="Arial" w:hAnsi="Arial" w:cs="Arial"/>
                <w:szCs w:val="22"/>
              </w:rPr>
              <w:t>.</w:t>
            </w:r>
          </w:p>
        </w:tc>
        <w:tc>
          <w:tcPr>
            <w:tcW w:w="9344" w:type="dxa"/>
          </w:tcPr>
          <w:p w14:paraId="04C77838" w14:textId="77777777" w:rsidR="0072126C" w:rsidRPr="00A425EC" w:rsidRDefault="0072126C" w:rsidP="00A425EC">
            <w:pPr>
              <w:spacing w:before="80" w:after="80"/>
              <w:rPr>
                <w:rFonts w:ascii="Arial" w:hAnsi="Arial" w:cs="Arial"/>
                <w:b/>
                <w:bCs/>
                <w:szCs w:val="22"/>
              </w:rPr>
            </w:pPr>
            <w:r w:rsidRPr="00A425EC">
              <w:rPr>
                <w:rFonts w:ascii="Arial" w:hAnsi="Arial" w:cs="Arial"/>
                <w:b/>
                <w:bCs/>
                <w:szCs w:val="22"/>
              </w:rPr>
              <w:t>Waste Disposal</w:t>
            </w:r>
          </w:p>
          <w:p w14:paraId="79D0C5DD" w14:textId="735BA6E6" w:rsidR="0072126C" w:rsidRPr="00D37DA3" w:rsidRDefault="0072126C" w:rsidP="00A425EC">
            <w:pPr>
              <w:autoSpaceDE w:val="0"/>
              <w:autoSpaceDN w:val="0"/>
              <w:adjustRightInd w:val="0"/>
              <w:rPr>
                <w:rFonts w:ascii="Arial" w:hAnsi="Arial" w:cs="Arial"/>
                <w:bCs/>
              </w:rPr>
            </w:pPr>
            <w:r w:rsidRPr="00A425EC">
              <w:rPr>
                <w:rFonts w:ascii="Arial" w:hAnsi="Arial" w:cs="Arial"/>
                <w:szCs w:val="22"/>
              </w:rPr>
              <w:t>All waste material is to be placed within the waste bins provided and taken to an approved Waste Facility via an external contractor on a daily basis.</w:t>
            </w:r>
          </w:p>
        </w:tc>
      </w:tr>
      <w:tr w:rsidR="0072126C" w:rsidRPr="007E0D17" w14:paraId="354CBBBF" w14:textId="77777777" w:rsidTr="00941FB6">
        <w:tc>
          <w:tcPr>
            <w:tcW w:w="579" w:type="dxa"/>
            <w:vMerge/>
          </w:tcPr>
          <w:p w14:paraId="60550EDE" w14:textId="77777777" w:rsidR="0072126C" w:rsidRPr="008B356E" w:rsidRDefault="0072126C" w:rsidP="00241B15">
            <w:pPr>
              <w:spacing w:before="60" w:after="60"/>
              <w:ind w:left="221" w:right="57"/>
              <w:jc w:val="both"/>
              <w:rPr>
                <w:rFonts w:ascii="Arial" w:hAnsi="Arial" w:cs="Arial"/>
                <w:szCs w:val="22"/>
              </w:rPr>
            </w:pPr>
          </w:p>
        </w:tc>
        <w:tc>
          <w:tcPr>
            <w:tcW w:w="9344" w:type="dxa"/>
          </w:tcPr>
          <w:p w14:paraId="3A2840DA" w14:textId="73B777FB" w:rsidR="0072126C" w:rsidRPr="00D37DA3" w:rsidRDefault="0072126C" w:rsidP="00531727">
            <w:pPr>
              <w:autoSpaceDE w:val="0"/>
              <w:autoSpaceDN w:val="0"/>
              <w:adjustRightInd w:val="0"/>
              <w:rPr>
                <w:rFonts w:ascii="Arial" w:hAnsi="Arial" w:cs="Arial"/>
                <w:bCs/>
              </w:rPr>
            </w:pPr>
            <w:r w:rsidRPr="00D37DA3">
              <w:rPr>
                <w:rFonts w:ascii="Arial" w:hAnsi="Arial" w:cs="Arial"/>
                <w:bCs/>
              </w:rPr>
              <w:t>Condition Reason: To minimise impacts to the environment.</w:t>
            </w:r>
          </w:p>
        </w:tc>
      </w:tr>
      <w:tr w:rsidR="00C6239B" w:rsidRPr="007E0D17" w14:paraId="213EDC69" w14:textId="77777777" w:rsidTr="00941FB6">
        <w:tc>
          <w:tcPr>
            <w:tcW w:w="579" w:type="dxa"/>
            <w:vMerge w:val="restart"/>
          </w:tcPr>
          <w:p w14:paraId="12A76720" w14:textId="6680600A" w:rsidR="00C6239B" w:rsidRPr="008B356E" w:rsidRDefault="008B356E" w:rsidP="00241B15">
            <w:pPr>
              <w:spacing w:before="60" w:after="60"/>
              <w:ind w:right="57"/>
              <w:jc w:val="both"/>
              <w:rPr>
                <w:rFonts w:ascii="Arial" w:hAnsi="Arial" w:cs="Arial"/>
                <w:szCs w:val="22"/>
              </w:rPr>
            </w:pPr>
            <w:r w:rsidRPr="008B356E">
              <w:rPr>
                <w:rFonts w:ascii="Arial" w:hAnsi="Arial" w:cs="Arial"/>
                <w:szCs w:val="22"/>
              </w:rPr>
              <w:t>9</w:t>
            </w:r>
            <w:r w:rsidR="00991A59">
              <w:rPr>
                <w:rFonts w:ascii="Arial" w:hAnsi="Arial" w:cs="Arial"/>
                <w:szCs w:val="22"/>
              </w:rPr>
              <w:t>4</w:t>
            </w:r>
            <w:r w:rsidRPr="008B356E">
              <w:rPr>
                <w:rFonts w:ascii="Arial" w:hAnsi="Arial" w:cs="Arial"/>
                <w:szCs w:val="22"/>
              </w:rPr>
              <w:t>.</w:t>
            </w:r>
          </w:p>
        </w:tc>
        <w:tc>
          <w:tcPr>
            <w:tcW w:w="9344" w:type="dxa"/>
          </w:tcPr>
          <w:p w14:paraId="42C3ACC2" w14:textId="77777777" w:rsidR="00C6239B" w:rsidRPr="007A2143" w:rsidRDefault="00C6239B" w:rsidP="007A2143">
            <w:pPr>
              <w:rPr>
                <w:rFonts w:ascii="Arial" w:hAnsi="Arial" w:cs="Arial"/>
                <w:b/>
                <w:bCs/>
                <w:szCs w:val="22"/>
              </w:rPr>
            </w:pPr>
            <w:r w:rsidRPr="007A2143">
              <w:rPr>
                <w:rFonts w:ascii="Arial" w:hAnsi="Arial" w:cs="Arial"/>
                <w:b/>
                <w:bCs/>
                <w:szCs w:val="22"/>
              </w:rPr>
              <w:t>Signage</w:t>
            </w:r>
          </w:p>
          <w:p w14:paraId="67C75FFF" w14:textId="77777777" w:rsidR="00C6239B" w:rsidRDefault="00C6239B">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sidRPr="007A2143">
              <w:rPr>
                <w:rFonts w:ascii="Arial" w:hAnsi="Arial" w:cs="Arial"/>
                <w:szCs w:val="22"/>
              </w:rPr>
              <w:t>All ingress and egress points to be well defined and clearly marked with signage and traffic flow.</w:t>
            </w:r>
          </w:p>
          <w:p w14:paraId="70BAE0B2" w14:textId="56D8D4CE" w:rsidR="00DB0BBE" w:rsidRPr="007A2143" w:rsidRDefault="003C6698">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Pr>
                <w:rFonts w:ascii="Arial" w:hAnsi="Arial" w:cs="Arial"/>
                <w:szCs w:val="22"/>
              </w:rPr>
              <w:t>Site management hours, safety precautions and bushfire safety proce</w:t>
            </w:r>
            <w:r w:rsidR="0025719B">
              <w:rPr>
                <w:rFonts w:ascii="Arial" w:hAnsi="Arial" w:cs="Arial"/>
                <w:szCs w:val="22"/>
              </w:rPr>
              <w:t>d</w:t>
            </w:r>
            <w:r>
              <w:rPr>
                <w:rFonts w:ascii="Arial" w:hAnsi="Arial" w:cs="Arial"/>
                <w:szCs w:val="22"/>
              </w:rPr>
              <w:t>ures.</w:t>
            </w:r>
          </w:p>
          <w:p w14:paraId="11C6AFDD" w14:textId="77777777" w:rsidR="001E5E9B" w:rsidRDefault="00C6239B">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sidRPr="007A2143">
              <w:rPr>
                <w:rFonts w:ascii="Arial" w:hAnsi="Arial" w:cs="Arial"/>
                <w:szCs w:val="22"/>
              </w:rPr>
              <w:t>Include signage indicating CCTV in operation and security patrols on premises.</w:t>
            </w:r>
          </w:p>
          <w:p w14:paraId="3B2BFABC" w14:textId="51D920A8" w:rsidR="00C6239B" w:rsidRPr="001E5E9B" w:rsidRDefault="00C6239B">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sidRPr="001E5E9B">
              <w:rPr>
                <w:rFonts w:ascii="Arial" w:hAnsi="Arial" w:cs="Arial"/>
                <w:szCs w:val="22"/>
              </w:rPr>
              <w:t>Include signage notifying emergency contact details.</w:t>
            </w:r>
          </w:p>
        </w:tc>
      </w:tr>
      <w:tr w:rsidR="00C6239B" w:rsidRPr="007E0D17" w14:paraId="34D2A713" w14:textId="77777777" w:rsidTr="00941FB6">
        <w:tc>
          <w:tcPr>
            <w:tcW w:w="579" w:type="dxa"/>
            <w:vMerge/>
          </w:tcPr>
          <w:p w14:paraId="1A19A7D8" w14:textId="77777777" w:rsidR="00C6239B" w:rsidRPr="007E0D17" w:rsidRDefault="00C6239B" w:rsidP="00241B15">
            <w:pPr>
              <w:spacing w:before="60" w:after="60"/>
              <w:ind w:left="221" w:right="57"/>
              <w:jc w:val="both"/>
              <w:rPr>
                <w:rFonts w:ascii="Arial" w:hAnsi="Arial" w:cs="Arial"/>
                <w:szCs w:val="22"/>
                <w:highlight w:val="yellow"/>
              </w:rPr>
            </w:pPr>
          </w:p>
        </w:tc>
        <w:tc>
          <w:tcPr>
            <w:tcW w:w="9344" w:type="dxa"/>
          </w:tcPr>
          <w:p w14:paraId="6548CC4E" w14:textId="5F8006CF" w:rsidR="00C6239B" w:rsidRPr="00D37DA3" w:rsidRDefault="00C6239B" w:rsidP="00531727">
            <w:pPr>
              <w:autoSpaceDE w:val="0"/>
              <w:autoSpaceDN w:val="0"/>
              <w:adjustRightInd w:val="0"/>
              <w:rPr>
                <w:rFonts w:ascii="Arial" w:hAnsi="Arial" w:cs="Arial"/>
                <w:bCs/>
              </w:rPr>
            </w:pPr>
            <w:r w:rsidRPr="00D37DA3">
              <w:rPr>
                <w:rFonts w:ascii="Arial" w:hAnsi="Arial" w:cs="Arial"/>
                <w:bCs/>
              </w:rPr>
              <w:t>Condition Reason: To minimise impacts to adjoining property owners.</w:t>
            </w:r>
          </w:p>
        </w:tc>
      </w:tr>
    </w:tbl>
    <w:p w14:paraId="1AA0CF3D" w14:textId="77777777" w:rsidR="00241B15" w:rsidRPr="007E0D17" w:rsidRDefault="00241B15" w:rsidP="00241B15">
      <w:pPr>
        <w:rPr>
          <w:rFonts w:ascii="Arial" w:hAnsi="Arial" w:cs="Arial"/>
          <w:szCs w:val="22"/>
          <w:highlight w:val="yellow"/>
        </w:rPr>
      </w:pPr>
    </w:p>
    <w:p w14:paraId="08F9A8D0" w14:textId="77777777" w:rsidR="00241B15" w:rsidRPr="004B1A2F" w:rsidRDefault="00241B15" w:rsidP="00241B15">
      <w:pPr>
        <w:rPr>
          <w:rFonts w:ascii="Arial" w:hAnsi="Arial" w:cs="Arial"/>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9344"/>
      </w:tblGrid>
      <w:tr w:rsidR="00241B15" w:rsidRPr="004B1A2F" w14:paraId="40322F70" w14:textId="77777777" w:rsidTr="008B356E">
        <w:trPr>
          <w:trHeight w:val="360"/>
        </w:trPr>
        <w:tc>
          <w:tcPr>
            <w:tcW w:w="9923" w:type="dxa"/>
            <w:gridSpan w:val="2"/>
            <w:shd w:val="clear" w:color="auto" w:fill="D9D9D9"/>
          </w:tcPr>
          <w:p w14:paraId="6CCDDC52" w14:textId="77777777" w:rsidR="00241B15" w:rsidRPr="004B1A2F" w:rsidRDefault="00241B15" w:rsidP="00241B15">
            <w:pPr>
              <w:spacing w:before="60" w:after="60"/>
              <w:ind w:left="57" w:right="57"/>
              <w:jc w:val="center"/>
              <w:rPr>
                <w:rFonts w:ascii="Arial" w:hAnsi="Arial" w:cs="Arial"/>
                <w:b/>
                <w:szCs w:val="22"/>
              </w:rPr>
            </w:pPr>
            <w:r w:rsidRPr="004B1A2F">
              <w:rPr>
                <w:rFonts w:ascii="Arial" w:hAnsi="Arial" w:cs="Arial"/>
                <w:b/>
                <w:szCs w:val="22"/>
              </w:rPr>
              <w:t xml:space="preserve">PRESCRIBED CONDITIONS </w:t>
            </w:r>
          </w:p>
          <w:p w14:paraId="308A2ECD" w14:textId="77777777" w:rsidR="00241B15" w:rsidRPr="004B1A2F" w:rsidRDefault="00241B15" w:rsidP="00241B15">
            <w:pPr>
              <w:spacing w:before="60" w:after="60"/>
              <w:ind w:left="57" w:right="57"/>
              <w:jc w:val="center"/>
              <w:rPr>
                <w:rFonts w:ascii="Arial" w:hAnsi="Arial" w:cs="Arial"/>
                <w:b/>
                <w:szCs w:val="22"/>
              </w:rPr>
            </w:pPr>
            <w:r w:rsidRPr="004B1A2F">
              <w:rPr>
                <w:rFonts w:ascii="Arial" w:hAnsi="Arial" w:cs="Arial"/>
                <w:i/>
                <w:iCs/>
                <w:szCs w:val="22"/>
              </w:rPr>
              <w:t>Environmental Planning and Assessment Regulation 2021</w:t>
            </w:r>
          </w:p>
        </w:tc>
      </w:tr>
      <w:tr w:rsidR="00241B15" w:rsidRPr="004B1A2F" w14:paraId="45A5FDFE" w14:textId="77777777" w:rsidTr="008B356E">
        <w:tc>
          <w:tcPr>
            <w:tcW w:w="579" w:type="dxa"/>
            <w:vMerge w:val="restart"/>
          </w:tcPr>
          <w:p w14:paraId="6052A1AB" w14:textId="77836B96" w:rsidR="00241B15" w:rsidRPr="004B1A2F" w:rsidRDefault="008B356E" w:rsidP="00241B15">
            <w:pPr>
              <w:spacing w:before="60" w:after="60"/>
              <w:ind w:right="57"/>
              <w:rPr>
                <w:rFonts w:ascii="Arial" w:hAnsi="Arial" w:cs="Arial"/>
                <w:szCs w:val="22"/>
              </w:rPr>
            </w:pPr>
            <w:r>
              <w:rPr>
                <w:rFonts w:ascii="Arial" w:hAnsi="Arial" w:cs="Arial"/>
                <w:szCs w:val="22"/>
              </w:rPr>
              <w:t>9</w:t>
            </w:r>
            <w:r w:rsidR="00991A59">
              <w:rPr>
                <w:rFonts w:ascii="Arial" w:hAnsi="Arial" w:cs="Arial"/>
                <w:szCs w:val="22"/>
              </w:rPr>
              <w:t>5</w:t>
            </w:r>
            <w:r w:rsidR="00241B15" w:rsidRPr="004B1A2F">
              <w:rPr>
                <w:rFonts w:ascii="Arial" w:hAnsi="Arial" w:cs="Arial"/>
                <w:szCs w:val="22"/>
              </w:rPr>
              <w:t>.</w:t>
            </w:r>
          </w:p>
        </w:tc>
        <w:tc>
          <w:tcPr>
            <w:tcW w:w="9344" w:type="dxa"/>
          </w:tcPr>
          <w:p w14:paraId="5D110FFC" w14:textId="77777777" w:rsidR="00241B15" w:rsidRPr="004B1A2F" w:rsidRDefault="00241B15" w:rsidP="00241B15">
            <w:pPr>
              <w:spacing w:before="80" w:after="80"/>
              <w:jc w:val="both"/>
              <w:rPr>
                <w:rFonts w:ascii="Arial" w:hAnsi="Arial" w:cs="Arial"/>
                <w:b/>
                <w:bCs/>
                <w:szCs w:val="22"/>
              </w:rPr>
            </w:pPr>
            <w:r w:rsidRPr="004B1A2F">
              <w:rPr>
                <w:rFonts w:ascii="Arial" w:hAnsi="Arial" w:cs="Arial"/>
                <w:b/>
                <w:bCs/>
                <w:szCs w:val="22"/>
              </w:rPr>
              <w:t>Erection of signs</w:t>
            </w:r>
          </w:p>
          <w:p w14:paraId="729F21D7" w14:textId="77777777" w:rsidR="00241B15" w:rsidRPr="004B1A2F" w:rsidRDefault="00241B15" w:rsidP="00241B15">
            <w:pPr>
              <w:jc w:val="both"/>
              <w:rPr>
                <w:rFonts w:ascii="Arial" w:hAnsi="Arial" w:cs="Arial"/>
                <w:szCs w:val="22"/>
              </w:rPr>
            </w:pPr>
            <w:r w:rsidRPr="004B1A2F">
              <w:rPr>
                <w:rFonts w:ascii="Arial" w:hAnsi="Arial" w:cs="Arial"/>
                <w:szCs w:val="22"/>
              </w:rPr>
              <w:t>(1) This section applies to a development consent for development involving building work, subdivision work or demolition work.</w:t>
            </w:r>
          </w:p>
          <w:p w14:paraId="5DE23981" w14:textId="77777777" w:rsidR="00241B15" w:rsidRPr="004B1A2F" w:rsidRDefault="00241B15" w:rsidP="00241B15">
            <w:pPr>
              <w:jc w:val="both"/>
              <w:rPr>
                <w:rFonts w:ascii="Arial" w:hAnsi="Arial" w:cs="Arial"/>
                <w:szCs w:val="22"/>
              </w:rPr>
            </w:pPr>
            <w:r w:rsidRPr="004B1A2F">
              <w:rPr>
                <w:rFonts w:ascii="Arial" w:hAnsi="Arial" w:cs="Arial"/>
                <w:szCs w:val="22"/>
              </w:rPr>
              <w:t>(2) It is a condition of the development consent that a sign must be erected in a prominent position on a site on which building work, subdivision work or demolition work is being carried out—</w:t>
            </w:r>
          </w:p>
          <w:p w14:paraId="4AC4E234" w14:textId="77777777" w:rsidR="00241B15" w:rsidRPr="004B1A2F" w:rsidRDefault="00241B15" w:rsidP="00241B15">
            <w:pPr>
              <w:ind w:left="146"/>
              <w:jc w:val="both"/>
              <w:rPr>
                <w:rFonts w:ascii="Arial" w:hAnsi="Arial" w:cs="Arial"/>
                <w:szCs w:val="22"/>
              </w:rPr>
            </w:pPr>
            <w:r w:rsidRPr="004B1A2F">
              <w:rPr>
                <w:rFonts w:ascii="Arial" w:hAnsi="Arial" w:cs="Arial"/>
                <w:szCs w:val="22"/>
              </w:rPr>
              <w:t>(i) showing the name, address and telephone number of the principal certifier for the work, and</w:t>
            </w:r>
          </w:p>
          <w:p w14:paraId="7E26C4A5" w14:textId="77777777" w:rsidR="00241B15" w:rsidRPr="004B1A2F" w:rsidRDefault="00241B15" w:rsidP="00241B15">
            <w:pPr>
              <w:ind w:left="146"/>
              <w:jc w:val="both"/>
              <w:rPr>
                <w:rFonts w:ascii="Arial" w:hAnsi="Arial" w:cs="Arial"/>
                <w:szCs w:val="22"/>
              </w:rPr>
            </w:pPr>
            <w:r w:rsidRPr="004B1A2F">
              <w:rPr>
                <w:rFonts w:ascii="Arial" w:hAnsi="Arial" w:cs="Arial"/>
                <w:szCs w:val="22"/>
              </w:rPr>
              <w:t>(ii) showing the name of the principal contractor, if any, for the building work and a telephone number on which the principal contractor may be contacted outside working hours, and</w:t>
            </w:r>
          </w:p>
          <w:p w14:paraId="3052F364" w14:textId="77777777" w:rsidR="00241B15" w:rsidRPr="004B1A2F" w:rsidRDefault="00241B15" w:rsidP="00241B15">
            <w:pPr>
              <w:ind w:left="146"/>
              <w:jc w:val="both"/>
              <w:rPr>
                <w:rFonts w:ascii="Arial" w:hAnsi="Arial" w:cs="Arial"/>
                <w:szCs w:val="22"/>
              </w:rPr>
            </w:pPr>
            <w:r w:rsidRPr="004B1A2F">
              <w:rPr>
                <w:rFonts w:ascii="Arial" w:hAnsi="Arial" w:cs="Arial"/>
                <w:szCs w:val="22"/>
              </w:rPr>
              <w:t>(iii) stating that unauthorised entry to the work site is prohibited.</w:t>
            </w:r>
          </w:p>
          <w:p w14:paraId="79500A22" w14:textId="77777777" w:rsidR="00241B15" w:rsidRPr="004B1A2F" w:rsidRDefault="00241B15" w:rsidP="00241B15">
            <w:pPr>
              <w:jc w:val="both"/>
              <w:rPr>
                <w:rFonts w:ascii="Arial" w:hAnsi="Arial" w:cs="Arial"/>
                <w:szCs w:val="22"/>
              </w:rPr>
            </w:pPr>
            <w:r w:rsidRPr="004B1A2F">
              <w:rPr>
                <w:rFonts w:ascii="Arial" w:hAnsi="Arial" w:cs="Arial"/>
                <w:szCs w:val="22"/>
              </w:rPr>
              <w:t>(3) The sign must be—</w:t>
            </w:r>
          </w:p>
          <w:p w14:paraId="0EA1AD25" w14:textId="77777777" w:rsidR="00241B15" w:rsidRPr="004B1A2F" w:rsidRDefault="00241B15" w:rsidP="00241B15">
            <w:pPr>
              <w:ind w:left="146"/>
              <w:jc w:val="both"/>
              <w:rPr>
                <w:rFonts w:ascii="Arial" w:hAnsi="Arial" w:cs="Arial"/>
                <w:szCs w:val="22"/>
              </w:rPr>
            </w:pPr>
            <w:r w:rsidRPr="004B1A2F">
              <w:rPr>
                <w:rFonts w:ascii="Arial" w:hAnsi="Arial" w:cs="Arial"/>
                <w:szCs w:val="22"/>
              </w:rPr>
              <w:t>(i) maintained while the building work, subdivision work or demolition work is being carried out, and</w:t>
            </w:r>
          </w:p>
          <w:p w14:paraId="6B7C2268" w14:textId="77777777" w:rsidR="00241B15" w:rsidRPr="004B1A2F" w:rsidRDefault="00241B15" w:rsidP="00241B15">
            <w:pPr>
              <w:ind w:left="146"/>
              <w:jc w:val="both"/>
              <w:rPr>
                <w:rFonts w:ascii="Arial" w:hAnsi="Arial" w:cs="Arial"/>
                <w:szCs w:val="22"/>
              </w:rPr>
            </w:pPr>
            <w:r w:rsidRPr="004B1A2F">
              <w:rPr>
                <w:rFonts w:ascii="Arial" w:hAnsi="Arial" w:cs="Arial"/>
                <w:szCs w:val="22"/>
              </w:rPr>
              <w:t>(ii) removed when the work has been completed.</w:t>
            </w:r>
          </w:p>
          <w:p w14:paraId="1440D1F1" w14:textId="77777777" w:rsidR="00241B15" w:rsidRPr="004B1A2F" w:rsidRDefault="00241B15" w:rsidP="00241B15">
            <w:pPr>
              <w:jc w:val="both"/>
              <w:rPr>
                <w:rFonts w:ascii="Arial" w:hAnsi="Arial" w:cs="Arial"/>
                <w:szCs w:val="22"/>
              </w:rPr>
            </w:pPr>
            <w:r w:rsidRPr="004B1A2F">
              <w:rPr>
                <w:rFonts w:ascii="Arial" w:hAnsi="Arial" w:cs="Arial"/>
                <w:szCs w:val="22"/>
              </w:rPr>
              <w:t>(4) This section does not apply in relation to—</w:t>
            </w:r>
          </w:p>
          <w:p w14:paraId="15C2BC3B" w14:textId="77777777" w:rsidR="00241B15" w:rsidRPr="004B1A2F" w:rsidRDefault="00241B15" w:rsidP="00241B15">
            <w:pPr>
              <w:jc w:val="both"/>
              <w:rPr>
                <w:rFonts w:ascii="Arial" w:hAnsi="Arial" w:cs="Arial"/>
                <w:szCs w:val="22"/>
              </w:rPr>
            </w:pPr>
            <w:r w:rsidRPr="004B1A2F">
              <w:rPr>
                <w:rFonts w:ascii="Arial" w:hAnsi="Arial" w:cs="Arial"/>
                <w:szCs w:val="22"/>
              </w:rPr>
              <w:t>(i)  building work, subdivision work or demolition work carried out inside an existing building, if the work does not affect the external walls of the building, or</w:t>
            </w:r>
          </w:p>
          <w:p w14:paraId="6ABBE751" w14:textId="77777777" w:rsidR="00241B15" w:rsidRPr="004B1A2F" w:rsidRDefault="00241B15" w:rsidP="00241B15">
            <w:pPr>
              <w:spacing w:before="80" w:after="80"/>
              <w:jc w:val="both"/>
              <w:rPr>
                <w:rFonts w:ascii="Arial" w:hAnsi="Arial" w:cs="Arial"/>
                <w:bCs/>
                <w:szCs w:val="22"/>
              </w:rPr>
            </w:pPr>
            <w:r w:rsidRPr="004B1A2F">
              <w:rPr>
                <w:rFonts w:ascii="Arial" w:hAnsi="Arial" w:cs="Arial"/>
                <w:szCs w:val="22"/>
              </w:rPr>
              <w:t>(ii)  Crown building work certified to comply with the Building Code of Australia under the Act, Part 6.</w:t>
            </w:r>
          </w:p>
        </w:tc>
      </w:tr>
      <w:tr w:rsidR="00241B15" w:rsidRPr="004B1A2F" w14:paraId="2C5EBFBB" w14:textId="77777777" w:rsidTr="008B356E">
        <w:tc>
          <w:tcPr>
            <w:tcW w:w="579" w:type="dxa"/>
            <w:vMerge/>
          </w:tcPr>
          <w:p w14:paraId="0C0DE4E0" w14:textId="77777777" w:rsidR="00241B15" w:rsidRPr="004B1A2F" w:rsidRDefault="00241B15" w:rsidP="00241B15">
            <w:pPr>
              <w:spacing w:before="60" w:after="60"/>
              <w:ind w:left="221" w:right="57"/>
              <w:rPr>
                <w:rFonts w:ascii="Arial" w:hAnsi="Arial" w:cs="Arial"/>
                <w:szCs w:val="22"/>
              </w:rPr>
            </w:pPr>
          </w:p>
        </w:tc>
        <w:tc>
          <w:tcPr>
            <w:tcW w:w="9344" w:type="dxa"/>
          </w:tcPr>
          <w:p w14:paraId="0C12128F" w14:textId="77777777" w:rsidR="00241B15" w:rsidRPr="004B1A2F" w:rsidRDefault="00241B15" w:rsidP="00241B15">
            <w:pPr>
              <w:spacing w:before="80" w:after="80"/>
              <w:jc w:val="both"/>
              <w:rPr>
                <w:rFonts w:ascii="Arial" w:hAnsi="Arial" w:cs="Arial"/>
                <w:bCs/>
                <w:szCs w:val="22"/>
              </w:rPr>
            </w:pPr>
            <w:r w:rsidRPr="004B1A2F">
              <w:rPr>
                <w:rFonts w:ascii="Arial" w:hAnsi="Arial" w:cs="Arial"/>
                <w:szCs w:val="22"/>
              </w:rPr>
              <w:t>Condition reason: Prescribed condition (Environmental Planning and Assessment Regulation 2021).</w:t>
            </w:r>
          </w:p>
        </w:tc>
      </w:tr>
      <w:tr w:rsidR="00241B15" w:rsidRPr="004B1A2F" w14:paraId="1F434A36" w14:textId="77777777" w:rsidTr="008B356E">
        <w:tc>
          <w:tcPr>
            <w:tcW w:w="579" w:type="dxa"/>
            <w:vMerge w:val="restart"/>
          </w:tcPr>
          <w:p w14:paraId="49EE4339" w14:textId="6838C2BE" w:rsidR="00241B15" w:rsidRPr="004B1A2F" w:rsidRDefault="008B356E" w:rsidP="00241B15">
            <w:pPr>
              <w:spacing w:before="60" w:after="60"/>
              <w:ind w:right="57"/>
              <w:rPr>
                <w:rFonts w:ascii="Arial" w:hAnsi="Arial" w:cs="Arial"/>
                <w:szCs w:val="22"/>
              </w:rPr>
            </w:pPr>
            <w:r>
              <w:rPr>
                <w:rFonts w:ascii="Arial" w:hAnsi="Arial" w:cs="Arial"/>
                <w:szCs w:val="22"/>
              </w:rPr>
              <w:t>9</w:t>
            </w:r>
            <w:r w:rsidR="00991A59">
              <w:rPr>
                <w:rFonts w:ascii="Arial" w:hAnsi="Arial" w:cs="Arial"/>
                <w:szCs w:val="22"/>
              </w:rPr>
              <w:t>6</w:t>
            </w:r>
            <w:r w:rsidR="00241B15" w:rsidRPr="004B1A2F">
              <w:rPr>
                <w:rFonts w:ascii="Arial" w:hAnsi="Arial" w:cs="Arial"/>
                <w:szCs w:val="22"/>
              </w:rPr>
              <w:t>.</w:t>
            </w:r>
          </w:p>
        </w:tc>
        <w:tc>
          <w:tcPr>
            <w:tcW w:w="9344" w:type="dxa"/>
          </w:tcPr>
          <w:p w14:paraId="5495B6D3" w14:textId="77777777" w:rsidR="00241B15" w:rsidRPr="004B1A2F" w:rsidRDefault="00241B15" w:rsidP="00241B15">
            <w:pPr>
              <w:spacing w:before="80" w:after="80"/>
              <w:jc w:val="both"/>
              <w:rPr>
                <w:rFonts w:ascii="Arial" w:hAnsi="Arial" w:cs="Arial"/>
                <w:b/>
                <w:szCs w:val="22"/>
              </w:rPr>
            </w:pPr>
            <w:r w:rsidRPr="004B1A2F">
              <w:rPr>
                <w:rFonts w:ascii="Arial" w:hAnsi="Arial" w:cs="Arial"/>
                <w:b/>
                <w:szCs w:val="22"/>
              </w:rPr>
              <w:t>Shoring and adequacy of adjoining property</w:t>
            </w:r>
          </w:p>
          <w:p w14:paraId="0E93A3AF" w14:textId="77777777" w:rsidR="00241B15" w:rsidRPr="004B1A2F" w:rsidRDefault="00241B15" w:rsidP="00241B15">
            <w:pPr>
              <w:jc w:val="both"/>
              <w:rPr>
                <w:rFonts w:ascii="Arial" w:hAnsi="Arial" w:cs="Arial"/>
                <w:szCs w:val="22"/>
              </w:rPr>
            </w:pPr>
            <w:r w:rsidRPr="004B1A2F">
              <w:rPr>
                <w:rFonts w:ascii="Arial" w:hAnsi="Arial" w:cs="Arial"/>
                <w:szCs w:val="22"/>
              </w:rPr>
              <w:t>(1) This section applies to a development consent for development that involves excavation that extends below the level of the base of the footings of a building, structure or work on adjoining land, including a structure or work in a road or rail corridor.</w:t>
            </w:r>
          </w:p>
          <w:p w14:paraId="50FB1AAF" w14:textId="77777777" w:rsidR="00241B15" w:rsidRPr="004B1A2F" w:rsidRDefault="00241B15" w:rsidP="00241B15">
            <w:pPr>
              <w:jc w:val="both"/>
              <w:rPr>
                <w:rFonts w:ascii="Arial" w:hAnsi="Arial" w:cs="Arial"/>
                <w:szCs w:val="22"/>
              </w:rPr>
            </w:pPr>
            <w:r w:rsidRPr="004B1A2F">
              <w:rPr>
                <w:rFonts w:ascii="Arial" w:hAnsi="Arial" w:cs="Arial"/>
                <w:szCs w:val="22"/>
              </w:rPr>
              <w:t>(2) It is a condition of the development consent that the person having the benefit of the development consent must, at the person’s own expense—</w:t>
            </w:r>
          </w:p>
          <w:p w14:paraId="4C3B888F" w14:textId="77777777" w:rsidR="00241B15" w:rsidRPr="004B1A2F" w:rsidRDefault="00241B15" w:rsidP="00241B15">
            <w:pPr>
              <w:ind w:left="288"/>
              <w:jc w:val="both"/>
              <w:rPr>
                <w:rFonts w:ascii="Arial" w:hAnsi="Arial" w:cs="Arial"/>
                <w:szCs w:val="22"/>
              </w:rPr>
            </w:pPr>
            <w:r w:rsidRPr="004B1A2F">
              <w:rPr>
                <w:rFonts w:ascii="Arial" w:hAnsi="Arial" w:cs="Arial"/>
                <w:szCs w:val="22"/>
              </w:rPr>
              <w:t>(i) protect and support the building, structure or work on adjoining land from possible damage from the excavation, and</w:t>
            </w:r>
          </w:p>
          <w:p w14:paraId="22F2BFC0" w14:textId="77777777" w:rsidR="00241B15" w:rsidRPr="004B1A2F" w:rsidRDefault="00241B15" w:rsidP="00241B15">
            <w:pPr>
              <w:ind w:left="288"/>
              <w:jc w:val="both"/>
              <w:rPr>
                <w:rFonts w:ascii="Arial" w:hAnsi="Arial" w:cs="Arial"/>
                <w:szCs w:val="22"/>
              </w:rPr>
            </w:pPr>
            <w:r w:rsidRPr="004B1A2F">
              <w:rPr>
                <w:rFonts w:ascii="Arial" w:hAnsi="Arial" w:cs="Arial"/>
                <w:szCs w:val="22"/>
              </w:rPr>
              <w:lastRenderedPageBreak/>
              <w:t>(ii) if necessary, underpin the building, structure or work on adjoining land to prevent damage from the excavation.</w:t>
            </w:r>
          </w:p>
          <w:p w14:paraId="55B2EE82" w14:textId="77777777" w:rsidR="00241B15" w:rsidRPr="004B1A2F" w:rsidRDefault="00241B15" w:rsidP="00241B15">
            <w:pPr>
              <w:jc w:val="both"/>
              <w:rPr>
                <w:rFonts w:ascii="Arial" w:hAnsi="Arial" w:cs="Arial"/>
                <w:szCs w:val="22"/>
              </w:rPr>
            </w:pPr>
            <w:r w:rsidRPr="004B1A2F">
              <w:rPr>
                <w:rFonts w:ascii="Arial" w:hAnsi="Arial" w:cs="Arial"/>
                <w:szCs w:val="22"/>
              </w:rPr>
              <w:t>(3) This section does not apply if—</w:t>
            </w:r>
          </w:p>
          <w:p w14:paraId="4C74CF30" w14:textId="77777777" w:rsidR="00241B15" w:rsidRPr="004B1A2F" w:rsidRDefault="00241B15" w:rsidP="00241B15">
            <w:pPr>
              <w:ind w:left="288"/>
              <w:jc w:val="both"/>
              <w:rPr>
                <w:rFonts w:ascii="Arial" w:hAnsi="Arial" w:cs="Arial"/>
                <w:szCs w:val="22"/>
              </w:rPr>
            </w:pPr>
            <w:r w:rsidRPr="004B1A2F">
              <w:rPr>
                <w:rFonts w:ascii="Arial" w:hAnsi="Arial" w:cs="Arial"/>
                <w:szCs w:val="22"/>
              </w:rPr>
              <w:t>(i) the person having the benefit of the development consent owns the adjoining land, or</w:t>
            </w:r>
          </w:p>
          <w:p w14:paraId="383D35BC" w14:textId="77777777" w:rsidR="00241B15" w:rsidRPr="004B1A2F" w:rsidRDefault="00241B15" w:rsidP="00241B15">
            <w:pPr>
              <w:spacing w:before="80" w:after="80"/>
              <w:ind w:left="288"/>
              <w:jc w:val="both"/>
              <w:rPr>
                <w:rFonts w:ascii="Arial" w:hAnsi="Arial" w:cs="Arial"/>
                <w:szCs w:val="22"/>
              </w:rPr>
            </w:pPr>
            <w:r w:rsidRPr="004B1A2F">
              <w:rPr>
                <w:rFonts w:ascii="Arial" w:hAnsi="Arial" w:cs="Arial"/>
                <w:szCs w:val="22"/>
              </w:rPr>
              <w:t>(ii) the owner of the adjoining land gives written consent to the condition not applying.</w:t>
            </w:r>
          </w:p>
        </w:tc>
      </w:tr>
      <w:tr w:rsidR="00241B15" w:rsidRPr="007E0D17" w14:paraId="4F22CFBF" w14:textId="77777777" w:rsidTr="008B356E">
        <w:tc>
          <w:tcPr>
            <w:tcW w:w="579" w:type="dxa"/>
            <w:vMerge/>
          </w:tcPr>
          <w:p w14:paraId="7382B615" w14:textId="77777777" w:rsidR="00241B15" w:rsidRPr="004B1A2F" w:rsidRDefault="00241B15" w:rsidP="00241B15">
            <w:pPr>
              <w:spacing w:before="60" w:after="60"/>
              <w:ind w:left="221" w:right="57"/>
              <w:rPr>
                <w:rFonts w:ascii="Arial" w:hAnsi="Arial" w:cs="Arial"/>
                <w:szCs w:val="22"/>
              </w:rPr>
            </w:pPr>
          </w:p>
        </w:tc>
        <w:tc>
          <w:tcPr>
            <w:tcW w:w="9344" w:type="dxa"/>
          </w:tcPr>
          <w:p w14:paraId="789033DE" w14:textId="77777777" w:rsidR="00241B15" w:rsidRPr="004B1A2F" w:rsidRDefault="00241B15" w:rsidP="00241B15">
            <w:pPr>
              <w:spacing w:before="80" w:after="80"/>
              <w:jc w:val="both"/>
              <w:rPr>
                <w:rFonts w:ascii="Arial" w:hAnsi="Arial" w:cs="Arial"/>
                <w:szCs w:val="22"/>
              </w:rPr>
            </w:pPr>
            <w:r w:rsidRPr="004B1A2F">
              <w:rPr>
                <w:rFonts w:ascii="Arial" w:hAnsi="Arial" w:cs="Arial"/>
                <w:szCs w:val="22"/>
              </w:rPr>
              <w:t>Condition reason: Prescribed condition (Environmental Planning and Assessment Regulation 2021).</w:t>
            </w:r>
          </w:p>
        </w:tc>
      </w:tr>
    </w:tbl>
    <w:p w14:paraId="0588B539" w14:textId="77777777" w:rsidR="00241B15" w:rsidRPr="007E0D17" w:rsidRDefault="00241B15" w:rsidP="00241B15">
      <w:pPr>
        <w:rPr>
          <w:rFonts w:ascii="Arial" w:hAnsi="Arial" w:cs="Arial"/>
          <w:szCs w:val="22"/>
          <w:highlight w:val="yellow"/>
        </w:rPr>
      </w:pPr>
    </w:p>
    <w:p w14:paraId="689CEF39" w14:textId="77777777" w:rsidR="00241B15" w:rsidRPr="004B1A2F" w:rsidRDefault="00241B15" w:rsidP="00241B15">
      <w:pPr>
        <w:spacing w:after="100" w:afterAutospacing="1"/>
        <w:outlineLvl w:val="3"/>
        <w:rPr>
          <w:rFonts w:ascii="Arial" w:eastAsia="Calibri" w:hAnsi="Arial" w:cs="Arial"/>
          <w:b/>
          <w:bCs/>
          <w:szCs w:val="22"/>
          <w:lang w:val="x-none"/>
        </w:rPr>
      </w:pPr>
      <w:r w:rsidRPr="004B1A2F">
        <w:rPr>
          <w:rFonts w:ascii="Arial" w:eastAsia="Calibri" w:hAnsi="Arial" w:cs="Arial"/>
          <w:b/>
          <w:bCs/>
          <w:szCs w:val="22"/>
          <w:lang w:val="x-none" w:eastAsia="x-none"/>
        </w:rPr>
        <w:t>General advisory notes</w:t>
      </w:r>
    </w:p>
    <w:p w14:paraId="67923B4A" w14:textId="77777777" w:rsidR="00241B15" w:rsidRPr="004B1A2F" w:rsidRDefault="00241B15" w:rsidP="00241B15">
      <w:pPr>
        <w:spacing w:line="240" w:lineRule="atLeast"/>
        <w:ind w:right="-51"/>
        <w:jc w:val="both"/>
        <w:rPr>
          <w:rFonts w:ascii="Arial" w:eastAsia="Century Gothic" w:hAnsi="Arial" w:cs="Arial"/>
          <w:color w:val="000000"/>
          <w:szCs w:val="22"/>
          <w:lang w:eastAsia="en-GB"/>
        </w:rPr>
      </w:pPr>
      <w:r w:rsidRPr="004B1A2F">
        <w:rPr>
          <w:rFonts w:ascii="Arial" w:eastAsia="Century Gothic" w:hAnsi="Arial" w:cs="Arial"/>
          <w:color w:val="000000"/>
          <w:szCs w:val="22"/>
          <w:lang w:eastAsia="en-GB"/>
        </w:rPr>
        <w:t xml:space="preserve">This consent contains the conditions imposed by the consent authority which are to be complied with when carrying out the approved development. However, this consent is not an exhaustive list of all obligations which may relate to the carrying out of the development under the EP&amp;A Act, EP&amp;A Regulation and other legislation. </w:t>
      </w:r>
    </w:p>
    <w:p w14:paraId="6FF98110" w14:textId="77777777" w:rsidR="00241B15" w:rsidRPr="004B1A2F" w:rsidRDefault="00241B15" w:rsidP="00241B15">
      <w:pPr>
        <w:tabs>
          <w:tab w:val="left" w:pos="7655"/>
        </w:tabs>
        <w:spacing w:line="240" w:lineRule="atLeast"/>
        <w:ind w:right="621"/>
        <w:jc w:val="both"/>
        <w:rPr>
          <w:rFonts w:ascii="Arial" w:eastAsia="Century Gothic" w:hAnsi="Arial" w:cs="Arial"/>
          <w:color w:val="000000"/>
          <w:szCs w:val="22"/>
          <w:lang w:eastAsia="en-GB"/>
        </w:rPr>
      </w:pPr>
    </w:p>
    <w:p w14:paraId="51D93454" w14:textId="77777777" w:rsidR="00241B15" w:rsidRPr="004B1A2F" w:rsidRDefault="00241B15" w:rsidP="00241B15">
      <w:pPr>
        <w:spacing w:line="240" w:lineRule="atLeast"/>
        <w:ind w:right="-51"/>
        <w:jc w:val="both"/>
        <w:rPr>
          <w:rFonts w:ascii="Arial" w:eastAsia="Century Gothic" w:hAnsi="Arial" w:cs="Arial"/>
          <w:color w:val="000000"/>
          <w:szCs w:val="22"/>
          <w:lang w:eastAsia="en-GB"/>
        </w:rPr>
      </w:pPr>
      <w:r w:rsidRPr="004B1A2F">
        <w:rPr>
          <w:rFonts w:ascii="Arial" w:eastAsia="Century Gothic" w:hAnsi="Arial" w:cs="Arial"/>
          <w:color w:val="000000"/>
          <w:szCs w:val="22"/>
          <w:lang w:eastAsia="en-GB"/>
        </w:rPr>
        <w:t xml:space="preserve">The approved development must be carried out in accordance with the conditions of this consent. It is an offence under the EP&amp;A Act to carry out development that is not in accordance with this consent. </w:t>
      </w:r>
    </w:p>
    <w:p w14:paraId="14B95B8D" w14:textId="77777777" w:rsidR="00241B15" w:rsidRPr="004B1A2F" w:rsidRDefault="00241B15" w:rsidP="00241B15">
      <w:pPr>
        <w:spacing w:line="240" w:lineRule="atLeast"/>
        <w:ind w:right="621"/>
        <w:jc w:val="both"/>
        <w:rPr>
          <w:rFonts w:ascii="Arial" w:eastAsia="Century Gothic" w:hAnsi="Arial" w:cs="Arial"/>
          <w:color w:val="000000"/>
          <w:szCs w:val="22"/>
          <w:lang w:eastAsia="en-GB"/>
        </w:rPr>
      </w:pPr>
    </w:p>
    <w:p w14:paraId="25F9EC51" w14:textId="77777777" w:rsidR="00241B15" w:rsidRPr="004B1A2F" w:rsidRDefault="00241B15" w:rsidP="00241B15">
      <w:pPr>
        <w:spacing w:line="240" w:lineRule="atLeast"/>
        <w:ind w:right="621"/>
        <w:jc w:val="both"/>
        <w:rPr>
          <w:rFonts w:ascii="Arial" w:eastAsia="Century Gothic" w:hAnsi="Arial" w:cs="Arial"/>
          <w:b/>
          <w:bCs/>
          <w:szCs w:val="22"/>
          <w:lang w:eastAsia="en-GB"/>
        </w:rPr>
      </w:pPr>
      <w:r w:rsidRPr="004B1A2F">
        <w:rPr>
          <w:rFonts w:ascii="Arial" w:eastAsia="Century Gothic" w:hAnsi="Arial" w:cs="Arial"/>
          <w:b/>
          <w:bCs/>
          <w:szCs w:val="22"/>
          <w:lang w:eastAsia="en-GB"/>
        </w:rPr>
        <w:t xml:space="preserve">BUILDING WORK </w:t>
      </w:r>
    </w:p>
    <w:p w14:paraId="7FEBACD3" w14:textId="77777777" w:rsidR="00241B15" w:rsidRPr="004B1A2F" w:rsidRDefault="00241B15" w:rsidP="00241B15">
      <w:pPr>
        <w:spacing w:line="240" w:lineRule="atLeast"/>
        <w:ind w:right="621"/>
        <w:jc w:val="both"/>
        <w:rPr>
          <w:rFonts w:ascii="Arial" w:eastAsia="Century Gothic" w:hAnsi="Arial" w:cs="Arial"/>
          <w:szCs w:val="22"/>
          <w:lang w:eastAsia="en-GB"/>
        </w:rPr>
      </w:pPr>
    </w:p>
    <w:p w14:paraId="0F520CD9" w14:textId="77777777" w:rsidR="00241B15" w:rsidRPr="004B1A2F" w:rsidRDefault="00241B15" w:rsidP="00241B15">
      <w:pPr>
        <w:spacing w:line="240" w:lineRule="atLeast"/>
        <w:ind w:right="-51"/>
        <w:jc w:val="both"/>
        <w:rPr>
          <w:rFonts w:ascii="Arial" w:eastAsia="Century Gothic" w:hAnsi="Arial" w:cs="Arial"/>
          <w:szCs w:val="22"/>
          <w:lang w:eastAsia="en-GB"/>
        </w:rPr>
      </w:pPr>
      <w:r w:rsidRPr="004B1A2F">
        <w:rPr>
          <w:rFonts w:ascii="Arial" w:eastAsia="Century Gothic" w:hAnsi="Arial" w:cs="Arial"/>
          <w:szCs w:val="22"/>
          <w:lang w:eastAsia="en-GB"/>
        </w:rPr>
        <w:t xml:space="preserve">Building work must not be carried out until a construction certificate, respectively, has been issued and a principal certifier has been appointed. </w:t>
      </w:r>
    </w:p>
    <w:p w14:paraId="59C38D6A" w14:textId="77777777" w:rsidR="00241B15" w:rsidRPr="004B1A2F" w:rsidRDefault="00241B15" w:rsidP="00241B15">
      <w:pPr>
        <w:spacing w:line="240" w:lineRule="atLeast"/>
        <w:ind w:right="621"/>
        <w:jc w:val="both"/>
        <w:rPr>
          <w:rFonts w:ascii="Arial" w:eastAsia="Century Gothic" w:hAnsi="Arial" w:cs="Arial"/>
          <w:szCs w:val="22"/>
          <w:lang w:eastAsia="en-GB"/>
        </w:rPr>
      </w:pPr>
    </w:p>
    <w:p w14:paraId="3E14F845" w14:textId="77777777" w:rsidR="00241B15" w:rsidRPr="007E0D17" w:rsidRDefault="00241B15" w:rsidP="00241B15">
      <w:pPr>
        <w:spacing w:line="240" w:lineRule="atLeast"/>
        <w:ind w:right="-51"/>
        <w:jc w:val="both"/>
        <w:rPr>
          <w:rFonts w:ascii="Arial" w:eastAsia="Century Gothic" w:hAnsi="Arial" w:cs="Arial"/>
          <w:szCs w:val="22"/>
          <w:lang w:eastAsia="en-GB"/>
        </w:rPr>
      </w:pPr>
      <w:r w:rsidRPr="004B1A2F">
        <w:rPr>
          <w:rFonts w:ascii="Arial" w:eastAsia="Century Gothic" w:hAnsi="Arial" w:cs="Arial"/>
          <w:szCs w:val="22"/>
          <w:lang w:eastAsia="en-GB"/>
        </w:rPr>
        <w:t>A document referred to in this consent is taken to be a reference to the version of that document which applies at the date the consent is issued, unless otherwise stated in the conditions of this consent.</w:t>
      </w:r>
      <w:r w:rsidRPr="007E0D17">
        <w:rPr>
          <w:rFonts w:ascii="Arial" w:eastAsia="Century Gothic" w:hAnsi="Arial" w:cs="Arial"/>
          <w:szCs w:val="22"/>
          <w:lang w:eastAsia="en-GB"/>
        </w:rPr>
        <w:t xml:space="preserve"> </w:t>
      </w:r>
    </w:p>
    <w:p w14:paraId="2E87CF8A" w14:textId="77777777" w:rsidR="006E3E7F" w:rsidRDefault="006E3E7F">
      <w:pPr>
        <w:rPr>
          <w:rFonts w:ascii="Arial" w:hAnsi="Arial" w:cs="Arial"/>
          <w:szCs w:val="22"/>
        </w:rPr>
      </w:pPr>
    </w:p>
    <w:p w14:paraId="1AB233F6" w14:textId="77777777" w:rsidR="00CC1936" w:rsidRDefault="00CC1936">
      <w:pPr>
        <w:rPr>
          <w:rFonts w:ascii="Arial" w:hAnsi="Arial" w:cs="Arial"/>
          <w:szCs w:val="22"/>
        </w:rPr>
      </w:pPr>
    </w:p>
    <w:p w14:paraId="6D0809A5" w14:textId="77777777" w:rsidR="00CC1936" w:rsidRDefault="00CC1936">
      <w:pPr>
        <w:rPr>
          <w:rFonts w:ascii="Arial" w:hAnsi="Arial" w:cs="Arial"/>
          <w:szCs w:val="22"/>
        </w:rPr>
      </w:pPr>
    </w:p>
    <w:p w14:paraId="4D8B9756" w14:textId="77777777" w:rsidR="00CC1936" w:rsidRDefault="00CC1936">
      <w:pPr>
        <w:rPr>
          <w:rFonts w:ascii="Arial" w:hAnsi="Arial" w:cs="Arial"/>
          <w:szCs w:val="22"/>
        </w:rPr>
      </w:pPr>
    </w:p>
    <w:p w14:paraId="5EBA58BD" w14:textId="77777777" w:rsidR="00CC1936" w:rsidRDefault="00CC1936">
      <w:pPr>
        <w:rPr>
          <w:rFonts w:ascii="Arial" w:hAnsi="Arial" w:cs="Arial"/>
          <w:szCs w:val="22"/>
        </w:rPr>
      </w:pPr>
    </w:p>
    <w:p w14:paraId="35AC9D14" w14:textId="77777777" w:rsidR="00CC1936" w:rsidRDefault="00CC1936">
      <w:pPr>
        <w:rPr>
          <w:rFonts w:ascii="Arial" w:hAnsi="Arial" w:cs="Arial"/>
          <w:szCs w:val="22"/>
        </w:rPr>
      </w:pPr>
    </w:p>
    <w:p w14:paraId="02C6687C" w14:textId="77777777" w:rsidR="00CC1936" w:rsidRDefault="00CC1936">
      <w:pPr>
        <w:rPr>
          <w:rFonts w:ascii="Arial" w:hAnsi="Arial" w:cs="Arial"/>
          <w:szCs w:val="22"/>
        </w:rPr>
      </w:pPr>
    </w:p>
    <w:p w14:paraId="580615A6" w14:textId="77777777" w:rsidR="00CC1936" w:rsidRDefault="00CC1936">
      <w:pPr>
        <w:rPr>
          <w:rFonts w:ascii="Arial" w:hAnsi="Arial" w:cs="Arial"/>
          <w:szCs w:val="22"/>
        </w:rPr>
      </w:pPr>
    </w:p>
    <w:p w14:paraId="5A05E572" w14:textId="77777777" w:rsidR="00CC1936" w:rsidRDefault="00CC1936">
      <w:pPr>
        <w:rPr>
          <w:rFonts w:ascii="Arial" w:hAnsi="Arial" w:cs="Arial"/>
          <w:szCs w:val="22"/>
        </w:rPr>
      </w:pPr>
    </w:p>
    <w:p w14:paraId="496477D2" w14:textId="77777777" w:rsidR="00CC1936" w:rsidRDefault="00CC1936">
      <w:pPr>
        <w:rPr>
          <w:rFonts w:ascii="Arial" w:hAnsi="Arial" w:cs="Arial"/>
          <w:szCs w:val="22"/>
        </w:rPr>
      </w:pPr>
    </w:p>
    <w:p w14:paraId="2386F77D" w14:textId="77777777" w:rsidR="00CC1936" w:rsidRDefault="00CC1936">
      <w:pPr>
        <w:rPr>
          <w:rFonts w:ascii="Arial" w:hAnsi="Arial" w:cs="Arial"/>
          <w:szCs w:val="22"/>
        </w:rPr>
      </w:pPr>
    </w:p>
    <w:p w14:paraId="763A4D5A" w14:textId="77777777" w:rsidR="00CC1936" w:rsidRDefault="00CC1936">
      <w:pPr>
        <w:rPr>
          <w:rFonts w:ascii="Arial" w:hAnsi="Arial" w:cs="Arial"/>
          <w:szCs w:val="22"/>
        </w:rPr>
      </w:pPr>
    </w:p>
    <w:p w14:paraId="339C4CE4" w14:textId="77777777" w:rsidR="00CC1936" w:rsidRDefault="00CC1936">
      <w:pPr>
        <w:rPr>
          <w:rFonts w:ascii="Arial" w:hAnsi="Arial" w:cs="Arial"/>
          <w:szCs w:val="22"/>
        </w:rPr>
      </w:pPr>
    </w:p>
    <w:p w14:paraId="0FBB5EEE" w14:textId="77777777" w:rsidR="00CC1936" w:rsidRDefault="00CC1936">
      <w:pPr>
        <w:rPr>
          <w:rFonts w:ascii="Arial" w:hAnsi="Arial" w:cs="Arial"/>
          <w:szCs w:val="22"/>
        </w:rPr>
      </w:pPr>
    </w:p>
    <w:p w14:paraId="7CD3A02C" w14:textId="77777777" w:rsidR="00CC1936" w:rsidRDefault="00CC1936">
      <w:pPr>
        <w:rPr>
          <w:rFonts w:ascii="Arial" w:hAnsi="Arial" w:cs="Arial"/>
          <w:szCs w:val="22"/>
        </w:rPr>
      </w:pPr>
    </w:p>
    <w:p w14:paraId="7725111D" w14:textId="77777777" w:rsidR="00CC1936" w:rsidRDefault="00CC1936">
      <w:pPr>
        <w:rPr>
          <w:rFonts w:ascii="Arial" w:hAnsi="Arial" w:cs="Arial"/>
          <w:szCs w:val="22"/>
        </w:rPr>
      </w:pPr>
    </w:p>
    <w:p w14:paraId="19563634" w14:textId="77777777" w:rsidR="00CC1936" w:rsidRDefault="00CC1936">
      <w:pPr>
        <w:rPr>
          <w:rFonts w:ascii="Arial" w:hAnsi="Arial" w:cs="Arial"/>
          <w:szCs w:val="22"/>
        </w:rPr>
      </w:pPr>
    </w:p>
    <w:p w14:paraId="53DA10C6" w14:textId="77777777" w:rsidR="00CC1936" w:rsidRDefault="00CC1936">
      <w:pPr>
        <w:rPr>
          <w:rFonts w:ascii="Arial" w:hAnsi="Arial" w:cs="Arial"/>
          <w:szCs w:val="22"/>
        </w:rPr>
      </w:pPr>
    </w:p>
    <w:p w14:paraId="0CAC2064" w14:textId="77777777" w:rsidR="00CC1936" w:rsidRDefault="00CC1936">
      <w:pPr>
        <w:rPr>
          <w:rFonts w:ascii="Arial" w:hAnsi="Arial" w:cs="Arial"/>
          <w:szCs w:val="22"/>
        </w:rPr>
      </w:pPr>
    </w:p>
    <w:p w14:paraId="7594F38B" w14:textId="77777777" w:rsidR="00CC1936" w:rsidRDefault="00CC1936">
      <w:pPr>
        <w:rPr>
          <w:rFonts w:ascii="Arial" w:hAnsi="Arial" w:cs="Arial"/>
          <w:szCs w:val="22"/>
        </w:rPr>
      </w:pPr>
    </w:p>
    <w:p w14:paraId="0E49E18F" w14:textId="77777777" w:rsidR="00CC1936" w:rsidRDefault="00CC1936">
      <w:pPr>
        <w:rPr>
          <w:rFonts w:ascii="Arial" w:hAnsi="Arial" w:cs="Arial"/>
          <w:szCs w:val="22"/>
        </w:rPr>
      </w:pPr>
    </w:p>
    <w:p w14:paraId="2AAD0014" w14:textId="77777777" w:rsidR="00CC1936" w:rsidRDefault="00CC1936">
      <w:pPr>
        <w:rPr>
          <w:rFonts w:ascii="Arial" w:hAnsi="Arial" w:cs="Arial"/>
          <w:szCs w:val="22"/>
        </w:rPr>
      </w:pPr>
    </w:p>
    <w:p w14:paraId="2AA5B93F" w14:textId="77777777" w:rsidR="006E3E7F" w:rsidRDefault="006E3E7F">
      <w:pPr>
        <w:rPr>
          <w:rFonts w:ascii="Arial" w:hAnsi="Arial" w:cs="Arial"/>
          <w:szCs w:val="22"/>
        </w:rPr>
      </w:pPr>
    </w:p>
    <w:p w14:paraId="1CE58046" w14:textId="77777777" w:rsidR="006E3E7F" w:rsidRDefault="006E3E7F">
      <w:pPr>
        <w:rPr>
          <w:rFonts w:ascii="Arial" w:hAnsi="Arial" w:cs="Arial"/>
          <w:szCs w:val="22"/>
        </w:rPr>
      </w:pPr>
    </w:p>
    <w:p w14:paraId="034DE761" w14:textId="77777777" w:rsidR="006E3E7F" w:rsidRDefault="006E3E7F">
      <w:pPr>
        <w:rPr>
          <w:rFonts w:ascii="Arial" w:hAnsi="Arial" w:cs="Arial"/>
          <w:szCs w:val="22"/>
        </w:rPr>
      </w:pPr>
    </w:p>
    <w:p w14:paraId="74A47DE7" w14:textId="77777777" w:rsidR="006E3E7F" w:rsidRDefault="006E3E7F">
      <w:pPr>
        <w:rPr>
          <w:rFonts w:ascii="Arial" w:hAnsi="Arial" w:cs="Arial"/>
          <w:szCs w:val="22"/>
        </w:rPr>
      </w:pPr>
    </w:p>
    <w:p w14:paraId="50E5B430" w14:textId="77777777" w:rsidR="006E3E7F" w:rsidRDefault="006E3E7F">
      <w:pPr>
        <w:rPr>
          <w:rFonts w:ascii="Arial" w:hAnsi="Arial" w:cs="Arial"/>
          <w:szCs w:val="22"/>
        </w:rPr>
      </w:pPr>
    </w:p>
    <w:p w14:paraId="37A424C2" w14:textId="77777777" w:rsidR="006E3E7F" w:rsidRDefault="006E3E7F">
      <w:pPr>
        <w:rPr>
          <w:rFonts w:ascii="Arial" w:hAnsi="Arial" w:cs="Arial"/>
          <w:szCs w:val="22"/>
        </w:rPr>
      </w:pPr>
    </w:p>
    <w:p w14:paraId="6B272BBE" w14:textId="77777777" w:rsidR="006E3E7F" w:rsidRDefault="006E3E7F">
      <w:pPr>
        <w:rPr>
          <w:rFonts w:ascii="Arial" w:hAnsi="Arial" w:cs="Arial"/>
          <w:szCs w:val="22"/>
        </w:rPr>
      </w:pPr>
    </w:p>
    <w:p w14:paraId="0620D257" w14:textId="0C80DDD1" w:rsidR="008C5EC7" w:rsidRPr="007E0D17" w:rsidRDefault="008C5EC7" w:rsidP="008C5EC7">
      <w:pPr>
        <w:rPr>
          <w:rFonts w:ascii="Arial" w:hAnsi="Arial" w:cs="Arial"/>
          <w:b/>
          <w:szCs w:val="22"/>
        </w:rPr>
      </w:pPr>
      <w:r w:rsidRPr="007E0D17">
        <w:rPr>
          <w:rFonts w:ascii="Arial" w:hAnsi="Arial" w:cs="Arial"/>
          <w:b/>
          <w:szCs w:val="22"/>
        </w:rPr>
        <w:lastRenderedPageBreak/>
        <w:t xml:space="preserve">Schedule </w:t>
      </w:r>
      <w:r>
        <w:rPr>
          <w:rFonts w:ascii="Arial" w:hAnsi="Arial" w:cs="Arial"/>
          <w:b/>
          <w:szCs w:val="22"/>
        </w:rPr>
        <w:t>B- GENERAL TERMS OF APPROVAL</w:t>
      </w:r>
      <w:r w:rsidR="001D4DC7">
        <w:rPr>
          <w:rFonts w:ascii="Arial" w:hAnsi="Arial" w:cs="Arial"/>
          <w:b/>
          <w:szCs w:val="22"/>
        </w:rPr>
        <w:t>, SUBSIDENCE ADVISORY</w:t>
      </w:r>
    </w:p>
    <w:p w14:paraId="40C5FA51" w14:textId="77777777" w:rsidR="008C5EC7" w:rsidRDefault="008C5EC7">
      <w:pPr>
        <w:rPr>
          <w:rFonts w:ascii="Arial" w:hAnsi="Arial" w:cs="Arial"/>
          <w:szCs w:val="22"/>
        </w:rPr>
      </w:pPr>
    </w:p>
    <w:p w14:paraId="3ED0A688" w14:textId="38B86B0B" w:rsidR="006E3E7F" w:rsidRDefault="008C5EC7">
      <w:pPr>
        <w:rPr>
          <w:rFonts w:ascii="Arial" w:hAnsi="Arial" w:cs="Arial"/>
          <w:szCs w:val="22"/>
        </w:rPr>
      </w:pPr>
      <w:r w:rsidRPr="008C5EC7">
        <w:rPr>
          <w:rFonts w:ascii="Arial" w:hAnsi="Arial" w:cs="Arial"/>
          <w:noProof/>
          <w:szCs w:val="22"/>
        </w:rPr>
        <w:drawing>
          <wp:inline distT="0" distB="0" distL="0" distR="0" wp14:anchorId="15EF686E" wp14:editId="74315D25">
            <wp:extent cx="6629400" cy="5640070"/>
            <wp:effectExtent l="0" t="0" r="0" b="0"/>
            <wp:docPr id="1209977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77181" name=""/>
                    <pic:cNvPicPr/>
                  </pic:nvPicPr>
                  <pic:blipFill>
                    <a:blip r:embed="rId13"/>
                    <a:stretch>
                      <a:fillRect/>
                    </a:stretch>
                  </pic:blipFill>
                  <pic:spPr>
                    <a:xfrm>
                      <a:off x="0" y="0"/>
                      <a:ext cx="6629400" cy="5640070"/>
                    </a:xfrm>
                    <a:prstGeom prst="rect">
                      <a:avLst/>
                    </a:prstGeom>
                  </pic:spPr>
                </pic:pic>
              </a:graphicData>
            </a:graphic>
          </wp:inline>
        </w:drawing>
      </w:r>
    </w:p>
    <w:p w14:paraId="1B5C9460" w14:textId="77777777" w:rsidR="00CC1936" w:rsidRDefault="00CC1936">
      <w:pPr>
        <w:rPr>
          <w:rFonts w:ascii="Arial" w:hAnsi="Arial" w:cs="Arial"/>
          <w:szCs w:val="22"/>
        </w:rPr>
      </w:pPr>
    </w:p>
    <w:p w14:paraId="3B1AF581" w14:textId="77777777" w:rsidR="00CC1936" w:rsidRDefault="00CC1936">
      <w:pPr>
        <w:rPr>
          <w:rFonts w:ascii="Arial" w:hAnsi="Arial" w:cs="Arial"/>
          <w:szCs w:val="22"/>
        </w:rPr>
      </w:pPr>
    </w:p>
    <w:p w14:paraId="56842064" w14:textId="77777777" w:rsidR="00CC1936" w:rsidRDefault="00CC1936">
      <w:pPr>
        <w:rPr>
          <w:rFonts w:ascii="Arial" w:hAnsi="Arial" w:cs="Arial"/>
          <w:szCs w:val="22"/>
        </w:rPr>
      </w:pPr>
    </w:p>
    <w:p w14:paraId="6EDE2677" w14:textId="77777777" w:rsidR="00CC1936" w:rsidRDefault="00CC1936">
      <w:pPr>
        <w:rPr>
          <w:rFonts w:ascii="Arial" w:hAnsi="Arial" w:cs="Arial"/>
          <w:szCs w:val="22"/>
        </w:rPr>
      </w:pPr>
    </w:p>
    <w:p w14:paraId="6D4C9A67" w14:textId="77777777" w:rsidR="00CC1936" w:rsidRDefault="00CC1936">
      <w:pPr>
        <w:rPr>
          <w:rFonts w:ascii="Arial" w:hAnsi="Arial" w:cs="Arial"/>
          <w:szCs w:val="22"/>
        </w:rPr>
      </w:pPr>
    </w:p>
    <w:p w14:paraId="6ED5E472" w14:textId="77777777" w:rsidR="00CC1936" w:rsidRDefault="00CC1936">
      <w:pPr>
        <w:rPr>
          <w:rFonts w:ascii="Arial" w:hAnsi="Arial" w:cs="Arial"/>
          <w:szCs w:val="22"/>
        </w:rPr>
      </w:pPr>
    </w:p>
    <w:p w14:paraId="7315F686" w14:textId="77777777" w:rsidR="00CC1936" w:rsidRDefault="00CC1936">
      <w:pPr>
        <w:rPr>
          <w:rFonts w:ascii="Arial" w:hAnsi="Arial" w:cs="Arial"/>
          <w:szCs w:val="22"/>
        </w:rPr>
      </w:pPr>
    </w:p>
    <w:p w14:paraId="7CD330BD" w14:textId="77777777" w:rsidR="00CC1936" w:rsidRDefault="00CC1936">
      <w:pPr>
        <w:rPr>
          <w:rFonts w:ascii="Arial" w:hAnsi="Arial" w:cs="Arial"/>
          <w:szCs w:val="22"/>
        </w:rPr>
      </w:pPr>
    </w:p>
    <w:p w14:paraId="56081C57" w14:textId="77777777" w:rsidR="00CC1936" w:rsidRDefault="00CC1936">
      <w:pPr>
        <w:rPr>
          <w:rFonts w:ascii="Arial" w:hAnsi="Arial" w:cs="Arial"/>
          <w:szCs w:val="22"/>
        </w:rPr>
      </w:pPr>
    </w:p>
    <w:p w14:paraId="3B1E591C" w14:textId="77777777" w:rsidR="00CC1936" w:rsidRDefault="00CC1936">
      <w:pPr>
        <w:rPr>
          <w:rFonts w:ascii="Arial" w:hAnsi="Arial" w:cs="Arial"/>
          <w:szCs w:val="22"/>
        </w:rPr>
      </w:pPr>
    </w:p>
    <w:p w14:paraId="2F3C7C89" w14:textId="77777777" w:rsidR="00CC1936" w:rsidRDefault="00CC1936">
      <w:pPr>
        <w:rPr>
          <w:rFonts w:ascii="Arial" w:hAnsi="Arial" w:cs="Arial"/>
          <w:szCs w:val="22"/>
        </w:rPr>
      </w:pPr>
    </w:p>
    <w:p w14:paraId="283E9EB0" w14:textId="77777777" w:rsidR="00CC1936" w:rsidRDefault="00CC1936">
      <w:pPr>
        <w:rPr>
          <w:rFonts w:ascii="Arial" w:hAnsi="Arial" w:cs="Arial"/>
          <w:szCs w:val="22"/>
        </w:rPr>
      </w:pPr>
    </w:p>
    <w:p w14:paraId="7E96DF25" w14:textId="77777777" w:rsidR="00CC1936" w:rsidRDefault="00CC1936">
      <w:pPr>
        <w:rPr>
          <w:rFonts w:ascii="Arial" w:hAnsi="Arial" w:cs="Arial"/>
          <w:szCs w:val="22"/>
        </w:rPr>
      </w:pPr>
    </w:p>
    <w:p w14:paraId="5A0C3CB8" w14:textId="77777777" w:rsidR="00CC1936" w:rsidRDefault="00CC1936">
      <w:pPr>
        <w:rPr>
          <w:rFonts w:ascii="Arial" w:hAnsi="Arial" w:cs="Arial"/>
          <w:szCs w:val="22"/>
        </w:rPr>
      </w:pPr>
    </w:p>
    <w:p w14:paraId="5B26EADD" w14:textId="77777777" w:rsidR="00F50CD3" w:rsidRDefault="00F50CD3">
      <w:pPr>
        <w:rPr>
          <w:rFonts w:ascii="Arial" w:hAnsi="Arial" w:cs="Arial"/>
          <w:szCs w:val="22"/>
        </w:rPr>
      </w:pPr>
    </w:p>
    <w:p w14:paraId="175430EC" w14:textId="77777777" w:rsidR="00CC1936" w:rsidRDefault="00CC1936">
      <w:pPr>
        <w:rPr>
          <w:rFonts w:ascii="Arial" w:hAnsi="Arial" w:cs="Arial"/>
          <w:szCs w:val="22"/>
        </w:rPr>
      </w:pPr>
    </w:p>
    <w:p w14:paraId="67AEB9DF" w14:textId="77777777" w:rsidR="00CC1936" w:rsidRDefault="00CC1936">
      <w:pPr>
        <w:rPr>
          <w:rFonts w:ascii="Arial" w:hAnsi="Arial" w:cs="Arial"/>
          <w:szCs w:val="22"/>
        </w:rPr>
      </w:pPr>
    </w:p>
    <w:p w14:paraId="03C04936" w14:textId="1DA0D8F5" w:rsidR="00CC1936" w:rsidRPr="007E0D17" w:rsidRDefault="00CC1936" w:rsidP="00CC1936">
      <w:pPr>
        <w:rPr>
          <w:rFonts w:ascii="Arial" w:hAnsi="Arial" w:cs="Arial"/>
          <w:b/>
          <w:szCs w:val="22"/>
        </w:rPr>
      </w:pPr>
      <w:r w:rsidRPr="007E0D17">
        <w:rPr>
          <w:rFonts w:ascii="Arial" w:hAnsi="Arial" w:cs="Arial"/>
          <w:b/>
          <w:szCs w:val="22"/>
        </w:rPr>
        <w:lastRenderedPageBreak/>
        <w:t xml:space="preserve">Schedule </w:t>
      </w:r>
      <w:r w:rsidR="00412007">
        <w:rPr>
          <w:rFonts w:ascii="Arial" w:hAnsi="Arial" w:cs="Arial"/>
          <w:b/>
          <w:szCs w:val="22"/>
        </w:rPr>
        <w:t>C</w:t>
      </w:r>
      <w:r>
        <w:rPr>
          <w:rFonts w:ascii="Arial" w:hAnsi="Arial" w:cs="Arial"/>
          <w:b/>
          <w:szCs w:val="22"/>
        </w:rPr>
        <w:t xml:space="preserve">- GENERAL TERMS OF APPROVAL, </w:t>
      </w:r>
      <w:r w:rsidR="00412007">
        <w:rPr>
          <w:rFonts w:ascii="Arial" w:hAnsi="Arial" w:cs="Arial"/>
          <w:b/>
          <w:szCs w:val="22"/>
        </w:rPr>
        <w:t xml:space="preserve">DEPARTMENT OF </w:t>
      </w:r>
      <w:r w:rsidR="0067761B">
        <w:rPr>
          <w:rFonts w:ascii="Arial" w:hAnsi="Arial" w:cs="Arial"/>
          <w:b/>
          <w:szCs w:val="22"/>
        </w:rPr>
        <w:t xml:space="preserve">CLIMATE CHANGE, ENERGY, the ENVIRONMENT </w:t>
      </w:r>
      <w:r w:rsidR="0008768C">
        <w:rPr>
          <w:rFonts w:ascii="Arial" w:hAnsi="Arial" w:cs="Arial"/>
          <w:b/>
          <w:szCs w:val="22"/>
        </w:rPr>
        <w:t>and WATER- WATER GROUP</w:t>
      </w:r>
    </w:p>
    <w:p w14:paraId="4ABB051F" w14:textId="3C42788B" w:rsidR="00CC1936" w:rsidRDefault="00F51EF8">
      <w:pPr>
        <w:rPr>
          <w:rFonts w:ascii="Arial" w:hAnsi="Arial" w:cs="Arial"/>
          <w:szCs w:val="22"/>
        </w:rPr>
      </w:pPr>
      <w:r w:rsidRPr="00F51EF8">
        <w:rPr>
          <w:rFonts w:ascii="Arial" w:hAnsi="Arial" w:cs="Arial"/>
          <w:noProof/>
          <w:szCs w:val="22"/>
        </w:rPr>
        <w:drawing>
          <wp:inline distT="0" distB="0" distL="0" distR="0" wp14:anchorId="5D173806" wp14:editId="5ECD1B9D">
            <wp:extent cx="6348010" cy="8397968"/>
            <wp:effectExtent l="0" t="0" r="0" b="3175"/>
            <wp:docPr id="1781069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69262" name=""/>
                    <pic:cNvPicPr/>
                  </pic:nvPicPr>
                  <pic:blipFill>
                    <a:blip r:embed="rId14"/>
                    <a:stretch>
                      <a:fillRect/>
                    </a:stretch>
                  </pic:blipFill>
                  <pic:spPr>
                    <a:xfrm>
                      <a:off x="0" y="0"/>
                      <a:ext cx="6348010" cy="8397968"/>
                    </a:xfrm>
                    <a:prstGeom prst="rect">
                      <a:avLst/>
                    </a:prstGeom>
                  </pic:spPr>
                </pic:pic>
              </a:graphicData>
            </a:graphic>
          </wp:inline>
        </w:drawing>
      </w:r>
    </w:p>
    <w:p w14:paraId="6186F48D" w14:textId="36CD9AD0" w:rsidR="00F51EF8" w:rsidRDefault="00FD6EE3">
      <w:pPr>
        <w:rPr>
          <w:rFonts w:ascii="Arial" w:hAnsi="Arial" w:cs="Arial"/>
          <w:szCs w:val="22"/>
        </w:rPr>
      </w:pPr>
      <w:r w:rsidRPr="00FD6EE3">
        <w:rPr>
          <w:rFonts w:ascii="Arial" w:hAnsi="Arial" w:cs="Arial"/>
          <w:noProof/>
          <w:szCs w:val="22"/>
        </w:rPr>
        <w:lastRenderedPageBreak/>
        <w:drawing>
          <wp:inline distT="0" distB="0" distL="0" distR="0" wp14:anchorId="08B8FD1A" wp14:editId="54ABA427">
            <wp:extent cx="6611815" cy="9198217"/>
            <wp:effectExtent l="0" t="0" r="0" b="3175"/>
            <wp:docPr id="297256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56707" name=""/>
                    <pic:cNvPicPr/>
                  </pic:nvPicPr>
                  <pic:blipFill rotWithShape="1">
                    <a:blip r:embed="rId15"/>
                    <a:srcRect l="5701" t="1" b="-8"/>
                    <a:stretch>
                      <a:fillRect/>
                    </a:stretch>
                  </pic:blipFill>
                  <pic:spPr bwMode="auto">
                    <a:xfrm>
                      <a:off x="0" y="0"/>
                      <a:ext cx="6615066" cy="9202740"/>
                    </a:xfrm>
                    <a:prstGeom prst="rect">
                      <a:avLst/>
                    </a:prstGeom>
                    <a:ln>
                      <a:noFill/>
                    </a:ln>
                    <a:extLst>
                      <a:ext uri="{53640926-AAD7-44D8-BBD7-CCE9431645EC}">
                        <a14:shadowObscured xmlns:a14="http://schemas.microsoft.com/office/drawing/2010/main"/>
                      </a:ext>
                    </a:extLst>
                  </pic:spPr>
                </pic:pic>
              </a:graphicData>
            </a:graphic>
          </wp:inline>
        </w:drawing>
      </w:r>
    </w:p>
    <w:p w14:paraId="477D1C7E" w14:textId="454296CF" w:rsidR="00FD6EE3" w:rsidRPr="007E0D17" w:rsidRDefault="0028096D">
      <w:pPr>
        <w:rPr>
          <w:rFonts w:ascii="Arial" w:hAnsi="Arial" w:cs="Arial"/>
          <w:szCs w:val="22"/>
        </w:rPr>
      </w:pPr>
      <w:r w:rsidRPr="0028096D">
        <w:rPr>
          <w:rFonts w:ascii="Arial" w:hAnsi="Arial" w:cs="Arial"/>
          <w:noProof/>
          <w:szCs w:val="22"/>
        </w:rPr>
        <w:lastRenderedPageBreak/>
        <w:drawing>
          <wp:inline distT="0" distB="0" distL="0" distR="0" wp14:anchorId="26A064D5" wp14:editId="36825C58">
            <wp:extent cx="6646984" cy="9065793"/>
            <wp:effectExtent l="0" t="0" r="1905" b="2540"/>
            <wp:docPr id="89027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73227" name=""/>
                    <pic:cNvPicPr/>
                  </pic:nvPicPr>
                  <pic:blipFill rotWithShape="1">
                    <a:blip r:embed="rId16"/>
                    <a:srcRect l="5738" b="355"/>
                    <a:stretch>
                      <a:fillRect/>
                    </a:stretch>
                  </pic:blipFill>
                  <pic:spPr bwMode="auto">
                    <a:xfrm>
                      <a:off x="0" y="0"/>
                      <a:ext cx="6654995" cy="9076719"/>
                    </a:xfrm>
                    <a:prstGeom prst="rect">
                      <a:avLst/>
                    </a:prstGeom>
                    <a:ln>
                      <a:noFill/>
                    </a:ln>
                    <a:extLst>
                      <a:ext uri="{53640926-AAD7-44D8-BBD7-CCE9431645EC}">
                        <a14:shadowObscured xmlns:a14="http://schemas.microsoft.com/office/drawing/2010/main"/>
                      </a:ext>
                    </a:extLst>
                  </pic:spPr>
                </pic:pic>
              </a:graphicData>
            </a:graphic>
          </wp:inline>
        </w:drawing>
      </w:r>
    </w:p>
    <w:sectPr w:rsidR="00FD6EE3" w:rsidRPr="007E0D17" w:rsidSect="00241B15">
      <w:pgSz w:w="11907" w:h="16840" w:code="9"/>
      <w:pgMar w:top="1440" w:right="567" w:bottom="1440" w:left="90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rlito">
    <w:altName w:val="Yu Gothic"/>
    <w:panose1 w:val="00000000000000000000"/>
    <w:charset w:val="80"/>
    <w:family w:val="auto"/>
    <w:notTrueType/>
    <w:pitch w:val="default"/>
    <w:sig w:usb0="00000001" w:usb1="08070000" w:usb2="00000010" w:usb3="00000000" w:csb0="00020000" w:csb1="00000000"/>
  </w:font>
  <w:font w:name="Barlow">
    <w:charset w:val="00"/>
    <w:family w:val="auto"/>
    <w:pitch w:val="variable"/>
    <w:sig w:usb0="20000007" w:usb1="00000000" w:usb2="00000000" w:usb3="00000000" w:csb0="00000193" w:csb1="00000000"/>
  </w:font>
  <w:font w:name="Arial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725"/>
    <w:multiLevelType w:val="hybridMultilevel"/>
    <w:tmpl w:val="85EC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C46B22"/>
    <w:multiLevelType w:val="hybridMultilevel"/>
    <w:tmpl w:val="82A0AD3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996D5A"/>
    <w:multiLevelType w:val="hybridMultilevel"/>
    <w:tmpl w:val="5740C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F16123"/>
    <w:multiLevelType w:val="hybridMultilevel"/>
    <w:tmpl w:val="7A38466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D9371F1"/>
    <w:multiLevelType w:val="hybridMultilevel"/>
    <w:tmpl w:val="7CDA46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FA4F63"/>
    <w:multiLevelType w:val="hybridMultilevel"/>
    <w:tmpl w:val="626A09AC"/>
    <w:lvl w:ilvl="0" w:tplc="0C090001">
      <w:start w:val="1"/>
      <w:numFmt w:val="bullet"/>
      <w:lvlText w:val=""/>
      <w:lvlJc w:val="left"/>
      <w:pPr>
        <w:ind w:left="744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A75643"/>
    <w:multiLevelType w:val="hybridMultilevel"/>
    <w:tmpl w:val="757EFCBE"/>
    <w:lvl w:ilvl="0" w:tplc="0C090001">
      <w:start w:val="1"/>
      <w:numFmt w:val="bullet"/>
      <w:lvlText w:val=""/>
      <w:lvlJc w:val="left"/>
      <w:pPr>
        <w:ind w:left="1080" w:hanging="360"/>
      </w:pPr>
      <w:rPr>
        <w:rFonts w:ascii="Symbol" w:hAnsi="Symbol" w:hint="default"/>
      </w:rPr>
    </w:lvl>
    <w:lvl w:ilvl="1" w:tplc="B4163BF0">
      <w:numFmt w:val="bullet"/>
      <w:lvlText w:val="-"/>
      <w:lvlJc w:val="left"/>
      <w:pPr>
        <w:ind w:left="1800" w:hanging="360"/>
      </w:pPr>
      <w:rPr>
        <w:rFonts w:ascii="Tahoma" w:eastAsia="Times New Roman" w:hAnsi="Tahoma" w:cs="Tahoma"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00A0178"/>
    <w:multiLevelType w:val="hybridMultilevel"/>
    <w:tmpl w:val="63A8A2DC"/>
    <w:lvl w:ilvl="0" w:tplc="7CE28A8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EB3543"/>
    <w:multiLevelType w:val="hybridMultilevel"/>
    <w:tmpl w:val="0498A69A"/>
    <w:lvl w:ilvl="0" w:tplc="B85A04C0">
      <w:start w:val="1"/>
      <w:numFmt w:val="lowerLetter"/>
      <w:lvlText w:val="%1."/>
      <w:lvlJc w:val="left"/>
      <w:pPr>
        <w:ind w:left="394" w:hanging="360"/>
      </w:pPr>
      <w:rPr>
        <w:rFonts w:ascii="Tahoma" w:eastAsia="Times New Roman" w:hAnsi="Tahoma" w:cs="Tahoma"/>
        <w:b w:val="0"/>
        <w:bCs/>
      </w:rPr>
    </w:lvl>
    <w:lvl w:ilvl="1" w:tplc="3CE80332">
      <w:start w:val="1"/>
      <w:numFmt w:val="lowerLetter"/>
      <w:lvlText w:val="%2."/>
      <w:lvlJc w:val="left"/>
      <w:pPr>
        <w:ind w:left="1114" w:hanging="360"/>
      </w:pPr>
      <w:rPr>
        <w:b w:val="0"/>
        <w:bCs/>
      </w:rPr>
    </w:lvl>
    <w:lvl w:ilvl="2" w:tplc="0C09001B">
      <w:start w:val="1"/>
      <w:numFmt w:val="lowerRoman"/>
      <w:lvlText w:val="%3."/>
      <w:lvlJc w:val="right"/>
      <w:pPr>
        <w:ind w:left="1834" w:hanging="180"/>
      </w:pPr>
    </w:lvl>
    <w:lvl w:ilvl="3" w:tplc="F17CECCC">
      <w:start w:val="1"/>
      <w:numFmt w:val="decimal"/>
      <w:lvlText w:val="%4."/>
      <w:lvlJc w:val="left"/>
      <w:pPr>
        <w:ind w:left="2554" w:hanging="360"/>
      </w:pPr>
      <w:rPr>
        <w:color w:val="auto"/>
      </w:rPr>
    </w:lvl>
    <w:lvl w:ilvl="4" w:tplc="0C090019">
      <w:start w:val="1"/>
      <w:numFmt w:val="lowerLetter"/>
      <w:lvlText w:val="%5."/>
      <w:lvlJc w:val="left"/>
      <w:pPr>
        <w:ind w:left="3274" w:hanging="360"/>
      </w:pPr>
    </w:lvl>
    <w:lvl w:ilvl="5" w:tplc="0C09001B">
      <w:start w:val="1"/>
      <w:numFmt w:val="lowerRoman"/>
      <w:lvlText w:val="%6."/>
      <w:lvlJc w:val="right"/>
      <w:pPr>
        <w:ind w:left="3994" w:hanging="180"/>
      </w:pPr>
    </w:lvl>
    <w:lvl w:ilvl="6" w:tplc="0C09000F">
      <w:start w:val="1"/>
      <w:numFmt w:val="decimal"/>
      <w:lvlText w:val="%7."/>
      <w:lvlJc w:val="left"/>
      <w:pPr>
        <w:ind w:left="4714" w:hanging="360"/>
      </w:pPr>
    </w:lvl>
    <w:lvl w:ilvl="7" w:tplc="0C090019">
      <w:start w:val="1"/>
      <w:numFmt w:val="lowerLetter"/>
      <w:lvlText w:val="%8."/>
      <w:lvlJc w:val="left"/>
      <w:pPr>
        <w:ind w:left="5434" w:hanging="360"/>
      </w:pPr>
    </w:lvl>
    <w:lvl w:ilvl="8" w:tplc="0C09001B">
      <w:start w:val="1"/>
      <w:numFmt w:val="lowerRoman"/>
      <w:lvlText w:val="%9."/>
      <w:lvlJc w:val="right"/>
      <w:pPr>
        <w:ind w:left="6154" w:hanging="180"/>
      </w:pPr>
    </w:lvl>
  </w:abstractNum>
  <w:abstractNum w:abstractNumId="9" w15:restartNumberingAfterBreak="0">
    <w:nsid w:val="128D5A9A"/>
    <w:multiLevelType w:val="hybridMultilevel"/>
    <w:tmpl w:val="055E5822"/>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44F537A"/>
    <w:multiLevelType w:val="hybridMultilevel"/>
    <w:tmpl w:val="52060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F3690E"/>
    <w:multiLevelType w:val="hybridMultilevel"/>
    <w:tmpl w:val="56A0A56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6631367"/>
    <w:multiLevelType w:val="hybridMultilevel"/>
    <w:tmpl w:val="7CCAE3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6BC563F"/>
    <w:multiLevelType w:val="hybridMultilevel"/>
    <w:tmpl w:val="7CBE1AAC"/>
    <w:lvl w:ilvl="0" w:tplc="0C090003">
      <w:start w:val="1"/>
      <w:numFmt w:val="bullet"/>
      <w:lvlText w:val="o"/>
      <w:lvlJc w:val="left"/>
      <w:pPr>
        <w:ind w:left="1040" w:hanging="360"/>
      </w:pPr>
      <w:rPr>
        <w:rFonts w:ascii="Courier New" w:hAnsi="Courier New" w:cs="Courier New" w:hint="default"/>
      </w:rPr>
    </w:lvl>
    <w:lvl w:ilvl="1" w:tplc="0C090003" w:tentative="1">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14" w15:restartNumberingAfterBreak="0">
    <w:nsid w:val="1D8F2E65"/>
    <w:multiLevelType w:val="hybridMultilevel"/>
    <w:tmpl w:val="42A067CC"/>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1FEA1708"/>
    <w:multiLevelType w:val="hybridMultilevel"/>
    <w:tmpl w:val="82046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82180A"/>
    <w:multiLevelType w:val="hybridMultilevel"/>
    <w:tmpl w:val="9298691A"/>
    <w:lvl w:ilvl="0" w:tplc="6CACA290">
      <w:start w:val="1"/>
      <w:numFmt w:val="decimal"/>
      <w:lvlText w:val="%1)"/>
      <w:lvlJc w:val="left"/>
      <w:pPr>
        <w:ind w:left="36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A63B68"/>
    <w:multiLevelType w:val="hybridMultilevel"/>
    <w:tmpl w:val="9EA46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5A165F"/>
    <w:multiLevelType w:val="hybridMultilevel"/>
    <w:tmpl w:val="F06E5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5751FC"/>
    <w:multiLevelType w:val="hybridMultilevel"/>
    <w:tmpl w:val="A080DAC2"/>
    <w:lvl w:ilvl="0" w:tplc="CDB41900">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C711EF6"/>
    <w:multiLevelType w:val="hybridMultilevel"/>
    <w:tmpl w:val="DDD60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E06358"/>
    <w:multiLevelType w:val="hybridMultilevel"/>
    <w:tmpl w:val="F3DE1B02"/>
    <w:lvl w:ilvl="0" w:tplc="A274DFCE">
      <w:start w:val="1"/>
      <w:numFmt w:val="lowerLetter"/>
      <w:lvlText w:val="%1)"/>
      <w:lvlJc w:val="left"/>
      <w:pPr>
        <w:ind w:left="720" w:hanging="360"/>
      </w:pPr>
      <w:rPr>
        <w:rFonts w:ascii="Arial" w:eastAsia="Times New Roman" w:hAnsi="Arial" w:cs="Arial"/>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2" w15:restartNumberingAfterBreak="0">
    <w:nsid w:val="36830E62"/>
    <w:multiLevelType w:val="hybridMultilevel"/>
    <w:tmpl w:val="465A6A5A"/>
    <w:lvl w:ilvl="0" w:tplc="1BE0BA4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70276CD"/>
    <w:multiLevelType w:val="hybridMultilevel"/>
    <w:tmpl w:val="42AE9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E47C9D"/>
    <w:multiLevelType w:val="hybridMultilevel"/>
    <w:tmpl w:val="0F3813F8"/>
    <w:lvl w:ilvl="0" w:tplc="6840E95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1175302"/>
    <w:multiLevelType w:val="hybridMultilevel"/>
    <w:tmpl w:val="5B02B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5A0520"/>
    <w:multiLevelType w:val="hybridMultilevel"/>
    <w:tmpl w:val="D37CF28E"/>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505D33FA"/>
    <w:multiLevelType w:val="hybridMultilevel"/>
    <w:tmpl w:val="6784A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E8496D"/>
    <w:multiLevelType w:val="hybridMultilevel"/>
    <w:tmpl w:val="1DF80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371BD4"/>
    <w:multiLevelType w:val="hybridMultilevel"/>
    <w:tmpl w:val="EFD8B4A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93B5A36"/>
    <w:multiLevelType w:val="hybridMultilevel"/>
    <w:tmpl w:val="DEB6B00A"/>
    <w:lvl w:ilvl="0" w:tplc="2E04993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E9D5951"/>
    <w:multiLevelType w:val="hybridMultilevel"/>
    <w:tmpl w:val="63981908"/>
    <w:lvl w:ilvl="0" w:tplc="EF30ADA4">
      <w:start w:val="6"/>
      <w:numFmt w:val="decimal"/>
      <w:lvlText w:val="%1."/>
      <w:lvlJc w:val="left"/>
      <w:pPr>
        <w:tabs>
          <w:tab w:val="num" w:pos="1080"/>
        </w:tabs>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1CC7A07"/>
    <w:multiLevelType w:val="hybridMultilevel"/>
    <w:tmpl w:val="8A600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0274BC"/>
    <w:multiLevelType w:val="hybridMultilevel"/>
    <w:tmpl w:val="5712A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8012867">
    <w:abstractNumId w:val="31"/>
  </w:num>
  <w:num w:numId="2" w16cid:durableId="1251740992">
    <w:abstractNumId w:val="5"/>
  </w:num>
  <w:num w:numId="3" w16cid:durableId="1190871529">
    <w:abstractNumId w:val="23"/>
  </w:num>
  <w:num w:numId="4" w16cid:durableId="150102478">
    <w:abstractNumId w:val="26"/>
  </w:num>
  <w:num w:numId="5" w16cid:durableId="1089735193">
    <w:abstractNumId w:val="30"/>
  </w:num>
  <w:num w:numId="6" w16cid:durableId="1443304920">
    <w:abstractNumId w:val="1"/>
  </w:num>
  <w:num w:numId="7" w16cid:durableId="1813785145">
    <w:abstractNumId w:val="10"/>
  </w:num>
  <w:num w:numId="8" w16cid:durableId="390468706">
    <w:abstractNumId w:val="13"/>
  </w:num>
  <w:num w:numId="9" w16cid:durableId="2036342591">
    <w:abstractNumId w:val="19"/>
  </w:num>
  <w:num w:numId="10" w16cid:durableId="1561475140">
    <w:abstractNumId w:val="8"/>
  </w:num>
  <w:num w:numId="11" w16cid:durableId="1192694789">
    <w:abstractNumId w:val="6"/>
  </w:num>
  <w:num w:numId="12" w16cid:durableId="1317299297">
    <w:abstractNumId w:val="14"/>
  </w:num>
  <w:num w:numId="13" w16cid:durableId="677122206">
    <w:abstractNumId w:val="9"/>
  </w:num>
  <w:num w:numId="14" w16cid:durableId="2121223843">
    <w:abstractNumId w:val="22"/>
  </w:num>
  <w:num w:numId="15" w16cid:durableId="569079766">
    <w:abstractNumId w:val="24"/>
  </w:num>
  <w:num w:numId="16" w16cid:durableId="1940218463">
    <w:abstractNumId w:val="7"/>
  </w:num>
  <w:num w:numId="17" w16cid:durableId="518785124">
    <w:abstractNumId w:val="2"/>
  </w:num>
  <w:num w:numId="18" w16cid:durableId="1064258239">
    <w:abstractNumId w:val="27"/>
  </w:num>
  <w:num w:numId="19" w16cid:durableId="1598951512">
    <w:abstractNumId w:val="20"/>
  </w:num>
  <w:num w:numId="20" w16cid:durableId="2103718968">
    <w:abstractNumId w:val="33"/>
  </w:num>
  <w:num w:numId="21" w16cid:durableId="625743236">
    <w:abstractNumId w:val="17"/>
  </w:num>
  <w:num w:numId="22" w16cid:durableId="1385104732">
    <w:abstractNumId w:val="25"/>
  </w:num>
  <w:num w:numId="23" w16cid:durableId="1139611346">
    <w:abstractNumId w:val="11"/>
  </w:num>
  <w:num w:numId="24" w16cid:durableId="1218977963">
    <w:abstractNumId w:val="32"/>
  </w:num>
  <w:num w:numId="25" w16cid:durableId="577176085">
    <w:abstractNumId w:val="15"/>
  </w:num>
  <w:num w:numId="26" w16cid:durableId="1494028339">
    <w:abstractNumId w:val="16"/>
  </w:num>
  <w:num w:numId="27" w16cid:durableId="1183327127">
    <w:abstractNumId w:val="0"/>
  </w:num>
  <w:num w:numId="28" w16cid:durableId="1854420894">
    <w:abstractNumId w:val="29"/>
  </w:num>
  <w:num w:numId="29" w16cid:durableId="132137266">
    <w:abstractNumId w:val="28"/>
  </w:num>
  <w:num w:numId="30" w16cid:durableId="174921896">
    <w:abstractNumId w:val="18"/>
  </w:num>
  <w:num w:numId="31" w16cid:durableId="1548026217">
    <w:abstractNumId w:val="4"/>
  </w:num>
  <w:num w:numId="32" w16cid:durableId="411702891">
    <w:abstractNumId w:val="12"/>
  </w:num>
  <w:num w:numId="33" w16cid:durableId="10239441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7694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1388620">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B15"/>
    <w:rsid w:val="00041480"/>
    <w:rsid w:val="00041B69"/>
    <w:rsid w:val="000424F1"/>
    <w:rsid w:val="00064105"/>
    <w:rsid w:val="00066917"/>
    <w:rsid w:val="00072D1A"/>
    <w:rsid w:val="00073B5D"/>
    <w:rsid w:val="0008768C"/>
    <w:rsid w:val="00093BD4"/>
    <w:rsid w:val="00094DE2"/>
    <w:rsid w:val="000970DB"/>
    <w:rsid w:val="000A2EEE"/>
    <w:rsid w:val="000B4CFC"/>
    <w:rsid w:val="000C3F7F"/>
    <w:rsid w:val="000C6D31"/>
    <w:rsid w:val="000E4E80"/>
    <w:rsid w:val="000F3B40"/>
    <w:rsid w:val="000F7BAB"/>
    <w:rsid w:val="0012210D"/>
    <w:rsid w:val="00126127"/>
    <w:rsid w:val="00141697"/>
    <w:rsid w:val="00152E9B"/>
    <w:rsid w:val="001565AA"/>
    <w:rsid w:val="00162814"/>
    <w:rsid w:val="00162C3F"/>
    <w:rsid w:val="00174D98"/>
    <w:rsid w:val="001838E0"/>
    <w:rsid w:val="001924B1"/>
    <w:rsid w:val="001941EE"/>
    <w:rsid w:val="00195E1A"/>
    <w:rsid w:val="001B1A79"/>
    <w:rsid w:val="001C1258"/>
    <w:rsid w:val="001C4BB0"/>
    <w:rsid w:val="001D4DC7"/>
    <w:rsid w:val="001E3306"/>
    <w:rsid w:val="001E58C3"/>
    <w:rsid w:val="001E5E9B"/>
    <w:rsid w:val="001E6309"/>
    <w:rsid w:val="00201C01"/>
    <w:rsid w:val="002026CA"/>
    <w:rsid w:val="00204231"/>
    <w:rsid w:val="00217F76"/>
    <w:rsid w:val="00222233"/>
    <w:rsid w:val="002237BC"/>
    <w:rsid w:val="002250F1"/>
    <w:rsid w:val="00241B15"/>
    <w:rsid w:val="0025719B"/>
    <w:rsid w:val="00271477"/>
    <w:rsid w:val="00275C79"/>
    <w:rsid w:val="002804E0"/>
    <w:rsid w:val="0028096D"/>
    <w:rsid w:val="00287040"/>
    <w:rsid w:val="002A3458"/>
    <w:rsid w:val="002A5F23"/>
    <w:rsid w:val="002A74EB"/>
    <w:rsid w:val="002B082E"/>
    <w:rsid w:val="002B2199"/>
    <w:rsid w:val="002B67B8"/>
    <w:rsid w:val="002B77CA"/>
    <w:rsid w:val="002C00B6"/>
    <w:rsid w:val="002C65E1"/>
    <w:rsid w:val="002D09F4"/>
    <w:rsid w:val="002D30D4"/>
    <w:rsid w:val="002D5856"/>
    <w:rsid w:val="002E2C3B"/>
    <w:rsid w:val="002E4A90"/>
    <w:rsid w:val="00302CA8"/>
    <w:rsid w:val="00304638"/>
    <w:rsid w:val="00313E8A"/>
    <w:rsid w:val="00322A03"/>
    <w:rsid w:val="00323A50"/>
    <w:rsid w:val="003356D8"/>
    <w:rsid w:val="00336F93"/>
    <w:rsid w:val="003414CE"/>
    <w:rsid w:val="0035163D"/>
    <w:rsid w:val="00352619"/>
    <w:rsid w:val="00354B6E"/>
    <w:rsid w:val="003610C6"/>
    <w:rsid w:val="0036194A"/>
    <w:rsid w:val="00375C83"/>
    <w:rsid w:val="0038492A"/>
    <w:rsid w:val="0039015A"/>
    <w:rsid w:val="003930D8"/>
    <w:rsid w:val="003A21B1"/>
    <w:rsid w:val="003B26AF"/>
    <w:rsid w:val="003C23D8"/>
    <w:rsid w:val="003C6698"/>
    <w:rsid w:val="003D53E7"/>
    <w:rsid w:val="003D6EFF"/>
    <w:rsid w:val="003E254D"/>
    <w:rsid w:val="003E3FA7"/>
    <w:rsid w:val="003E4A2F"/>
    <w:rsid w:val="003E7BEC"/>
    <w:rsid w:val="00403294"/>
    <w:rsid w:val="004062D7"/>
    <w:rsid w:val="00412007"/>
    <w:rsid w:val="00427DBE"/>
    <w:rsid w:val="004303B0"/>
    <w:rsid w:val="00434213"/>
    <w:rsid w:val="004427BB"/>
    <w:rsid w:val="0044565F"/>
    <w:rsid w:val="004531A8"/>
    <w:rsid w:val="00454089"/>
    <w:rsid w:val="00462865"/>
    <w:rsid w:val="0046370C"/>
    <w:rsid w:val="0046532E"/>
    <w:rsid w:val="004741E2"/>
    <w:rsid w:val="004749A6"/>
    <w:rsid w:val="004824B2"/>
    <w:rsid w:val="004A65C5"/>
    <w:rsid w:val="004B1A2F"/>
    <w:rsid w:val="004C2662"/>
    <w:rsid w:val="004C696F"/>
    <w:rsid w:val="004D0E08"/>
    <w:rsid w:val="004D0E71"/>
    <w:rsid w:val="004E60B5"/>
    <w:rsid w:val="004F3780"/>
    <w:rsid w:val="004F573A"/>
    <w:rsid w:val="00500EEE"/>
    <w:rsid w:val="00507A36"/>
    <w:rsid w:val="005233A1"/>
    <w:rsid w:val="00523C10"/>
    <w:rsid w:val="005248CB"/>
    <w:rsid w:val="0052624C"/>
    <w:rsid w:val="0052656D"/>
    <w:rsid w:val="005275D1"/>
    <w:rsid w:val="00531727"/>
    <w:rsid w:val="00541AFE"/>
    <w:rsid w:val="00551EFD"/>
    <w:rsid w:val="00556B7E"/>
    <w:rsid w:val="00556F98"/>
    <w:rsid w:val="00563B44"/>
    <w:rsid w:val="005672AB"/>
    <w:rsid w:val="00575657"/>
    <w:rsid w:val="00581A1E"/>
    <w:rsid w:val="005860AD"/>
    <w:rsid w:val="00586986"/>
    <w:rsid w:val="0059362C"/>
    <w:rsid w:val="0059473F"/>
    <w:rsid w:val="0059479B"/>
    <w:rsid w:val="005A0DD1"/>
    <w:rsid w:val="005A3776"/>
    <w:rsid w:val="005A4F3F"/>
    <w:rsid w:val="005A6A8B"/>
    <w:rsid w:val="005A6D37"/>
    <w:rsid w:val="005B679F"/>
    <w:rsid w:val="005C0FDB"/>
    <w:rsid w:val="005E0354"/>
    <w:rsid w:val="005E3C86"/>
    <w:rsid w:val="005F2302"/>
    <w:rsid w:val="005F5158"/>
    <w:rsid w:val="006049AF"/>
    <w:rsid w:val="006104B9"/>
    <w:rsid w:val="0061323B"/>
    <w:rsid w:val="00626C5A"/>
    <w:rsid w:val="0064671A"/>
    <w:rsid w:val="00652348"/>
    <w:rsid w:val="0066561E"/>
    <w:rsid w:val="00670D72"/>
    <w:rsid w:val="00672190"/>
    <w:rsid w:val="006745C5"/>
    <w:rsid w:val="00674CFE"/>
    <w:rsid w:val="0067761B"/>
    <w:rsid w:val="0068072D"/>
    <w:rsid w:val="00680FB0"/>
    <w:rsid w:val="00684DA4"/>
    <w:rsid w:val="00686C54"/>
    <w:rsid w:val="0069047E"/>
    <w:rsid w:val="00690AF3"/>
    <w:rsid w:val="00691B0B"/>
    <w:rsid w:val="00691BFD"/>
    <w:rsid w:val="006B2890"/>
    <w:rsid w:val="006B383F"/>
    <w:rsid w:val="006B4B41"/>
    <w:rsid w:val="006C1181"/>
    <w:rsid w:val="006C3ADE"/>
    <w:rsid w:val="006D073E"/>
    <w:rsid w:val="006E3E7F"/>
    <w:rsid w:val="006F311F"/>
    <w:rsid w:val="006F44A0"/>
    <w:rsid w:val="006F542D"/>
    <w:rsid w:val="006F645D"/>
    <w:rsid w:val="00700BD1"/>
    <w:rsid w:val="00704A94"/>
    <w:rsid w:val="0071276D"/>
    <w:rsid w:val="0072126C"/>
    <w:rsid w:val="007231F8"/>
    <w:rsid w:val="00730073"/>
    <w:rsid w:val="00741CEF"/>
    <w:rsid w:val="007429E9"/>
    <w:rsid w:val="00745FF3"/>
    <w:rsid w:val="00762513"/>
    <w:rsid w:val="00773488"/>
    <w:rsid w:val="007828C2"/>
    <w:rsid w:val="00787AC9"/>
    <w:rsid w:val="007A0149"/>
    <w:rsid w:val="007A2143"/>
    <w:rsid w:val="007A55F0"/>
    <w:rsid w:val="007A7748"/>
    <w:rsid w:val="007B291F"/>
    <w:rsid w:val="007C1EFC"/>
    <w:rsid w:val="007C5037"/>
    <w:rsid w:val="007E01A6"/>
    <w:rsid w:val="007E0D17"/>
    <w:rsid w:val="007F254E"/>
    <w:rsid w:val="007F52E8"/>
    <w:rsid w:val="007F5A13"/>
    <w:rsid w:val="007F7E67"/>
    <w:rsid w:val="00800227"/>
    <w:rsid w:val="008029B5"/>
    <w:rsid w:val="008049EA"/>
    <w:rsid w:val="00806066"/>
    <w:rsid w:val="008117C2"/>
    <w:rsid w:val="00812995"/>
    <w:rsid w:val="00815DFF"/>
    <w:rsid w:val="0081645A"/>
    <w:rsid w:val="00822131"/>
    <w:rsid w:val="008228B3"/>
    <w:rsid w:val="0083014A"/>
    <w:rsid w:val="0083071F"/>
    <w:rsid w:val="00831A56"/>
    <w:rsid w:val="0084699F"/>
    <w:rsid w:val="00852F49"/>
    <w:rsid w:val="00865D26"/>
    <w:rsid w:val="008725D7"/>
    <w:rsid w:val="00876071"/>
    <w:rsid w:val="0089574E"/>
    <w:rsid w:val="008A03BB"/>
    <w:rsid w:val="008A4C95"/>
    <w:rsid w:val="008A6F14"/>
    <w:rsid w:val="008B356E"/>
    <w:rsid w:val="008C3881"/>
    <w:rsid w:val="008C5EC7"/>
    <w:rsid w:val="008D5799"/>
    <w:rsid w:val="008E7B24"/>
    <w:rsid w:val="008F18FE"/>
    <w:rsid w:val="008F5740"/>
    <w:rsid w:val="00920DC2"/>
    <w:rsid w:val="00930ACB"/>
    <w:rsid w:val="00930C26"/>
    <w:rsid w:val="009324E6"/>
    <w:rsid w:val="00941E8C"/>
    <w:rsid w:val="00941FB6"/>
    <w:rsid w:val="00944D47"/>
    <w:rsid w:val="00945FB2"/>
    <w:rsid w:val="00946948"/>
    <w:rsid w:val="00950969"/>
    <w:rsid w:val="00951E88"/>
    <w:rsid w:val="0095535F"/>
    <w:rsid w:val="00956A10"/>
    <w:rsid w:val="00961AB2"/>
    <w:rsid w:val="00975AE1"/>
    <w:rsid w:val="00977FFC"/>
    <w:rsid w:val="00982538"/>
    <w:rsid w:val="009917C8"/>
    <w:rsid w:val="00991A59"/>
    <w:rsid w:val="00994369"/>
    <w:rsid w:val="009B677A"/>
    <w:rsid w:val="009C03EC"/>
    <w:rsid w:val="009D1F94"/>
    <w:rsid w:val="009D20E1"/>
    <w:rsid w:val="009D2340"/>
    <w:rsid w:val="009D72B7"/>
    <w:rsid w:val="009F2047"/>
    <w:rsid w:val="009F5DD6"/>
    <w:rsid w:val="00A01B58"/>
    <w:rsid w:val="00A05DD8"/>
    <w:rsid w:val="00A16DE1"/>
    <w:rsid w:val="00A20188"/>
    <w:rsid w:val="00A22FC9"/>
    <w:rsid w:val="00A31449"/>
    <w:rsid w:val="00A36209"/>
    <w:rsid w:val="00A3620C"/>
    <w:rsid w:val="00A37A5A"/>
    <w:rsid w:val="00A425EC"/>
    <w:rsid w:val="00A5268F"/>
    <w:rsid w:val="00A54708"/>
    <w:rsid w:val="00A5736A"/>
    <w:rsid w:val="00A6085F"/>
    <w:rsid w:val="00A64F17"/>
    <w:rsid w:val="00A66262"/>
    <w:rsid w:val="00A72A2E"/>
    <w:rsid w:val="00A9671F"/>
    <w:rsid w:val="00AA3B4A"/>
    <w:rsid w:val="00AB1F35"/>
    <w:rsid w:val="00AB76D5"/>
    <w:rsid w:val="00AB7787"/>
    <w:rsid w:val="00AC10FE"/>
    <w:rsid w:val="00AD270D"/>
    <w:rsid w:val="00AD6174"/>
    <w:rsid w:val="00AD6FC1"/>
    <w:rsid w:val="00AE0325"/>
    <w:rsid w:val="00AE04EA"/>
    <w:rsid w:val="00AE4D5E"/>
    <w:rsid w:val="00AF2633"/>
    <w:rsid w:val="00AF4663"/>
    <w:rsid w:val="00AF707F"/>
    <w:rsid w:val="00B02D9F"/>
    <w:rsid w:val="00B0541D"/>
    <w:rsid w:val="00B203F8"/>
    <w:rsid w:val="00B23619"/>
    <w:rsid w:val="00B23DD9"/>
    <w:rsid w:val="00B27266"/>
    <w:rsid w:val="00B313FA"/>
    <w:rsid w:val="00B32197"/>
    <w:rsid w:val="00B33D34"/>
    <w:rsid w:val="00B34890"/>
    <w:rsid w:val="00B35BD3"/>
    <w:rsid w:val="00B367CF"/>
    <w:rsid w:val="00B4218E"/>
    <w:rsid w:val="00B444C0"/>
    <w:rsid w:val="00B645C4"/>
    <w:rsid w:val="00B6738F"/>
    <w:rsid w:val="00B71820"/>
    <w:rsid w:val="00B75DB1"/>
    <w:rsid w:val="00B85774"/>
    <w:rsid w:val="00B85D2C"/>
    <w:rsid w:val="00BA379E"/>
    <w:rsid w:val="00BA505C"/>
    <w:rsid w:val="00BB0E68"/>
    <w:rsid w:val="00BB35FE"/>
    <w:rsid w:val="00BB3E4B"/>
    <w:rsid w:val="00BC15BD"/>
    <w:rsid w:val="00BC5196"/>
    <w:rsid w:val="00BD3D5D"/>
    <w:rsid w:val="00BD75BA"/>
    <w:rsid w:val="00BE75FA"/>
    <w:rsid w:val="00C00613"/>
    <w:rsid w:val="00C06AAF"/>
    <w:rsid w:val="00C1231A"/>
    <w:rsid w:val="00C14A3F"/>
    <w:rsid w:val="00C35838"/>
    <w:rsid w:val="00C4607B"/>
    <w:rsid w:val="00C475D8"/>
    <w:rsid w:val="00C52811"/>
    <w:rsid w:val="00C6239B"/>
    <w:rsid w:val="00C65977"/>
    <w:rsid w:val="00C902D6"/>
    <w:rsid w:val="00C96DEE"/>
    <w:rsid w:val="00CA4B7E"/>
    <w:rsid w:val="00CA5A25"/>
    <w:rsid w:val="00CA7556"/>
    <w:rsid w:val="00CC1936"/>
    <w:rsid w:val="00CC68BC"/>
    <w:rsid w:val="00CD0D8E"/>
    <w:rsid w:val="00CD1BD0"/>
    <w:rsid w:val="00CD4500"/>
    <w:rsid w:val="00CD47B7"/>
    <w:rsid w:val="00CD6A46"/>
    <w:rsid w:val="00CE0A7E"/>
    <w:rsid w:val="00CE6C2D"/>
    <w:rsid w:val="00CF0457"/>
    <w:rsid w:val="00CF07C8"/>
    <w:rsid w:val="00CF26BF"/>
    <w:rsid w:val="00CF44F5"/>
    <w:rsid w:val="00CF6FF8"/>
    <w:rsid w:val="00D04872"/>
    <w:rsid w:val="00D1348F"/>
    <w:rsid w:val="00D206DD"/>
    <w:rsid w:val="00D20C19"/>
    <w:rsid w:val="00D32AA7"/>
    <w:rsid w:val="00D364CF"/>
    <w:rsid w:val="00D412A2"/>
    <w:rsid w:val="00D442F4"/>
    <w:rsid w:val="00D53AA1"/>
    <w:rsid w:val="00D54904"/>
    <w:rsid w:val="00D574FE"/>
    <w:rsid w:val="00D620D6"/>
    <w:rsid w:val="00D67719"/>
    <w:rsid w:val="00D75460"/>
    <w:rsid w:val="00D757C2"/>
    <w:rsid w:val="00D83C5F"/>
    <w:rsid w:val="00DA2A8D"/>
    <w:rsid w:val="00DB0BBE"/>
    <w:rsid w:val="00DB281F"/>
    <w:rsid w:val="00DB73C9"/>
    <w:rsid w:val="00DC46E0"/>
    <w:rsid w:val="00DD1A57"/>
    <w:rsid w:val="00DD7D16"/>
    <w:rsid w:val="00DE58C5"/>
    <w:rsid w:val="00E104CC"/>
    <w:rsid w:val="00E14DF5"/>
    <w:rsid w:val="00E15B67"/>
    <w:rsid w:val="00E20814"/>
    <w:rsid w:val="00E2374E"/>
    <w:rsid w:val="00E246DC"/>
    <w:rsid w:val="00E372AC"/>
    <w:rsid w:val="00E3735A"/>
    <w:rsid w:val="00E40919"/>
    <w:rsid w:val="00E56DC7"/>
    <w:rsid w:val="00E646D5"/>
    <w:rsid w:val="00E7009D"/>
    <w:rsid w:val="00E751CF"/>
    <w:rsid w:val="00E7774D"/>
    <w:rsid w:val="00E77AF0"/>
    <w:rsid w:val="00E85096"/>
    <w:rsid w:val="00E8698B"/>
    <w:rsid w:val="00E97DAA"/>
    <w:rsid w:val="00EA6550"/>
    <w:rsid w:val="00EB0E1D"/>
    <w:rsid w:val="00EB63CC"/>
    <w:rsid w:val="00EC15C3"/>
    <w:rsid w:val="00ED07EF"/>
    <w:rsid w:val="00ED3115"/>
    <w:rsid w:val="00ED3981"/>
    <w:rsid w:val="00ED72C0"/>
    <w:rsid w:val="00EE0298"/>
    <w:rsid w:val="00EF3B9B"/>
    <w:rsid w:val="00EF4BF4"/>
    <w:rsid w:val="00EF7FA3"/>
    <w:rsid w:val="00F10ED8"/>
    <w:rsid w:val="00F3159D"/>
    <w:rsid w:val="00F316FB"/>
    <w:rsid w:val="00F466E8"/>
    <w:rsid w:val="00F50CD3"/>
    <w:rsid w:val="00F51BDE"/>
    <w:rsid w:val="00F51EF8"/>
    <w:rsid w:val="00F52427"/>
    <w:rsid w:val="00F551E1"/>
    <w:rsid w:val="00F56D60"/>
    <w:rsid w:val="00F66DEC"/>
    <w:rsid w:val="00F670B3"/>
    <w:rsid w:val="00F7034E"/>
    <w:rsid w:val="00F74AD7"/>
    <w:rsid w:val="00F82EE6"/>
    <w:rsid w:val="00F87DB0"/>
    <w:rsid w:val="00F900E6"/>
    <w:rsid w:val="00F96A96"/>
    <w:rsid w:val="00FA0457"/>
    <w:rsid w:val="00FB27FA"/>
    <w:rsid w:val="00FC004C"/>
    <w:rsid w:val="00FC2027"/>
    <w:rsid w:val="00FD072C"/>
    <w:rsid w:val="00FD22CE"/>
    <w:rsid w:val="00FD54E0"/>
    <w:rsid w:val="00FD6EE3"/>
    <w:rsid w:val="00FF5B12"/>
    <w:rsid w:val="27CD993B"/>
    <w:rsid w:val="34B5F1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2A11"/>
  <w15:chartTrackingRefBased/>
  <w15:docId w15:val="{9F4B459B-389E-409E-9EFF-2ED839E0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15"/>
    <w:pPr>
      <w:spacing w:after="0" w:line="240" w:lineRule="auto"/>
    </w:pPr>
    <w:rPr>
      <w:rFonts w:ascii="Tahoma" w:eastAsia="Times New Roman" w:hAnsi="Tahoma" w:cs="Times New Roman"/>
      <w:szCs w:val="20"/>
    </w:rPr>
  </w:style>
  <w:style w:type="paragraph" w:styleId="Heading1">
    <w:name w:val="heading 1"/>
    <w:basedOn w:val="Normal"/>
    <w:next w:val="Normal"/>
    <w:link w:val="Heading1Char"/>
    <w:uiPriority w:val="9"/>
    <w:qFormat/>
    <w:rsid w:val="00241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B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B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B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B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B15"/>
    <w:rPr>
      <w:rFonts w:eastAsiaTheme="majorEastAsia" w:cstheme="majorBidi"/>
      <w:color w:val="272727" w:themeColor="text1" w:themeTint="D8"/>
    </w:rPr>
  </w:style>
  <w:style w:type="paragraph" w:styleId="Title">
    <w:name w:val="Title"/>
    <w:basedOn w:val="Normal"/>
    <w:next w:val="Normal"/>
    <w:link w:val="TitleChar"/>
    <w:uiPriority w:val="10"/>
    <w:qFormat/>
    <w:rsid w:val="00241B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B15"/>
    <w:pPr>
      <w:spacing w:before="160"/>
      <w:jc w:val="center"/>
    </w:pPr>
    <w:rPr>
      <w:i/>
      <w:iCs/>
      <w:color w:val="404040" w:themeColor="text1" w:themeTint="BF"/>
    </w:rPr>
  </w:style>
  <w:style w:type="character" w:customStyle="1" w:styleId="QuoteChar">
    <w:name w:val="Quote Char"/>
    <w:basedOn w:val="DefaultParagraphFont"/>
    <w:link w:val="Quote"/>
    <w:uiPriority w:val="29"/>
    <w:rsid w:val="00241B15"/>
    <w:rPr>
      <w:i/>
      <w:iCs/>
      <w:color w:val="404040" w:themeColor="text1" w:themeTint="BF"/>
    </w:r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241B15"/>
    <w:pPr>
      <w:ind w:left="720"/>
      <w:contextualSpacing/>
    </w:pPr>
  </w:style>
  <w:style w:type="character" w:styleId="IntenseEmphasis">
    <w:name w:val="Intense Emphasis"/>
    <w:basedOn w:val="DefaultParagraphFont"/>
    <w:uiPriority w:val="21"/>
    <w:qFormat/>
    <w:rsid w:val="00241B15"/>
    <w:rPr>
      <w:i/>
      <w:iCs/>
      <w:color w:val="0F4761" w:themeColor="accent1" w:themeShade="BF"/>
    </w:rPr>
  </w:style>
  <w:style w:type="paragraph" w:styleId="IntenseQuote">
    <w:name w:val="Intense Quote"/>
    <w:basedOn w:val="Normal"/>
    <w:next w:val="Normal"/>
    <w:link w:val="IntenseQuoteChar"/>
    <w:uiPriority w:val="30"/>
    <w:qFormat/>
    <w:rsid w:val="00241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B15"/>
    <w:rPr>
      <w:i/>
      <w:iCs/>
      <w:color w:val="0F4761" w:themeColor="accent1" w:themeShade="BF"/>
    </w:rPr>
  </w:style>
  <w:style w:type="character" w:styleId="IntenseReference">
    <w:name w:val="Intense Reference"/>
    <w:basedOn w:val="DefaultParagraphFont"/>
    <w:uiPriority w:val="32"/>
    <w:qFormat/>
    <w:rsid w:val="00241B15"/>
    <w:rPr>
      <w:b/>
      <w:bCs/>
      <w:smallCaps/>
      <w:color w:val="0F4761" w:themeColor="accent1" w:themeShade="BF"/>
      <w:spacing w:val="5"/>
    </w:rPr>
  </w:style>
  <w:style w:type="paragraph" w:styleId="BodyText">
    <w:name w:val="Body Text"/>
    <w:basedOn w:val="Normal"/>
    <w:link w:val="BodyTextChar"/>
    <w:rsid w:val="00241B15"/>
    <w:pPr>
      <w:tabs>
        <w:tab w:val="left" w:pos="567"/>
      </w:tabs>
      <w:jc w:val="both"/>
    </w:pPr>
    <w:rPr>
      <w:rFonts w:ascii="Arial" w:hAnsi="Arial"/>
    </w:rPr>
  </w:style>
  <w:style w:type="character" w:customStyle="1" w:styleId="BodyTextChar">
    <w:name w:val="Body Text Char"/>
    <w:basedOn w:val="DefaultParagraphFont"/>
    <w:link w:val="BodyText"/>
    <w:rsid w:val="00241B15"/>
    <w:rPr>
      <w:rFonts w:ascii="Arial" w:eastAsia="Times New Roman" w:hAnsi="Arial" w:cs="Times New Roman"/>
      <w:szCs w:val="20"/>
    </w:rPr>
  </w:style>
  <w:style w:type="paragraph" w:styleId="NoSpacing">
    <w:name w:val="No Spacing"/>
    <w:uiPriority w:val="1"/>
    <w:qFormat/>
    <w:rsid w:val="00241B15"/>
    <w:pPr>
      <w:spacing w:after="0" w:line="240" w:lineRule="auto"/>
    </w:pPr>
    <w:rPr>
      <w:rFonts w:ascii="Tahoma" w:eastAsia="Times New Roman" w:hAnsi="Tahoma" w:cs="Times New Roman"/>
      <w:szCs w:val="20"/>
    </w:rPr>
  </w:style>
  <w:style w:type="paragraph" w:customStyle="1" w:styleId="paragraph">
    <w:name w:val="paragraph"/>
    <w:basedOn w:val="Normal"/>
    <w:rsid w:val="00241B15"/>
    <w:pPr>
      <w:spacing w:before="100" w:beforeAutospacing="1" w:after="100" w:afterAutospacing="1"/>
    </w:pPr>
    <w:rPr>
      <w:rFonts w:ascii="Times New Roman" w:hAnsi="Times New Roman"/>
      <w:sz w:val="24"/>
      <w:szCs w:val="24"/>
      <w:lang w:eastAsia="en-AU"/>
    </w:rPr>
  </w:style>
  <w:style w:type="character" w:customStyle="1" w:styleId="normaltextrun">
    <w:name w:val="normaltextrun"/>
    <w:rsid w:val="00241B15"/>
  </w:style>
  <w:style w:type="character" w:customStyle="1" w:styleId="eop">
    <w:name w:val="eop"/>
    <w:rsid w:val="00241B15"/>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link w:val="ListParagraph"/>
    <w:uiPriority w:val="34"/>
    <w:locked/>
    <w:rsid w:val="00241B15"/>
  </w:style>
  <w:style w:type="character" w:styleId="Hyperlink">
    <w:name w:val="Hyperlink"/>
    <w:basedOn w:val="DefaultParagraphFont"/>
    <w:uiPriority w:val="99"/>
    <w:semiHidden/>
    <w:unhideWhenUsed/>
    <w:rsid w:val="000C3F7F"/>
    <w:rPr>
      <w:color w:val="467886"/>
      <w:u w:val="single"/>
    </w:rPr>
  </w:style>
  <w:style w:type="paragraph" w:customStyle="1" w:styleId="Default">
    <w:name w:val="Default"/>
    <w:rsid w:val="00ED07E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45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E01A6"/>
    <w:rPr>
      <w:sz w:val="16"/>
      <w:szCs w:val="16"/>
    </w:rPr>
  </w:style>
  <w:style w:type="paragraph" w:styleId="CommentText">
    <w:name w:val="annotation text"/>
    <w:basedOn w:val="Normal"/>
    <w:link w:val="CommentTextChar"/>
    <w:uiPriority w:val="99"/>
    <w:semiHidden/>
    <w:unhideWhenUsed/>
    <w:rsid w:val="007E01A6"/>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7E01A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E43EF-1E26-4EFF-9963-E72A37BB8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11013</Words>
  <Characters>62775</Characters>
  <Application>Microsoft Office Word</Application>
  <DocSecurity>0</DocSecurity>
  <Lines>523</Lines>
  <Paragraphs>147</Paragraphs>
  <ScaleCrop>false</ScaleCrop>
  <Company/>
  <LinksUpToDate>false</LinksUpToDate>
  <CharactersWithSpaces>73641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Stevens</dc:creator>
  <cp:keywords/>
  <dc:description/>
  <cp:lastModifiedBy>Lauren Stevens</cp:lastModifiedBy>
  <cp:revision>3</cp:revision>
  <dcterms:created xsi:type="dcterms:W3CDTF">2026-07-26T23:33:00Z</dcterms:created>
  <dcterms:modified xsi:type="dcterms:W3CDTF">2026-07-29T05:48:00Z</dcterms:modified>
</cp:coreProperties>
</file>